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3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33495F" w14:paraId="486CA624" w14:textId="77777777" w:rsidTr="0033495F">
        <w:tc>
          <w:tcPr>
            <w:tcW w:w="9062" w:type="dxa"/>
            <w:shd w:val="clear" w:color="auto" w:fill="FFFFFF" w:themeFill="background1"/>
          </w:tcPr>
          <w:p w14:paraId="67B75437" w14:textId="05D896CF" w:rsidR="0033495F" w:rsidRPr="0033495F" w:rsidRDefault="0065761F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  <w:r w:rsidRPr="0065761F">
              <w:rPr>
                <w:rFonts w:ascii="Arial" w:hAnsi="Arial" w:cs="Arial"/>
                <w:b/>
                <w:bCs/>
                <w:i/>
                <w:iCs/>
                <w:sz w:val="40"/>
                <w:szCs w:val="28"/>
              </w:rPr>
              <w:t>ÉTÉ</w:t>
            </w:r>
            <w:r w:rsidR="00493A08" w:rsidRPr="0065761F">
              <w:rPr>
                <w:rFonts w:ascii="Arial" w:hAnsi="Arial" w:cs="Arial"/>
                <w:b/>
                <w:bCs/>
                <w:i/>
                <w:iCs/>
                <w:sz w:val="40"/>
                <w:szCs w:val="28"/>
              </w:rPr>
              <w:t xml:space="preserve"> CULTUREL 202</w:t>
            </w:r>
            <w:r w:rsidRPr="0065761F">
              <w:rPr>
                <w:rFonts w:ascii="Arial" w:hAnsi="Arial" w:cs="Arial"/>
                <w:b/>
                <w:bCs/>
                <w:i/>
                <w:iCs/>
                <w:sz w:val="40"/>
                <w:szCs w:val="28"/>
              </w:rPr>
              <w:t>5</w:t>
            </w:r>
            <w:r w:rsidR="0033495F" w:rsidRPr="0033495F">
              <w:rPr>
                <w:rFonts w:ascii="Arial" w:hAnsi="Arial" w:cs="Arial"/>
                <w:b/>
                <w:bCs/>
                <w:sz w:val="40"/>
                <w:szCs w:val="28"/>
              </w:rPr>
              <w:t xml:space="preserve"> – </w:t>
            </w:r>
            <w:proofErr w:type="gramStart"/>
            <w:r w:rsidR="0033495F" w:rsidRPr="0033495F">
              <w:rPr>
                <w:rFonts w:ascii="Arial" w:hAnsi="Arial" w:cs="Arial"/>
                <w:b/>
                <w:bCs/>
                <w:sz w:val="40"/>
                <w:szCs w:val="28"/>
              </w:rPr>
              <w:t>Ministère</w:t>
            </w:r>
            <w:proofErr w:type="gramEnd"/>
            <w:r w:rsidR="0033495F" w:rsidRPr="0033495F">
              <w:rPr>
                <w:rFonts w:ascii="Arial" w:hAnsi="Arial" w:cs="Arial"/>
                <w:b/>
                <w:bCs/>
                <w:sz w:val="40"/>
                <w:szCs w:val="28"/>
              </w:rPr>
              <w:t xml:space="preserve"> de la Culture</w:t>
            </w:r>
          </w:p>
          <w:p w14:paraId="05190F9C" w14:textId="69AC6D0A" w:rsidR="0033495F" w:rsidRPr="0033495F" w:rsidRDefault="0033495F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</w:p>
          <w:p w14:paraId="7F26BA8A" w14:textId="452247C6" w:rsidR="0033495F" w:rsidRDefault="0033495F" w:rsidP="004B3AAE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8080"/>
                <w:sz w:val="40"/>
                <w:szCs w:val="28"/>
              </w:rPr>
            </w:pPr>
            <w:r w:rsidRPr="0033495F">
              <w:rPr>
                <w:rFonts w:ascii="Arial" w:hAnsi="Arial" w:cs="Arial"/>
                <w:b/>
                <w:bCs/>
                <w:color w:val="008080"/>
                <w:sz w:val="40"/>
                <w:szCs w:val="28"/>
              </w:rPr>
              <w:t xml:space="preserve"> « </w:t>
            </w:r>
            <w:r w:rsidR="00C04F66" w:rsidRPr="00C04F66">
              <w:rPr>
                <w:rFonts w:ascii="Arial" w:hAnsi="Arial" w:cs="Arial"/>
                <w:b/>
                <w:bCs/>
                <w:i/>
                <w:color w:val="008080"/>
                <w:sz w:val="40"/>
                <w:szCs w:val="28"/>
              </w:rPr>
              <w:t>Résidences</w:t>
            </w:r>
            <w:r w:rsidR="003815FE">
              <w:rPr>
                <w:rFonts w:ascii="Arial" w:hAnsi="Arial" w:cs="Arial"/>
                <w:b/>
                <w:bCs/>
                <w:i/>
                <w:color w:val="008080"/>
                <w:sz w:val="40"/>
                <w:szCs w:val="28"/>
              </w:rPr>
              <w:t xml:space="preserve"> en </w:t>
            </w:r>
            <w:r w:rsidR="004B3AAE">
              <w:rPr>
                <w:rFonts w:ascii="Arial" w:hAnsi="Arial" w:cs="Arial"/>
                <w:b/>
                <w:bCs/>
                <w:i/>
                <w:color w:val="008080"/>
                <w:sz w:val="40"/>
                <w:szCs w:val="28"/>
              </w:rPr>
              <w:t>Territoire</w:t>
            </w:r>
            <w:r w:rsidR="004B3AAE" w:rsidRPr="0033495F">
              <w:rPr>
                <w:rFonts w:ascii="Arial" w:hAnsi="Arial" w:cs="Arial"/>
                <w:b/>
                <w:bCs/>
                <w:color w:val="008080"/>
                <w:sz w:val="40"/>
                <w:szCs w:val="28"/>
              </w:rPr>
              <w:t xml:space="preserve"> »</w:t>
            </w:r>
            <w:r w:rsidRPr="0033495F">
              <w:rPr>
                <w:rFonts w:ascii="Arial" w:hAnsi="Arial" w:cs="Arial"/>
                <w:b/>
                <w:bCs/>
                <w:i/>
                <w:color w:val="008080"/>
                <w:sz w:val="40"/>
                <w:szCs w:val="28"/>
              </w:rPr>
              <w:t xml:space="preserve"> </w:t>
            </w:r>
          </w:p>
          <w:p w14:paraId="049C6BED" w14:textId="068A4E2C" w:rsidR="004B3AAE" w:rsidRPr="0033495F" w:rsidRDefault="004B3AAE" w:rsidP="004B3AAE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8080"/>
                <w:sz w:val="40"/>
                <w:szCs w:val="28"/>
              </w:rPr>
            </w:pPr>
            <w:r w:rsidRPr="0033495F">
              <w:rPr>
                <w:rFonts w:ascii="Arial" w:hAnsi="Arial" w:cs="Arial"/>
                <w:b/>
                <w:bCs/>
                <w:i/>
                <w:color w:val="008080"/>
                <w:sz w:val="40"/>
                <w:szCs w:val="28"/>
              </w:rPr>
              <w:t>ROUVRIR LE MONDE</w:t>
            </w:r>
            <w:r w:rsidRPr="0033495F">
              <w:rPr>
                <w:rFonts w:ascii="Arial" w:hAnsi="Arial" w:cs="Arial"/>
                <w:b/>
                <w:bCs/>
                <w:color w:val="008080"/>
                <w:sz w:val="40"/>
                <w:szCs w:val="28"/>
              </w:rPr>
              <w:t> </w:t>
            </w:r>
          </w:p>
          <w:p w14:paraId="3869C8B4" w14:textId="77777777" w:rsidR="00995413" w:rsidRDefault="00995413" w:rsidP="00995413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</w:p>
          <w:p w14:paraId="34D02981" w14:textId="0908F9F4" w:rsidR="00995413" w:rsidRDefault="00995413" w:rsidP="00995413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  <w:r w:rsidRPr="00467A2C">
              <w:rPr>
                <w:rFonts w:ascii="Arial" w:hAnsi="Arial" w:cs="Arial"/>
                <w:b/>
                <w:bCs/>
                <w:sz w:val="40"/>
                <w:szCs w:val="28"/>
              </w:rPr>
              <w:t>Résidences de création et de transmission en région Provence-Alpes-Côte d’Azur</w:t>
            </w:r>
          </w:p>
          <w:p w14:paraId="06582468" w14:textId="77777777" w:rsidR="003C5787" w:rsidRDefault="003C5787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</w:p>
          <w:p w14:paraId="142E0612" w14:textId="6828F551" w:rsidR="0033495F" w:rsidRPr="0033495F" w:rsidRDefault="0033495F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8"/>
              </w:rPr>
            </w:pPr>
            <w:r w:rsidRPr="0033495F">
              <w:rPr>
                <w:rFonts w:ascii="Arial" w:hAnsi="Arial" w:cs="Arial"/>
                <w:b/>
                <w:bCs/>
                <w:sz w:val="40"/>
                <w:szCs w:val="28"/>
              </w:rPr>
              <w:t>DRAC PACA</w:t>
            </w:r>
          </w:p>
          <w:p w14:paraId="60E8E89A" w14:textId="77777777" w:rsidR="0033495F" w:rsidRDefault="0033495F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8A685E9" w14:textId="77777777" w:rsidR="00995413" w:rsidRDefault="00995413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4964F8" w14:textId="77777777" w:rsidR="00995413" w:rsidRDefault="00995413" w:rsidP="0033495F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14FE4D" w14:textId="3E1F384F" w:rsidR="00995413" w:rsidRDefault="00995413" w:rsidP="00995413">
            <w:pPr>
              <w:pStyle w:val="NormalWeb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8A23BA4" w14:textId="79732667" w:rsidR="006971CC" w:rsidRDefault="006971CC" w:rsidP="006971CC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074592" w14:textId="77777777" w:rsidR="00FB3240" w:rsidRDefault="00FB3240" w:rsidP="00FB3240">
      <w:pPr>
        <w:tabs>
          <w:tab w:val="left" w:pos="5145"/>
        </w:tabs>
        <w:jc w:val="center"/>
        <w:rPr>
          <w:rFonts w:ascii="Arial" w:hAnsi="Arial" w:cs="Arial"/>
          <w:b/>
          <w:sz w:val="28"/>
          <w:szCs w:val="28"/>
        </w:rPr>
      </w:pPr>
    </w:p>
    <w:p w14:paraId="346B75CB" w14:textId="3FDCD81F" w:rsidR="0033495F" w:rsidRPr="00FB3240" w:rsidRDefault="00FB3240" w:rsidP="00FB3240">
      <w:pPr>
        <w:tabs>
          <w:tab w:val="left" w:pos="5145"/>
        </w:tabs>
        <w:jc w:val="center"/>
        <w:rPr>
          <w:rFonts w:ascii="Arial" w:hAnsi="Arial" w:cs="Arial"/>
          <w:b/>
          <w:color w:val="1F3864" w:themeColor="accent1" w:themeShade="80"/>
          <w:sz w:val="28"/>
          <w:szCs w:val="28"/>
        </w:rPr>
      </w:pPr>
      <w:r w:rsidRPr="00FB3240">
        <w:rPr>
          <w:rFonts w:ascii="Arial" w:hAnsi="Arial" w:cs="Arial"/>
          <w:b/>
          <w:color w:val="1F3864" w:themeColor="accent1" w:themeShade="80"/>
          <w:sz w:val="28"/>
          <w:szCs w:val="28"/>
        </w:rPr>
        <w:t>CONVENTION</w:t>
      </w:r>
      <w:r>
        <w:rPr>
          <w:rFonts w:ascii="Arial" w:hAnsi="Arial" w:cs="Arial"/>
          <w:b/>
          <w:color w:val="1F3864" w:themeColor="accent1" w:themeShade="80"/>
          <w:sz w:val="28"/>
          <w:szCs w:val="28"/>
        </w:rPr>
        <w:t xml:space="preserve"> TYPE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2971"/>
        <w:gridCol w:w="2971"/>
      </w:tblGrid>
      <w:tr w:rsidR="00B741C0" w14:paraId="113D76C5" w14:textId="77777777" w:rsidTr="00FB3240">
        <w:trPr>
          <w:trHeight w:val="2551"/>
        </w:trPr>
        <w:tc>
          <w:tcPr>
            <w:tcW w:w="3130" w:type="dxa"/>
          </w:tcPr>
          <w:p w14:paraId="10077C78" w14:textId="108B15EA" w:rsidR="00B741C0" w:rsidRDefault="00B741C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 w:line="259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63D63">
              <w:rPr>
                <w:b/>
                <w:noProof/>
                <w:sz w:val="28"/>
                <w:szCs w:val="28"/>
                <w:lang w:bidi="ar-SA"/>
              </w:rPr>
              <w:drawing>
                <wp:inline distT="0" distB="0" distL="0" distR="0" wp14:anchorId="42D45958" wp14:editId="67746CAB">
                  <wp:extent cx="1850969" cy="1524000"/>
                  <wp:effectExtent l="0" t="0" r="0" b="0"/>
                  <wp:docPr id="1" name="Image 1" descr="D:\DRAC\administratif interne\Logo\2020 DRAC\Signature-Préfet Région PAC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RAC\administratif interne\Logo\2020 DRAC\Signature-Préfet Région PACA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819" cy="159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14:paraId="10CF8FA3" w14:textId="77777777" w:rsidR="00B741C0" w:rsidRDefault="00B741C0" w:rsidP="00B741C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 w:line="259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Cs w:val="28"/>
              </w:rPr>
            </w:pPr>
          </w:p>
          <w:p w14:paraId="0A3ED1DA" w14:textId="49BC34C6" w:rsidR="00B741C0" w:rsidRPr="00B741C0" w:rsidRDefault="00B741C0" w:rsidP="00B47F0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 w:line="259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Cs w:val="28"/>
              </w:rPr>
            </w:pPr>
            <w:r w:rsidRPr="00B741C0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 xml:space="preserve">Possibilité d’insérer le logo </w:t>
            </w:r>
            <w:r w:rsidR="00223926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 xml:space="preserve">de </w:t>
            </w:r>
            <w:r w:rsidR="00B47F0A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>la structure culturelle ou de l’ensemble artistique partenaire</w:t>
            </w:r>
          </w:p>
        </w:tc>
        <w:tc>
          <w:tcPr>
            <w:tcW w:w="2971" w:type="dxa"/>
          </w:tcPr>
          <w:p w14:paraId="330A13AD" w14:textId="77777777" w:rsidR="00B741C0" w:rsidRDefault="00B741C0" w:rsidP="00B741C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 w:line="259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Cs w:val="28"/>
              </w:rPr>
            </w:pPr>
          </w:p>
          <w:p w14:paraId="27054BE6" w14:textId="343EF072" w:rsidR="00B741C0" w:rsidRPr="00B741C0" w:rsidRDefault="00B741C0" w:rsidP="00B47F0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60" w:line="259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Cs w:val="28"/>
              </w:rPr>
            </w:pPr>
            <w:r w:rsidRPr="00B741C0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>Possibilité d’insérer le</w:t>
            </w:r>
            <w:r w:rsidR="00A0300F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>(s)</w:t>
            </w:r>
            <w:r w:rsidRPr="00B741C0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 xml:space="preserve"> log</w:t>
            </w:r>
            <w:r w:rsidR="00A0300F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>(s)</w:t>
            </w:r>
            <w:r w:rsidRPr="00B741C0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 xml:space="preserve">o de la </w:t>
            </w:r>
            <w:r w:rsidR="00A0300F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 xml:space="preserve">/ des </w:t>
            </w:r>
            <w:r w:rsidR="00B47F0A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>collectivité</w:t>
            </w:r>
            <w:r w:rsidR="00A0300F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>(s)</w:t>
            </w:r>
            <w:r w:rsidR="00B47F0A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 xml:space="preserve"> partenaire</w:t>
            </w:r>
            <w:r w:rsidR="00A0300F">
              <w:rPr>
                <w:rFonts w:ascii="Arial" w:hAnsi="Arial" w:cs="Arial"/>
                <w:b/>
                <w:color w:val="A6A6A6" w:themeColor="background1" w:themeShade="A6"/>
                <w:szCs w:val="28"/>
              </w:rPr>
              <w:t>(s)</w:t>
            </w:r>
          </w:p>
        </w:tc>
      </w:tr>
    </w:tbl>
    <w:p w14:paraId="5547E8AB" w14:textId="47B95421" w:rsidR="006971CC" w:rsidRDefault="006971CC" w:rsidP="00A16DF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jc w:val="center"/>
        <w:rPr>
          <w:rFonts w:ascii="Arial" w:hAnsi="Arial" w:cs="Arial"/>
          <w:b/>
          <w:sz w:val="28"/>
          <w:szCs w:val="28"/>
          <w:lang w:bidi="ar-SA"/>
        </w:rPr>
      </w:pPr>
      <w:r w:rsidRPr="006971CC">
        <w:rPr>
          <w:rFonts w:ascii="Arial" w:hAnsi="Arial" w:cs="Arial"/>
          <w:b/>
          <w:sz w:val="28"/>
          <w:szCs w:val="28"/>
        </w:rPr>
        <w:lastRenderedPageBreak/>
        <w:t>CONVENTION DE PARTENARIAT</w:t>
      </w:r>
    </w:p>
    <w:p w14:paraId="20348F95" w14:textId="45D12F05" w:rsidR="006971CC" w:rsidRDefault="006971CC" w:rsidP="006971CC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Entre :</w:t>
      </w:r>
    </w:p>
    <w:p w14:paraId="21A7A3E8" w14:textId="303C44FD" w:rsidR="00A44219" w:rsidRDefault="00A44219" w:rsidP="00A44219">
      <w:pPr>
        <w:rPr>
          <w:sz w:val="24"/>
          <w:szCs w:val="24"/>
        </w:rPr>
      </w:pPr>
      <w:r>
        <w:rPr>
          <w:b/>
          <w:bCs/>
          <w:sz w:val="24"/>
          <w:szCs w:val="24"/>
          <w:highlight w:val="white"/>
        </w:rPr>
        <w:t>Le collectivité partenaire du projet</w:t>
      </w:r>
      <w:r>
        <w:rPr>
          <w:sz w:val="24"/>
          <w:szCs w:val="24"/>
          <w:highlight w:val="white"/>
        </w:rPr>
        <w:t xml:space="preserve"> :</w:t>
      </w:r>
      <w:r>
        <w:rPr>
          <w:sz w:val="24"/>
          <w:szCs w:val="24"/>
        </w:rPr>
        <w:t xml:space="preserve"> </w:t>
      </w:r>
    </w:p>
    <w:p w14:paraId="3747BEF1" w14:textId="77777777" w:rsidR="00A44219" w:rsidRDefault="00A44219" w:rsidP="00A44219">
      <w:pPr>
        <w:shd w:val="clear" w:color="auto" w:fill="D9D9D9" w:themeFill="background1" w:themeFillShade="D9"/>
        <w:spacing w:after="0"/>
        <w:ind w:firstLine="709"/>
      </w:pPr>
      <w:r>
        <w:rPr>
          <w:sz w:val="24"/>
          <w:szCs w:val="24"/>
        </w:rPr>
        <w:t xml:space="preserve">Dénomination / Nom Prénom :  </w:t>
      </w:r>
    </w:p>
    <w:p w14:paraId="5674FE37" w14:textId="77777777" w:rsidR="00A44219" w:rsidRPr="00E1230C" w:rsidRDefault="00A44219" w:rsidP="00A44219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Adresse, ville </w:t>
      </w:r>
      <w:r w:rsidRPr="00604AFB">
        <w:rPr>
          <w:sz w:val="24"/>
          <w:szCs w:val="24"/>
          <w:highlight w:val="lightGray"/>
        </w:rPr>
        <w:t>:</w:t>
      </w:r>
      <w:r>
        <w:rPr>
          <w:sz w:val="24"/>
          <w:szCs w:val="24"/>
          <w:highlight w:val="white"/>
        </w:rPr>
        <w:t xml:space="preserve"> </w:t>
      </w:r>
    </w:p>
    <w:p w14:paraId="61495593" w14:textId="77777777" w:rsidR="00A44219" w:rsidRDefault="00A44219" w:rsidP="00A44219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Personne référente du projet : </w:t>
      </w:r>
    </w:p>
    <w:p w14:paraId="5564E130" w14:textId="77777777" w:rsidR="00A44219" w:rsidRDefault="00A44219" w:rsidP="00A44219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 w:rsidRPr="00604AFB">
        <w:rPr>
          <w:sz w:val="24"/>
          <w:szCs w:val="24"/>
          <w:highlight w:val="lightGray"/>
        </w:rPr>
        <w:t xml:space="preserve">Téléphone : </w:t>
      </w:r>
    </w:p>
    <w:p w14:paraId="1A1FC0C9" w14:textId="77777777" w:rsidR="00A44219" w:rsidRPr="00604AFB" w:rsidRDefault="00A44219" w:rsidP="00A44219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Adresse électronique :</w:t>
      </w:r>
    </w:p>
    <w:p w14:paraId="4F33AA66" w14:textId="2768A527" w:rsidR="00A44219" w:rsidRDefault="00A44219" w:rsidP="00A44219">
      <w:pPr>
        <w:rPr>
          <w:rFonts w:eastAsia="Arial"/>
          <w:sz w:val="24"/>
          <w:szCs w:val="24"/>
          <w:highlight w:val="white"/>
        </w:rPr>
      </w:pPr>
      <w:r>
        <w:rPr>
          <w:rFonts w:eastAsia="Arial"/>
          <w:sz w:val="24"/>
          <w:szCs w:val="24"/>
          <w:highlight w:val="white"/>
        </w:rPr>
        <w:t xml:space="preserve">Ci-après nommé « La collectivité » </w:t>
      </w:r>
    </w:p>
    <w:p w14:paraId="0505ABE9" w14:textId="621EFD2A" w:rsidR="00A44219" w:rsidRDefault="00A44219" w:rsidP="00A44219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Et : </w:t>
      </w:r>
    </w:p>
    <w:p w14:paraId="784D08B6" w14:textId="6C1C513D" w:rsidR="00604AFB" w:rsidRPr="000666A2" w:rsidRDefault="00E869F3" w:rsidP="0065761F">
      <w:pPr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Le ou les artistes accueillis</w:t>
      </w:r>
      <w:r w:rsidR="00A44219">
        <w:rPr>
          <w:b/>
          <w:bCs/>
          <w:sz w:val="24"/>
          <w:szCs w:val="24"/>
          <w:highlight w:val="white"/>
        </w:rPr>
        <w:t xml:space="preserve"> en résidence</w:t>
      </w:r>
      <w:r w:rsidR="00780A9D">
        <w:rPr>
          <w:b/>
          <w:bCs/>
          <w:sz w:val="24"/>
          <w:szCs w:val="24"/>
          <w:highlight w:val="white"/>
        </w:rPr>
        <w:t xml:space="preserve"> </w:t>
      </w:r>
      <w:r w:rsidR="00455C30">
        <w:rPr>
          <w:sz w:val="24"/>
          <w:szCs w:val="24"/>
          <w:highlight w:val="white"/>
        </w:rPr>
        <w:t>(</w:t>
      </w:r>
      <w:r w:rsidR="00995413" w:rsidRPr="000666A2">
        <w:rPr>
          <w:sz w:val="24"/>
          <w:szCs w:val="24"/>
          <w:highlight w:val="white"/>
        </w:rPr>
        <w:t xml:space="preserve">artiste indépendant </w:t>
      </w:r>
      <w:r w:rsidR="000666A2">
        <w:rPr>
          <w:sz w:val="24"/>
          <w:szCs w:val="24"/>
          <w:highlight w:val="white"/>
        </w:rPr>
        <w:t>/</w:t>
      </w:r>
      <w:r w:rsidR="00995413" w:rsidRPr="000666A2">
        <w:rPr>
          <w:sz w:val="24"/>
          <w:szCs w:val="24"/>
          <w:highlight w:val="white"/>
        </w:rPr>
        <w:t xml:space="preserve"> ensemble artistique</w:t>
      </w:r>
      <w:proofErr w:type="gramStart"/>
      <w:r w:rsidR="00A44219">
        <w:rPr>
          <w:sz w:val="24"/>
          <w:szCs w:val="24"/>
          <w:highlight w:val="white"/>
        </w:rPr>
        <w:t>)</w:t>
      </w:r>
      <w:r w:rsidR="008B0CB5" w:rsidRPr="000666A2">
        <w:rPr>
          <w:sz w:val="24"/>
          <w:szCs w:val="24"/>
          <w:highlight w:val="white"/>
        </w:rPr>
        <w:t>:</w:t>
      </w:r>
      <w:proofErr w:type="gramEnd"/>
      <w:r w:rsidR="008B0CB5" w:rsidRPr="000666A2">
        <w:rPr>
          <w:sz w:val="24"/>
          <w:szCs w:val="24"/>
        </w:rPr>
        <w:t xml:space="preserve"> </w:t>
      </w:r>
    </w:p>
    <w:p w14:paraId="47A2CAB6" w14:textId="19E218DC" w:rsidR="006971CC" w:rsidRDefault="00604AFB" w:rsidP="00A16DF2">
      <w:pPr>
        <w:shd w:val="clear" w:color="auto" w:fill="D9D9D9" w:themeFill="background1" w:themeFillShade="D9"/>
        <w:spacing w:after="0"/>
        <w:ind w:firstLine="709"/>
      </w:pPr>
      <w:r>
        <w:rPr>
          <w:sz w:val="24"/>
          <w:szCs w:val="24"/>
        </w:rPr>
        <w:t>Dénomination </w:t>
      </w:r>
      <w:r w:rsidR="00455C30">
        <w:rPr>
          <w:sz w:val="24"/>
          <w:szCs w:val="24"/>
        </w:rPr>
        <w:t xml:space="preserve">/ Nom </w:t>
      </w:r>
      <w:r w:rsidR="00A44219">
        <w:rPr>
          <w:sz w:val="24"/>
          <w:szCs w:val="24"/>
        </w:rPr>
        <w:t>Prénom :</w:t>
      </w:r>
      <w:r>
        <w:rPr>
          <w:sz w:val="24"/>
          <w:szCs w:val="24"/>
        </w:rPr>
        <w:t xml:space="preserve"> </w:t>
      </w:r>
      <w:r w:rsidR="008B0CB5">
        <w:rPr>
          <w:sz w:val="24"/>
          <w:szCs w:val="24"/>
        </w:rPr>
        <w:t xml:space="preserve"> </w:t>
      </w:r>
    </w:p>
    <w:p w14:paraId="4B4789AC" w14:textId="41167FC2" w:rsidR="006971CC" w:rsidRPr="000666A2" w:rsidRDefault="008B0CB5" w:rsidP="000666A2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 w:rsidRPr="00604AFB">
        <w:rPr>
          <w:sz w:val="24"/>
          <w:szCs w:val="24"/>
          <w:highlight w:val="lightGray"/>
        </w:rPr>
        <w:t>A</w:t>
      </w:r>
      <w:r w:rsidR="00E1230C">
        <w:rPr>
          <w:sz w:val="24"/>
          <w:szCs w:val="24"/>
          <w:highlight w:val="lightGray"/>
        </w:rPr>
        <w:t>dresse</w:t>
      </w:r>
      <w:r w:rsidR="000666A2">
        <w:rPr>
          <w:sz w:val="24"/>
          <w:szCs w:val="24"/>
          <w:highlight w:val="lightGray"/>
        </w:rPr>
        <w:t xml:space="preserve">, ville, code </w:t>
      </w:r>
      <w:r w:rsidR="00A44219">
        <w:rPr>
          <w:sz w:val="24"/>
          <w:szCs w:val="24"/>
          <w:highlight w:val="lightGray"/>
        </w:rPr>
        <w:t>postal</w:t>
      </w:r>
      <w:r w:rsidR="00A44219" w:rsidRPr="00604AFB">
        <w:rPr>
          <w:sz w:val="24"/>
          <w:szCs w:val="24"/>
          <w:highlight w:val="lightGray"/>
        </w:rPr>
        <w:t xml:space="preserve"> :</w:t>
      </w:r>
      <w:r w:rsidR="006971CC">
        <w:rPr>
          <w:sz w:val="24"/>
          <w:szCs w:val="24"/>
          <w:highlight w:val="white"/>
        </w:rPr>
        <w:t xml:space="preserve"> </w:t>
      </w:r>
    </w:p>
    <w:p w14:paraId="1279785C" w14:textId="42CF95A8" w:rsidR="006971CC" w:rsidRDefault="006971CC" w:rsidP="00A16DF2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 w:rsidRPr="00604AFB">
        <w:rPr>
          <w:sz w:val="24"/>
          <w:szCs w:val="24"/>
          <w:highlight w:val="lightGray"/>
        </w:rPr>
        <w:t xml:space="preserve">Téléphone : </w:t>
      </w:r>
    </w:p>
    <w:p w14:paraId="30AD2D6B" w14:textId="0A969E70" w:rsidR="003A00BF" w:rsidRDefault="003A00BF" w:rsidP="00A16DF2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Adresse électronique : </w:t>
      </w:r>
    </w:p>
    <w:p w14:paraId="4F48ECF4" w14:textId="3C6CFE39" w:rsidR="00455C30" w:rsidRPr="00604AFB" w:rsidRDefault="00455C30" w:rsidP="00A16DF2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N° de SIRET</w:t>
      </w:r>
    </w:p>
    <w:p w14:paraId="10155676" w14:textId="357B6368" w:rsidR="008B0CB5" w:rsidRDefault="00780A9D" w:rsidP="006971CC">
      <w:pPr>
        <w:rPr>
          <w:rFonts w:eastAsia="Arial"/>
          <w:sz w:val="24"/>
          <w:szCs w:val="24"/>
          <w:highlight w:val="white"/>
        </w:rPr>
      </w:pPr>
      <w:r>
        <w:rPr>
          <w:rFonts w:eastAsia="Arial"/>
          <w:sz w:val="24"/>
          <w:szCs w:val="24"/>
          <w:highlight w:val="white"/>
        </w:rPr>
        <w:t xml:space="preserve">Ci-après nommé </w:t>
      </w:r>
      <w:r w:rsidR="00604AFB">
        <w:rPr>
          <w:rFonts w:eastAsia="Arial"/>
          <w:sz w:val="24"/>
          <w:szCs w:val="24"/>
          <w:highlight w:val="white"/>
        </w:rPr>
        <w:t>« </w:t>
      </w:r>
      <w:r w:rsidR="00E869F3">
        <w:rPr>
          <w:rFonts w:eastAsia="Arial"/>
          <w:sz w:val="24"/>
          <w:szCs w:val="24"/>
          <w:highlight w:val="white"/>
        </w:rPr>
        <w:t>L’artiste »</w:t>
      </w:r>
      <w:r w:rsidR="00604AFB">
        <w:rPr>
          <w:rFonts w:eastAsia="Arial"/>
          <w:sz w:val="24"/>
          <w:szCs w:val="24"/>
          <w:highlight w:val="white"/>
        </w:rPr>
        <w:t xml:space="preserve"> </w:t>
      </w:r>
    </w:p>
    <w:p w14:paraId="3B66B69B" w14:textId="2683B14F" w:rsidR="00A44219" w:rsidRDefault="00A44219" w:rsidP="00A44219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Et</w:t>
      </w:r>
      <w:r w:rsidR="001338E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: </w:t>
      </w:r>
    </w:p>
    <w:p w14:paraId="6E7826C2" w14:textId="176F82FC" w:rsidR="00A44219" w:rsidRDefault="00A44219" w:rsidP="00A44219">
      <w:pPr>
        <w:rPr>
          <w:sz w:val="24"/>
          <w:szCs w:val="24"/>
        </w:rPr>
      </w:pPr>
      <w:r>
        <w:rPr>
          <w:b/>
          <w:bCs/>
          <w:sz w:val="24"/>
          <w:szCs w:val="24"/>
          <w:highlight w:val="white"/>
        </w:rPr>
        <w:t>La structure culturelle</w:t>
      </w:r>
      <w:r w:rsidR="001338E4">
        <w:rPr>
          <w:b/>
          <w:bCs/>
          <w:sz w:val="24"/>
          <w:szCs w:val="24"/>
          <w:highlight w:val="white"/>
        </w:rPr>
        <w:t xml:space="preserve"> ou l’établissement</w:t>
      </w:r>
      <w:r>
        <w:rPr>
          <w:sz w:val="24"/>
          <w:szCs w:val="24"/>
          <w:highlight w:val="white"/>
        </w:rPr>
        <w:t xml:space="preserve"> :</w:t>
      </w:r>
      <w:r>
        <w:rPr>
          <w:sz w:val="24"/>
          <w:szCs w:val="24"/>
        </w:rPr>
        <w:t xml:space="preserve"> </w:t>
      </w:r>
    </w:p>
    <w:p w14:paraId="1273C123" w14:textId="77777777" w:rsidR="00A44219" w:rsidRDefault="00A44219" w:rsidP="00A44219">
      <w:pPr>
        <w:shd w:val="clear" w:color="auto" w:fill="D9D9D9" w:themeFill="background1" w:themeFillShade="D9"/>
        <w:spacing w:after="0"/>
        <w:ind w:firstLine="709"/>
      </w:pPr>
      <w:r>
        <w:rPr>
          <w:sz w:val="24"/>
          <w:szCs w:val="24"/>
        </w:rPr>
        <w:t xml:space="preserve">Dénomination :  </w:t>
      </w:r>
    </w:p>
    <w:p w14:paraId="7DC51B7A" w14:textId="77777777" w:rsidR="00A44219" w:rsidRDefault="00A44219" w:rsidP="00A44219">
      <w:pPr>
        <w:shd w:val="clear" w:color="auto" w:fill="D9D9D9" w:themeFill="background1" w:themeFillShade="D9"/>
        <w:spacing w:before="0" w:after="0"/>
        <w:ind w:firstLine="709"/>
      </w:pPr>
      <w:r w:rsidRPr="00604AFB">
        <w:rPr>
          <w:sz w:val="24"/>
          <w:szCs w:val="24"/>
          <w:highlight w:val="lightGray"/>
        </w:rPr>
        <w:t>Adresse, ville :</w:t>
      </w:r>
      <w:r>
        <w:rPr>
          <w:sz w:val="24"/>
          <w:szCs w:val="24"/>
          <w:highlight w:val="white"/>
        </w:rPr>
        <w:t xml:space="preserve"> </w:t>
      </w:r>
    </w:p>
    <w:p w14:paraId="0DBC0744" w14:textId="77777777" w:rsidR="00A44219" w:rsidRDefault="00A44219" w:rsidP="00A44219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Personne référente du projet : </w:t>
      </w:r>
    </w:p>
    <w:p w14:paraId="016F7D92" w14:textId="77777777" w:rsidR="00A44219" w:rsidRDefault="00A44219" w:rsidP="00A44219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 w:rsidRPr="00604AFB">
        <w:rPr>
          <w:sz w:val="24"/>
          <w:szCs w:val="24"/>
          <w:highlight w:val="lightGray"/>
        </w:rPr>
        <w:t xml:space="preserve">Téléphone : </w:t>
      </w:r>
    </w:p>
    <w:p w14:paraId="2D30F08E" w14:textId="77777777" w:rsidR="00A44219" w:rsidRPr="00604AFB" w:rsidRDefault="00A44219" w:rsidP="00A44219">
      <w:pPr>
        <w:shd w:val="clear" w:color="auto" w:fill="D9D9D9" w:themeFill="background1" w:themeFillShade="D9"/>
        <w:spacing w:before="0" w:after="0"/>
        <w:ind w:firstLine="709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Adresse électronique : </w:t>
      </w:r>
    </w:p>
    <w:p w14:paraId="6683FCCC" w14:textId="7244B4F7" w:rsidR="00A44219" w:rsidRDefault="00A44219" w:rsidP="00455C30">
      <w:pPr>
        <w:rPr>
          <w:rFonts w:eastAsia="Arial"/>
          <w:sz w:val="24"/>
          <w:szCs w:val="24"/>
          <w:highlight w:val="white"/>
        </w:rPr>
      </w:pPr>
      <w:r>
        <w:rPr>
          <w:rFonts w:eastAsia="Arial"/>
          <w:sz w:val="24"/>
          <w:szCs w:val="24"/>
          <w:highlight w:val="white"/>
        </w:rPr>
        <w:t xml:space="preserve">Ci-après nommé « Le partenaire culturel » </w:t>
      </w:r>
    </w:p>
    <w:p w14:paraId="0C297FCE" w14:textId="77777777" w:rsidR="00EC1FF8" w:rsidRPr="00C26BD4" w:rsidRDefault="00EC1FF8" w:rsidP="00EC1FF8">
      <w:pPr>
        <w:pStyle w:val="NormalWeb"/>
        <w:jc w:val="center"/>
        <w:rPr>
          <w:rFonts w:ascii="Arial" w:hAnsi="Arial" w:cs="Arial"/>
          <w:b/>
          <w:iCs/>
          <w:sz w:val="28"/>
          <w:szCs w:val="28"/>
        </w:rPr>
      </w:pPr>
      <w:r w:rsidRPr="00C26BD4">
        <w:rPr>
          <w:rFonts w:ascii="Arial" w:hAnsi="Arial" w:cs="Arial"/>
          <w:b/>
          <w:iCs/>
          <w:sz w:val="28"/>
          <w:szCs w:val="28"/>
        </w:rPr>
        <w:t xml:space="preserve">Et : </w:t>
      </w:r>
    </w:p>
    <w:p w14:paraId="6386CC4D" w14:textId="401B6A6E" w:rsidR="00C26BD4" w:rsidRDefault="00C26BD4" w:rsidP="008B0CB5">
      <w:pPr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Le </w:t>
      </w:r>
      <w:proofErr w:type="gramStart"/>
      <w:r>
        <w:rPr>
          <w:b/>
          <w:bCs/>
          <w:sz w:val="24"/>
          <w:szCs w:val="24"/>
          <w:highlight w:val="white"/>
        </w:rPr>
        <w:t>Préfet</w:t>
      </w:r>
      <w:proofErr w:type="gramEnd"/>
      <w:r>
        <w:rPr>
          <w:b/>
          <w:bCs/>
          <w:sz w:val="24"/>
          <w:szCs w:val="24"/>
          <w:highlight w:val="white"/>
        </w:rPr>
        <w:t xml:space="preserve"> de région Provence-Alpes-Côte d’Azur,</w:t>
      </w:r>
      <w:r>
        <w:rPr>
          <w:b/>
          <w:bCs/>
          <w:sz w:val="24"/>
          <w:szCs w:val="24"/>
          <w:highlight w:val="white"/>
        </w:rPr>
        <w:br/>
      </w:r>
      <w:r w:rsidRPr="00C26BD4">
        <w:rPr>
          <w:bCs/>
          <w:sz w:val="24"/>
          <w:szCs w:val="24"/>
          <w:highlight w:val="white"/>
        </w:rPr>
        <w:t>Direction régionale des affaires culturelles,</w:t>
      </w:r>
      <w:r>
        <w:rPr>
          <w:b/>
          <w:bCs/>
          <w:sz w:val="24"/>
          <w:szCs w:val="24"/>
          <w:highlight w:val="white"/>
        </w:rPr>
        <w:t xml:space="preserve"> </w:t>
      </w:r>
    </w:p>
    <w:p w14:paraId="44657BD1" w14:textId="2478A156" w:rsidR="0065761F" w:rsidRDefault="0065761F" w:rsidP="0065761F">
      <w:pPr>
        <w:rPr>
          <w:bCs/>
          <w:sz w:val="24"/>
          <w:szCs w:val="24"/>
          <w:highlight w:val="white"/>
        </w:rPr>
      </w:pPr>
      <w:r w:rsidRPr="00C26BD4">
        <w:rPr>
          <w:bCs/>
          <w:sz w:val="24"/>
          <w:szCs w:val="24"/>
          <w:highlight w:val="white"/>
        </w:rPr>
        <w:t>Ci</w:t>
      </w:r>
      <w:r w:rsidR="00C26BD4" w:rsidRPr="00C26BD4">
        <w:rPr>
          <w:bCs/>
          <w:sz w:val="24"/>
          <w:szCs w:val="24"/>
          <w:highlight w:val="white"/>
        </w:rPr>
        <w:t xml:space="preserve">-après nommée </w:t>
      </w:r>
      <w:r w:rsidR="00C26BD4">
        <w:rPr>
          <w:bCs/>
          <w:sz w:val="24"/>
          <w:szCs w:val="24"/>
          <w:highlight w:val="white"/>
        </w:rPr>
        <w:t>« </w:t>
      </w:r>
      <w:r w:rsidR="00C26BD4" w:rsidRPr="00C26BD4">
        <w:rPr>
          <w:bCs/>
          <w:sz w:val="24"/>
          <w:szCs w:val="24"/>
          <w:highlight w:val="white"/>
        </w:rPr>
        <w:t>DRAC PACA</w:t>
      </w:r>
      <w:r w:rsidR="00C26BD4">
        <w:rPr>
          <w:bCs/>
          <w:sz w:val="24"/>
          <w:szCs w:val="24"/>
          <w:highlight w:val="white"/>
        </w:rPr>
        <w:t> »</w:t>
      </w:r>
    </w:p>
    <w:p w14:paraId="6F6A47F9" w14:textId="77777777" w:rsidR="0065761F" w:rsidRDefault="0065761F" w:rsidP="0065761F">
      <w:pPr>
        <w:jc w:val="center"/>
        <w:rPr>
          <w:bCs/>
          <w:sz w:val="24"/>
          <w:szCs w:val="24"/>
          <w:highlight w:val="white"/>
        </w:rPr>
      </w:pPr>
    </w:p>
    <w:p w14:paraId="48BBBEC1" w14:textId="42D232E3" w:rsidR="00A16DF2" w:rsidRPr="0065761F" w:rsidRDefault="0065761F" w:rsidP="0065761F">
      <w:pPr>
        <w:jc w:val="center"/>
        <w:rPr>
          <w:rFonts w:cstheme="minorHAnsi"/>
          <w:position w:val="4"/>
          <w:highlight w:val="white"/>
        </w:rPr>
      </w:pPr>
      <w:r w:rsidRPr="00C14D06">
        <w:rPr>
          <w:rFonts w:cstheme="minorHAnsi"/>
          <w:position w:val="4"/>
          <w:highlight w:val="white"/>
        </w:rPr>
        <w:t xml:space="preserve">Cette convention </w:t>
      </w:r>
      <w:r>
        <w:rPr>
          <w:rFonts w:cstheme="minorHAnsi"/>
          <w:position w:val="4"/>
          <w:highlight w:val="white"/>
        </w:rPr>
        <w:t xml:space="preserve">à déposer dans le dossier de candidature n’aura de validité que pour les projets ayant reçu un avis favorable de la DRAC PACA, dûment notifiés via </w:t>
      </w:r>
      <w:r w:rsidRPr="00BF592D">
        <w:rPr>
          <w:rFonts w:cstheme="minorHAnsi"/>
          <w:i/>
          <w:position w:val="4"/>
          <w:highlight w:val="white"/>
        </w:rPr>
        <w:t>Démarche</w:t>
      </w:r>
      <w:r>
        <w:rPr>
          <w:rFonts w:cstheme="minorHAnsi"/>
          <w:i/>
          <w:position w:val="4"/>
          <w:highlight w:val="white"/>
        </w:rPr>
        <w:t>s</w:t>
      </w:r>
      <w:r w:rsidRPr="00BF592D">
        <w:rPr>
          <w:rFonts w:cstheme="minorHAnsi"/>
          <w:i/>
          <w:position w:val="4"/>
          <w:highlight w:val="white"/>
        </w:rPr>
        <w:t xml:space="preserve"> simplifiée</w:t>
      </w:r>
      <w:r>
        <w:rPr>
          <w:rFonts w:cstheme="minorHAnsi"/>
          <w:i/>
          <w:position w:val="4"/>
          <w:highlight w:val="white"/>
        </w:rPr>
        <w:t>s</w:t>
      </w:r>
      <w:r>
        <w:rPr>
          <w:rFonts w:cstheme="minorHAnsi"/>
          <w:position w:val="4"/>
          <w:highlight w:val="white"/>
        </w:rPr>
        <w:t>.</w:t>
      </w:r>
    </w:p>
    <w:p w14:paraId="31B2A671" w14:textId="14F715B8" w:rsidR="006D648C" w:rsidRPr="00034CE2" w:rsidRDefault="006D648C" w:rsidP="00007158">
      <w:pPr>
        <w:spacing w:before="0" w:after="0"/>
        <w:jc w:val="center"/>
        <w:rPr>
          <w:b/>
          <w:i/>
          <w:color w:val="FF0000"/>
          <w:sz w:val="28"/>
          <w:highlight w:val="white"/>
        </w:rPr>
      </w:pPr>
      <w:r w:rsidRPr="00034CE2">
        <w:rPr>
          <w:b/>
          <w:i/>
          <w:color w:val="FF0000"/>
          <w:sz w:val="28"/>
          <w:highlight w:val="white"/>
        </w:rPr>
        <w:lastRenderedPageBreak/>
        <w:t>Dans les pages suivantes, préciser</w:t>
      </w:r>
      <w:r w:rsidR="00454305" w:rsidRPr="00034CE2">
        <w:rPr>
          <w:b/>
          <w:i/>
          <w:color w:val="FF0000"/>
          <w:sz w:val="28"/>
          <w:highlight w:val="white"/>
        </w:rPr>
        <w:t>, barrer</w:t>
      </w:r>
      <w:r w:rsidRPr="00034CE2">
        <w:rPr>
          <w:b/>
          <w:i/>
          <w:color w:val="FF0000"/>
          <w:sz w:val="28"/>
          <w:highlight w:val="white"/>
        </w:rPr>
        <w:t xml:space="preserve"> ou modifier ce qui est en rouge</w:t>
      </w:r>
      <w:r w:rsidR="0065761F">
        <w:rPr>
          <w:b/>
          <w:i/>
          <w:color w:val="FF0000"/>
          <w:sz w:val="28"/>
          <w:highlight w:val="white"/>
        </w:rPr>
        <w:t>.</w:t>
      </w:r>
    </w:p>
    <w:p w14:paraId="0D1BC296" w14:textId="77777777" w:rsidR="006D648C" w:rsidRDefault="006D648C" w:rsidP="006D648C">
      <w:pPr>
        <w:jc w:val="center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1447B45A" w14:textId="3CB5AE2F" w:rsidR="00A628A2" w:rsidRDefault="00F76CB8" w:rsidP="00014222">
      <w:pPr>
        <w:ind w:left="2832" w:firstLine="708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Préambule</w:t>
      </w:r>
    </w:p>
    <w:p w14:paraId="6B1903CD" w14:textId="42ACC3D8" w:rsidR="007E3FAE" w:rsidRDefault="007E3FAE" w:rsidP="0065761F">
      <w:pPr>
        <w:jc w:val="both"/>
      </w:pPr>
      <w:r>
        <w:t>L'été culturel est une opération nationale du ministère de la Culture visant à soutenir des propositions artistiques et culturelles ayant lieu durant la période estivale. La DRAC PACA décline l’</w:t>
      </w:r>
      <w:r w:rsidR="0065761F" w:rsidRPr="0065761F">
        <w:rPr>
          <w:i/>
          <w:iCs/>
        </w:rPr>
        <w:t>Été</w:t>
      </w:r>
      <w:r w:rsidRPr="0065761F">
        <w:rPr>
          <w:i/>
          <w:iCs/>
        </w:rPr>
        <w:t xml:space="preserve"> culturel </w:t>
      </w:r>
      <w:r w:rsidR="0065761F">
        <w:t>2025</w:t>
      </w:r>
      <w:r>
        <w:t xml:space="preserve"> sous forme de </w:t>
      </w:r>
      <w:r w:rsidRPr="00AB427E">
        <w:rPr>
          <w:b/>
        </w:rPr>
        <w:t>résidences d’artistes de création et de transmission</w:t>
      </w:r>
      <w:r>
        <w:t xml:space="preserve"> afin proposer aux habitants des démarches participatives artistiques et culturelles menées par des artistes sur leur territoire.</w:t>
      </w:r>
    </w:p>
    <w:p w14:paraId="39B3BF1E" w14:textId="77777777" w:rsidR="007E3FAE" w:rsidRDefault="007E3FAE" w:rsidP="0065761F">
      <w:pPr>
        <w:pStyle w:val="NormalWeb"/>
        <w:spacing w:before="120" w:beforeAutospacing="0" w:after="0"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76C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L’objet de la présente convention est de fixer les modalités du partenariat entre les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parties prenantes intervenant dans le cadre du</w:t>
      </w:r>
      <w:r w:rsidRPr="00F76C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dispositif.</w:t>
      </w:r>
    </w:p>
    <w:p w14:paraId="25856D3D" w14:textId="77777777" w:rsidR="000D2C4F" w:rsidRPr="00F76CB8" w:rsidRDefault="000D2C4F" w:rsidP="00A628A2">
      <w:pPr>
        <w:pStyle w:val="NormalWeb"/>
        <w:spacing w:before="120" w:beforeAutospacing="0" w:after="0"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DA81963" w14:textId="00D7A837" w:rsidR="008B0CB5" w:rsidRDefault="008B0CB5" w:rsidP="008B0CB5">
      <w:pP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1 :</w:t>
      </w:r>
      <w:r w:rsidR="00780A9D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Durée d’accueil et </w:t>
      </w:r>
      <w:r w:rsidR="00CA3BA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répartition</w:t>
      </w:r>
      <w:r w:rsidR="00780A9D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du temps</w:t>
      </w:r>
      <w:r w:rsidR="00CA3BA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de travail de l’artiste</w:t>
      </w:r>
    </w:p>
    <w:p w14:paraId="61EBA5DA" w14:textId="75B6B9F2" w:rsidR="00E1230C" w:rsidRDefault="00780A9D" w:rsidP="00CA3BAC">
      <w:pPr>
        <w:jc w:val="both"/>
        <w:rPr>
          <w:highlight w:val="white"/>
        </w:rPr>
      </w:pPr>
      <w:r>
        <w:rPr>
          <w:highlight w:val="white"/>
        </w:rPr>
        <w:t>L’artiste</w:t>
      </w:r>
      <w:r w:rsidR="006D7DD6">
        <w:rPr>
          <w:highlight w:val="white"/>
        </w:rPr>
        <w:t>/L’ensemble artistique</w:t>
      </w:r>
      <w:r>
        <w:rPr>
          <w:highlight w:val="white"/>
        </w:rPr>
        <w:t xml:space="preserve"> est accueilli </w:t>
      </w:r>
      <w:r w:rsidR="006D7DD6">
        <w:rPr>
          <w:highlight w:val="white"/>
        </w:rPr>
        <w:t>sur le territoire</w:t>
      </w:r>
      <w:r>
        <w:rPr>
          <w:highlight w:val="white"/>
        </w:rPr>
        <w:t xml:space="preserve"> pendant </w:t>
      </w:r>
      <w:r w:rsidR="00592253">
        <w:rPr>
          <w:color w:val="FF0000"/>
          <w:highlight w:val="white"/>
        </w:rPr>
        <w:t xml:space="preserve">…………... </w:t>
      </w:r>
      <w:r>
        <w:rPr>
          <w:highlight w:val="white"/>
        </w:rPr>
        <w:t>semaine</w:t>
      </w:r>
      <w:r w:rsidR="00F76CB8">
        <w:rPr>
          <w:highlight w:val="white"/>
        </w:rPr>
        <w:t>s</w:t>
      </w:r>
      <w:r>
        <w:rPr>
          <w:highlight w:val="white"/>
        </w:rPr>
        <w:t xml:space="preserve"> </w:t>
      </w:r>
      <w:r w:rsidR="006F5D7C">
        <w:rPr>
          <w:highlight w:val="white"/>
        </w:rPr>
        <w:t xml:space="preserve">(dont trois </w:t>
      </w:r>
      <w:r w:rsidR="001D4354">
        <w:rPr>
          <w:highlight w:val="white"/>
        </w:rPr>
        <w:t xml:space="preserve">consécutives </w:t>
      </w:r>
      <w:r w:rsidR="001D4354" w:rsidRPr="001D4354">
        <w:rPr>
          <w:i/>
          <w:highlight w:val="white"/>
        </w:rPr>
        <w:t>a minima</w:t>
      </w:r>
      <w:r w:rsidR="001D4354">
        <w:rPr>
          <w:highlight w:val="white"/>
        </w:rPr>
        <w:t xml:space="preserve">) </w:t>
      </w:r>
      <w:r w:rsidR="00C03085">
        <w:rPr>
          <w:highlight w:val="white"/>
        </w:rPr>
        <w:t xml:space="preserve">consécutives </w:t>
      </w:r>
      <w:r>
        <w:rPr>
          <w:highlight w:val="white"/>
        </w:rPr>
        <w:t xml:space="preserve">du </w:t>
      </w:r>
      <w:r w:rsidR="00592253">
        <w:rPr>
          <w:color w:val="FF0000"/>
          <w:highlight w:val="white"/>
        </w:rPr>
        <w:t>………/…</w:t>
      </w:r>
      <w:proofErr w:type="gramStart"/>
      <w:r w:rsidR="00592253">
        <w:rPr>
          <w:color w:val="FF0000"/>
          <w:highlight w:val="white"/>
        </w:rPr>
        <w:t>…….</w:t>
      </w:r>
      <w:proofErr w:type="gramEnd"/>
      <w:r w:rsidR="00493A08">
        <w:rPr>
          <w:color w:val="FF0000"/>
          <w:highlight w:val="white"/>
        </w:rPr>
        <w:t>/</w:t>
      </w:r>
      <w:r w:rsidR="0065761F">
        <w:rPr>
          <w:color w:val="FF0000"/>
          <w:highlight w:val="white"/>
        </w:rPr>
        <w:t>2025</w:t>
      </w:r>
      <w:r w:rsidR="00493A08">
        <w:rPr>
          <w:color w:val="FF0000"/>
          <w:highlight w:val="white"/>
        </w:rPr>
        <w:t xml:space="preserve"> au </w:t>
      </w:r>
      <w:r w:rsidR="00592253">
        <w:rPr>
          <w:color w:val="FF0000"/>
          <w:highlight w:val="white"/>
        </w:rPr>
        <w:t>………/……….</w:t>
      </w:r>
      <w:r w:rsidR="00493A08">
        <w:rPr>
          <w:color w:val="FF0000"/>
          <w:highlight w:val="white"/>
        </w:rPr>
        <w:t>/</w:t>
      </w:r>
      <w:r w:rsidR="0065761F">
        <w:rPr>
          <w:color w:val="FF0000"/>
          <w:highlight w:val="white"/>
        </w:rPr>
        <w:t>2025</w:t>
      </w:r>
      <w:r w:rsidRPr="00EC1FF8"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inclus. </w:t>
      </w:r>
    </w:p>
    <w:p w14:paraId="22E775F5" w14:textId="7EE9A533" w:rsidR="007E3FAE" w:rsidRDefault="007E3FAE" w:rsidP="007E3FAE">
      <w:pPr>
        <w:jc w:val="both"/>
        <w:rPr>
          <w:rFonts w:cstheme="minorHAnsi"/>
        </w:rPr>
      </w:pPr>
      <w:r w:rsidRPr="00F76CB8">
        <w:rPr>
          <w:rFonts w:cstheme="minorHAnsi"/>
          <w:highlight w:val="white"/>
        </w:rPr>
        <w:t xml:space="preserve">Conformément au document de présentation du dispositif : </w:t>
      </w:r>
      <w:r>
        <w:rPr>
          <w:rFonts w:cstheme="minorHAnsi"/>
        </w:rPr>
        <w:t>L’</w:t>
      </w:r>
      <w:r w:rsidR="00C03085">
        <w:rPr>
          <w:rFonts w:cstheme="minorHAnsi"/>
        </w:rPr>
        <w:t xml:space="preserve">artiste accueilli propose </w:t>
      </w:r>
      <w:r w:rsidRPr="00E2403C">
        <w:rPr>
          <w:rFonts w:cstheme="minorHAnsi"/>
        </w:rPr>
        <w:t>un projet où le temps de création et celui de médiation</w:t>
      </w:r>
      <w:r w:rsidR="00C03085">
        <w:rPr>
          <w:rFonts w:cstheme="minorHAnsi"/>
        </w:rPr>
        <w:t xml:space="preserve"> </w:t>
      </w:r>
      <w:r w:rsidR="001D4354">
        <w:rPr>
          <w:rFonts w:cstheme="minorHAnsi"/>
        </w:rPr>
        <w:t>(</w:t>
      </w:r>
      <w:r w:rsidR="00C03085" w:rsidRPr="001D4354">
        <w:rPr>
          <w:rFonts w:cstheme="minorHAnsi"/>
        </w:rPr>
        <w:t xml:space="preserve">à partir de la </w:t>
      </w:r>
      <w:r w:rsidRPr="001D4354">
        <w:rPr>
          <w:rFonts w:cstheme="minorHAnsi"/>
          <w:bCs/>
          <w:iCs/>
        </w:rPr>
        <w:t>création</w:t>
      </w:r>
      <w:r w:rsidR="001D4354">
        <w:rPr>
          <w:rFonts w:cstheme="minorHAnsi"/>
          <w:bCs/>
          <w:iCs/>
        </w:rPr>
        <w:t>)</w:t>
      </w:r>
      <w:r w:rsidR="001D4354">
        <w:rPr>
          <w:rFonts w:cstheme="minorHAnsi"/>
          <w:bCs/>
          <w:iCs/>
          <w:u w:val="single"/>
        </w:rPr>
        <w:t xml:space="preserve"> </w:t>
      </w:r>
      <w:r w:rsidRPr="00E2403C">
        <w:rPr>
          <w:rFonts w:cstheme="minorHAnsi"/>
        </w:rPr>
        <w:t xml:space="preserve">doivent être équilibrés. </w:t>
      </w:r>
      <w:r>
        <w:rPr>
          <w:rFonts w:cstheme="minorHAnsi"/>
        </w:rPr>
        <w:t xml:space="preserve">Ainsi, cette répartition </w:t>
      </w:r>
      <w:r w:rsidR="00C03085">
        <w:rPr>
          <w:highlight w:val="white"/>
        </w:rPr>
        <w:t>ne peut</w:t>
      </w:r>
      <w:r w:rsidRPr="006D648C">
        <w:rPr>
          <w:highlight w:val="white"/>
        </w:rPr>
        <w:t xml:space="preserve"> déboucher sur une semaine complète de transmission</w:t>
      </w:r>
      <w:r>
        <w:t>.</w:t>
      </w:r>
      <w:r w:rsidRPr="00E2403C">
        <w:rPr>
          <w:rFonts w:cstheme="minorHAnsi"/>
        </w:rPr>
        <w:t xml:space="preserve"> Ce projet doit être élaboré conjointement et en amont avec les animateurs, éducateurs et l’équipe encadrante de la structure d’accueil.</w:t>
      </w:r>
    </w:p>
    <w:p w14:paraId="24A4FBD1" w14:textId="268E14A7" w:rsidR="007E3FAE" w:rsidRDefault="003F780C" w:rsidP="007E3FAE">
      <w:pPr>
        <w:jc w:val="both"/>
        <w:rPr>
          <w:highlight w:val="white"/>
        </w:rPr>
      </w:pPr>
      <w:r w:rsidRPr="006D648C">
        <w:rPr>
          <w:b/>
          <w:highlight w:val="white"/>
        </w:rPr>
        <w:t>L’artiste</w:t>
      </w:r>
      <w:r>
        <w:rPr>
          <w:b/>
          <w:highlight w:val="white"/>
        </w:rPr>
        <w:t xml:space="preserve"> n’est pas un intervenant. </w:t>
      </w:r>
    </w:p>
    <w:p w14:paraId="74929B8F" w14:textId="77777777" w:rsidR="003C356C" w:rsidRPr="003C356C" w:rsidRDefault="003C356C" w:rsidP="003C356C">
      <w:pPr>
        <w:jc w:val="both"/>
        <w:rPr>
          <w:highlight w:val="white"/>
        </w:rPr>
      </w:pPr>
    </w:p>
    <w:p w14:paraId="54E2A4E0" w14:textId="011C1D33" w:rsidR="008B0CB5" w:rsidRDefault="00780A9D" w:rsidP="006D648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2</w:t>
      </w:r>
      <w:r w:rsidR="008B0CB5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 :</w:t>
      </w:r>
      <w:r w:rsidR="007E3FAE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C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onditions d’accueil</w:t>
      </w:r>
      <w:r w:rsidR="00CA3BA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de l’artiste</w:t>
      </w:r>
    </w:p>
    <w:p w14:paraId="220C6008" w14:textId="2EFF6B0C" w:rsidR="00F85A23" w:rsidRDefault="00780A9D" w:rsidP="00A3278C">
      <w:pPr>
        <w:spacing w:before="0"/>
        <w:jc w:val="both"/>
        <w:rPr>
          <w:highlight w:val="white"/>
        </w:rPr>
      </w:pPr>
      <w:r>
        <w:rPr>
          <w:highlight w:val="white"/>
        </w:rPr>
        <w:t xml:space="preserve">Il a été conclu entre </w:t>
      </w:r>
      <w:r w:rsidR="00E6050E">
        <w:rPr>
          <w:highlight w:val="white"/>
        </w:rPr>
        <w:t>la collectivité</w:t>
      </w:r>
      <w:r w:rsidR="000D2C4F">
        <w:rPr>
          <w:highlight w:val="white"/>
        </w:rPr>
        <w:t xml:space="preserve"> </w:t>
      </w:r>
      <w:r>
        <w:rPr>
          <w:highlight w:val="white"/>
        </w:rPr>
        <w:t xml:space="preserve">et l’artiste </w:t>
      </w:r>
      <w:r w:rsidR="00B16320">
        <w:rPr>
          <w:highlight w:val="white"/>
        </w:rPr>
        <w:t>les conditions d’acc</w:t>
      </w:r>
      <w:r w:rsidR="008E515F">
        <w:rPr>
          <w:highlight w:val="white"/>
        </w:rPr>
        <w:t>ue</w:t>
      </w:r>
      <w:r w:rsidR="00E74AA8">
        <w:rPr>
          <w:highlight w:val="white"/>
        </w:rPr>
        <w:t>i</w:t>
      </w:r>
      <w:r w:rsidR="005469F5">
        <w:rPr>
          <w:highlight w:val="white"/>
        </w:rPr>
        <w:t xml:space="preserve">l suivantes : </w:t>
      </w:r>
    </w:p>
    <w:p w14:paraId="05222C0C" w14:textId="5C0F1BDC" w:rsidR="007E3FAE" w:rsidRDefault="007E3FAE" w:rsidP="007E3FAE">
      <w:pPr>
        <w:spacing w:before="0" w:after="0"/>
        <w:jc w:val="both"/>
        <w:rPr>
          <w:rFonts w:cstheme="minorHAnsi"/>
          <w:bCs/>
          <w:iCs/>
          <w:szCs w:val="20"/>
        </w:rPr>
      </w:pPr>
      <w:r w:rsidRPr="00A3278C">
        <w:rPr>
          <w:rFonts w:cstheme="minorHAnsi"/>
          <w:b/>
          <w:bCs/>
          <w:i/>
          <w:iCs/>
          <w:szCs w:val="20"/>
        </w:rPr>
        <w:t>Restauration</w:t>
      </w:r>
      <w:r w:rsidRPr="00A3278C">
        <w:rPr>
          <w:rFonts w:cstheme="minorHAnsi"/>
          <w:bCs/>
          <w:i/>
          <w:iCs/>
          <w:szCs w:val="20"/>
        </w:rPr>
        <w:t xml:space="preserve"> : </w:t>
      </w:r>
      <w:r w:rsidRPr="00A3278C">
        <w:rPr>
          <w:rFonts w:cstheme="minorHAnsi"/>
          <w:bCs/>
          <w:iCs/>
          <w:szCs w:val="20"/>
        </w:rPr>
        <w:t> </w:t>
      </w:r>
      <w:r>
        <w:rPr>
          <w:rFonts w:cstheme="minorHAnsi"/>
          <w:bCs/>
          <w:iCs/>
          <w:szCs w:val="20"/>
        </w:rPr>
        <w:t>La collectivité</w:t>
      </w:r>
      <w:r w:rsidRPr="00A3278C">
        <w:rPr>
          <w:rFonts w:cstheme="minorHAnsi"/>
          <w:bCs/>
          <w:iCs/>
          <w:szCs w:val="20"/>
        </w:rPr>
        <w:t xml:space="preserve"> prend à sa charge les repas de midi pour l’artiste, </w:t>
      </w:r>
      <w:r>
        <w:rPr>
          <w:rFonts w:cstheme="minorHAnsi"/>
          <w:bCs/>
          <w:iCs/>
          <w:szCs w:val="20"/>
        </w:rPr>
        <w:t>a</w:t>
      </w:r>
      <w:r w:rsidRPr="00A3278C">
        <w:rPr>
          <w:rFonts w:cstheme="minorHAnsi"/>
          <w:bCs/>
          <w:iCs/>
          <w:szCs w:val="20"/>
        </w:rPr>
        <w:t xml:space="preserve"> minima dans le cadre de la restauration collective. </w:t>
      </w:r>
    </w:p>
    <w:p w14:paraId="0B006A01" w14:textId="77777777" w:rsidR="007E3FAE" w:rsidRPr="00A3278C" w:rsidRDefault="007E3FAE" w:rsidP="007E3FAE">
      <w:pPr>
        <w:spacing w:before="0"/>
        <w:jc w:val="both"/>
        <w:rPr>
          <w:rFonts w:cstheme="minorHAnsi"/>
          <w:i/>
          <w:iCs/>
          <w:sz w:val="24"/>
          <w:highlight w:val="white"/>
        </w:rPr>
      </w:pPr>
      <w:r w:rsidRPr="00A3278C">
        <w:rPr>
          <w:rFonts w:cstheme="minorHAnsi"/>
          <w:bCs/>
          <w:iCs/>
          <w:szCs w:val="20"/>
        </w:rPr>
        <w:t xml:space="preserve">Elle </w:t>
      </w:r>
      <w:r w:rsidRPr="00A3278C">
        <w:rPr>
          <w:rFonts w:cstheme="minorHAnsi"/>
          <w:bCs/>
          <w:iCs/>
          <w:color w:val="FF0000"/>
          <w:szCs w:val="20"/>
        </w:rPr>
        <w:t xml:space="preserve">prend </w:t>
      </w:r>
      <w:r>
        <w:rPr>
          <w:rFonts w:cstheme="minorHAnsi"/>
          <w:bCs/>
          <w:iCs/>
          <w:color w:val="FF0000"/>
          <w:szCs w:val="20"/>
        </w:rPr>
        <w:t xml:space="preserve">également </w:t>
      </w:r>
      <w:r w:rsidRPr="00A3278C">
        <w:rPr>
          <w:rFonts w:cstheme="minorHAnsi"/>
          <w:bCs/>
          <w:iCs/>
          <w:color w:val="FF0000"/>
          <w:szCs w:val="20"/>
        </w:rPr>
        <w:t>à sa charge</w:t>
      </w:r>
      <w:r>
        <w:rPr>
          <w:rFonts w:cstheme="minorHAnsi"/>
          <w:bCs/>
          <w:iCs/>
          <w:color w:val="FF0000"/>
          <w:szCs w:val="20"/>
        </w:rPr>
        <w:t xml:space="preserve"> / ne prend pas à sa charge</w:t>
      </w:r>
      <w:r w:rsidRPr="00A3278C">
        <w:rPr>
          <w:rFonts w:cstheme="minorHAnsi"/>
          <w:bCs/>
          <w:iCs/>
          <w:color w:val="FF0000"/>
          <w:szCs w:val="20"/>
        </w:rPr>
        <w:t xml:space="preserve"> </w:t>
      </w:r>
      <w:r w:rsidRPr="00A3278C">
        <w:rPr>
          <w:rFonts w:cstheme="minorHAnsi"/>
          <w:bCs/>
          <w:iCs/>
          <w:szCs w:val="20"/>
        </w:rPr>
        <w:t>les repas du petit déjeuner et du soir.</w:t>
      </w:r>
    </w:p>
    <w:p w14:paraId="043682A8" w14:textId="2C587296" w:rsidR="006D648C" w:rsidRPr="00E6050E" w:rsidRDefault="005469F5" w:rsidP="00E6050E">
      <w:pPr>
        <w:spacing w:before="0" w:after="0"/>
        <w:jc w:val="both"/>
        <w:rPr>
          <w:rFonts w:cstheme="minorHAnsi"/>
          <w:color w:val="FF0000"/>
          <w:highlight w:val="white"/>
        </w:rPr>
      </w:pPr>
      <w:r w:rsidRPr="00A3278C">
        <w:rPr>
          <w:rFonts w:cstheme="minorHAnsi"/>
          <w:b/>
          <w:highlight w:val="white"/>
        </w:rPr>
        <w:t>H</w:t>
      </w:r>
      <w:r w:rsidR="00B16320" w:rsidRPr="00A3278C">
        <w:rPr>
          <w:rFonts w:cstheme="minorHAnsi"/>
          <w:b/>
          <w:highlight w:val="white"/>
        </w:rPr>
        <w:t>ébergement</w:t>
      </w:r>
      <w:r w:rsidRPr="00A3278C">
        <w:rPr>
          <w:rFonts w:cstheme="minorHAnsi"/>
          <w:highlight w:val="white"/>
        </w:rPr>
        <w:t> :</w:t>
      </w:r>
      <w:r w:rsidR="00780A9D" w:rsidRPr="00A3278C">
        <w:rPr>
          <w:rFonts w:cstheme="minorHAnsi"/>
          <w:highlight w:val="white"/>
        </w:rPr>
        <w:t xml:space="preserve"> </w:t>
      </w:r>
      <w:r w:rsidRPr="00A3278C">
        <w:rPr>
          <w:rFonts w:cstheme="minorHAnsi"/>
          <w:highlight w:val="white"/>
        </w:rPr>
        <w:t xml:space="preserve">la </w:t>
      </w:r>
      <w:r w:rsidRPr="00E6050E">
        <w:rPr>
          <w:rFonts w:cstheme="minorHAnsi"/>
          <w:highlight w:val="white"/>
        </w:rPr>
        <w:t xml:space="preserve">collectivité </w:t>
      </w:r>
      <w:r w:rsidRPr="007E3FAE">
        <w:rPr>
          <w:rFonts w:cstheme="minorHAnsi"/>
          <w:color w:val="FF0000"/>
          <w:highlight w:val="white"/>
        </w:rPr>
        <w:t>prend à sa charge</w:t>
      </w:r>
      <w:r w:rsidR="007E3FAE" w:rsidRPr="007E3FAE">
        <w:rPr>
          <w:rFonts w:cstheme="minorHAnsi"/>
          <w:color w:val="FF0000"/>
          <w:highlight w:val="white"/>
        </w:rPr>
        <w:t xml:space="preserve"> / </w:t>
      </w:r>
      <w:r w:rsidR="007E3FAE">
        <w:rPr>
          <w:rFonts w:cstheme="minorHAnsi"/>
          <w:color w:val="FF0000"/>
          <w:highlight w:val="white"/>
        </w:rPr>
        <w:t>ne prend pas en charge</w:t>
      </w:r>
      <w:r w:rsidR="006D648C" w:rsidRPr="00E6050E">
        <w:rPr>
          <w:rFonts w:cstheme="minorHAnsi"/>
          <w:highlight w:val="white"/>
        </w:rPr>
        <w:t xml:space="preserve"> </w:t>
      </w:r>
      <w:r w:rsidRPr="00E6050E">
        <w:rPr>
          <w:rFonts w:cstheme="minorHAnsi"/>
          <w:highlight w:val="white"/>
        </w:rPr>
        <w:t xml:space="preserve">l’hébergement de </w:t>
      </w:r>
      <w:r w:rsidR="00780A9D" w:rsidRPr="00E6050E">
        <w:rPr>
          <w:rFonts w:cstheme="minorHAnsi"/>
          <w:highlight w:val="white"/>
        </w:rPr>
        <w:t>l’artiste</w:t>
      </w:r>
      <w:r w:rsidR="00E6050E">
        <w:rPr>
          <w:rFonts w:cstheme="minorHAnsi"/>
          <w:highlight w:val="white"/>
        </w:rPr>
        <w:t xml:space="preserve"> / ensemble artistique,</w:t>
      </w:r>
      <w:r w:rsidR="00780A9D" w:rsidRPr="00E6050E">
        <w:rPr>
          <w:rFonts w:cstheme="minorHAnsi"/>
          <w:highlight w:val="white"/>
        </w:rPr>
        <w:t xml:space="preserve"> </w:t>
      </w:r>
      <w:r w:rsidR="00E6050E">
        <w:rPr>
          <w:rFonts w:cstheme="minorHAnsi"/>
          <w:highlight w:val="white"/>
        </w:rPr>
        <w:t>dans des conditions qui lui permette</w:t>
      </w:r>
      <w:r w:rsidR="001D4354">
        <w:rPr>
          <w:rFonts w:cstheme="minorHAnsi"/>
          <w:highlight w:val="white"/>
        </w:rPr>
        <w:t>nt</w:t>
      </w:r>
      <w:r w:rsidR="00E6050E">
        <w:rPr>
          <w:rFonts w:cstheme="minorHAnsi"/>
          <w:highlight w:val="white"/>
        </w:rPr>
        <w:t xml:space="preserve"> d’accéder à une cuisine. </w:t>
      </w:r>
    </w:p>
    <w:p w14:paraId="45CC24B9" w14:textId="253892BE" w:rsidR="00780A9D" w:rsidRDefault="00B16320" w:rsidP="00A3278C">
      <w:pPr>
        <w:pStyle w:val="Paragraphedeliste"/>
        <w:numPr>
          <w:ilvl w:val="0"/>
          <w:numId w:val="14"/>
        </w:numPr>
        <w:spacing w:before="0" w:after="0"/>
        <w:ind w:left="357" w:hanging="357"/>
        <w:jc w:val="both"/>
        <w:rPr>
          <w:rFonts w:cstheme="minorHAnsi"/>
          <w:color w:val="FF0000"/>
          <w:highlight w:val="white"/>
        </w:rPr>
      </w:pPr>
      <w:r w:rsidRPr="00516D1D">
        <w:rPr>
          <w:rFonts w:cstheme="minorHAnsi"/>
          <w:highlight w:val="white"/>
        </w:rPr>
        <w:t>Adresse</w:t>
      </w:r>
      <w:r w:rsidR="006D648C" w:rsidRPr="00516D1D">
        <w:rPr>
          <w:rFonts w:cstheme="minorHAnsi"/>
          <w:highlight w:val="white"/>
        </w:rPr>
        <w:t xml:space="preserve"> </w:t>
      </w:r>
      <w:r w:rsidR="00516D1D" w:rsidRPr="00516D1D">
        <w:rPr>
          <w:rFonts w:cstheme="minorHAnsi"/>
          <w:highlight w:val="white"/>
        </w:rPr>
        <w:t xml:space="preserve">et description </w:t>
      </w:r>
      <w:r w:rsidR="006D648C" w:rsidRPr="00516D1D">
        <w:rPr>
          <w:rFonts w:cstheme="minorHAnsi"/>
          <w:highlight w:val="white"/>
        </w:rPr>
        <w:t xml:space="preserve">de l’hébergement : </w:t>
      </w:r>
      <w:r w:rsidR="00F74DB2">
        <w:rPr>
          <w:rFonts w:cstheme="minorHAnsi"/>
          <w:color w:val="FF0000"/>
          <w:highlight w:val="white"/>
        </w:rPr>
        <w:t>……………………………………………………………</w:t>
      </w:r>
      <w:r w:rsidR="002D7AE2">
        <w:rPr>
          <w:rFonts w:cstheme="minorHAnsi"/>
          <w:color w:val="FF0000"/>
          <w:highlight w:val="white"/>
        </w:rPr>
        <w:t>…………</w:t>
      </w:r>
      <w:r w:rsidR="00F74DB2">
        <w:rPr>
          <w:rFonts w:cstheme="minorHAnsi"/>
          <w:color w:val="FF0000"/>
          <w:highlight w:val="white"/>
        </w:rPr>
        <w:t>……….</w:t>
      </w:r>
    </w:p>
    <w:p w14:paraId="06624C88" w14:textId="067FA0B3" w:rsidR="002D7AE2" w:rsidRPr="008F78EC" w:rsidRDefault="002D7AE2" w:rsidP="002D7AE2">
      <w:pPr>
        <w:pStyle w:val="Paragraphedeliste"/>
        <w:spacing w:before="0" w:after="0"/>
        <w:ind w:left="357"/>
        <w:jc w:val="both"/>
        <w:rPr>
          <w:rFonts w:cstheme="minorHAnsi"/>
          <w:color w:val="FF0000"/>
          <w:highlight w:val="white"/>
        </w:rPr>
      </w:pPr>
      <w:r>
        <w:rPr>
          <w:rFonts w:cstheme="minorHAnsi"/>
          <w:highlight w:val="white"/>
        </w:rPr>
        <w:t>…</w:t>
      </w:r>
      <w:r>
        <w:rPr>
          <w:rFonts w:cstheme="minorHAnsi"/>
          <w:color w:val="FF0000"/>
          <w:highlight w:val="white"/>
        </w:rPr>
        <w:t>……………………………………………………………………………………………………………………………………………….</w:t>
      </w:r>
    </w:p>
    <w:p w14:paraId="601AD6A8" w14:textId="2B6F78FA" w:rsidR="00F85A23" w:rsidRDefault="00F85A23" w:rsidP="00A3278C">
      <w:pPr>
        <w:jc w:val="both"/>
        <w:rPr>
          <w:rFonts w:cstheme="minorHAnsi"/>
          <w:bCs/>
          <w:iCs/>
        </w:rPr>
      </w:pPr>
      <w:r w:rsidRPr="00A3278C">
        <w:rPr>
          <w:rFonts w:cstheme="minorHAnsi"/>
          <w:b/>
          <w:bCs/>
          <w:iCs/>
        </w:rPr>
        <w:t>Déplacements</w:t>
      </w:r>
      <w:r w:rsidR="0044280C">
        <w:rPr>
          <w:rFonts w:cstheme="minorHAnsi"/>
          <w:bCs/>
          <w:iCs/>
        </w:rPr>
        <w:t> : pour les</w:t>
      </w:r>
      <w:r w:rsidRPr="00A3278C">
        <w:rPr>
          <w:rFonts w:cstheme="minorHAnsi"/>
          <w:bCs/>
          <w:iCs/>
        </w:rPr>
        <w:t xml:space="preserve"> déplacements entre son </w:t>
      </w:r>
      <w:r w:rsidR="00E6050E">
        <w:rPr>
          <w:rFonts w:cstheme="minorHAnsi"/>
          <w:bCs/>
          <w:iCs/>
        </w:rPr>
        <w:t>lieu d’hébergement sur le territoire de réside</w:t>
      </w:r>
      <w:r w:rsidR="0044280C">
        <w:rPr>
          <w:rFonts w:cstheme="minorHAnsi"/>
          <w:bCs/>
          <w:iCs/>
        </w:rPr>
        <w:t xml:space="preserve">nce et les </w:t>
      </w:r>
      <w:r w:rsidR="00997861">
        <w:rPr>
          <w:rFonts w:cstheme="minorHAnsi"/>
          <w:bCs/>
          <w:iCs/>
        </w:rPr>
        <w:t xml:space="preserve">différents </w:t>
      </w:r>
      <w:r w:rsidR="0044280C">
        <w:rPr>
          <w:rFonts w:cstheme="minorHAnsi"/>
          <w:bCs/>
          <w:iCs/>
        </w:rPr>
        <w:t>lieux d’intervention</w:t>
      </w:r>
      <w:r w:rsidR="00E6050E">
        <w:rPr>
          <w:rFonts w:cstheme="minorHAnsi"/>
          <w:bCs/>
          <w:iCs/>
        </w:rPr>
        <w:t>, il a été convenu ce qui suit :</w:t>
      </w:r>
    </w:p>
    <w:p w14:paraId="09CC6CD3" w14:textId="0533C9F4" w:rsidR="00E6050E" w:rsidRDefault="00E6050E" w:rsidP="00E6050E">
      <w:pPr>
        <w:pStyle w:val="Paragraphedeliste"/>
        <w:numPr>
          <w:ilvl w:val="0"/>
          <w:numId w:val="14"/>
        </w:numPr>
        <w:jc w:val="both"/>
        <w:rPr>
          <w:rFonts w:cstheme="minorHAnsi"/>
          <w:iCs/>
          <w:color w:val="FF0000"/>
          <w:highlight w:val="white"/>
        </w:rPr>
      </w:pPr>
      <w:r>
        <w:rPr>
          <w:rFonts w:cstheme="minorHAnsi"/>
          <w:iCs/>
          <w:color w:val="FF0000"/>
          <w:highlight w:val="white"/>
        </w:rPr>
        <w:t xml:space="preserve">Les frais de déplacements sont pris en charge par la collectivité selon les modalités suivantes : </w:t>
      </w:r>
      <w:r w:rsidR="00F74DB2">
        <w:rPr>
          <w:rFonts w:cstheme="minorHAnsi"/>
          <w:iCs/>
          <w:color w:val="FF0000"/>
          <w:highlight w:val="white"/>
        </w:rPr>
        <w:t>………</w:t>
      </w:r>
      <w:r w:rsidR="002D7AE2">
        <w:rPr>
          <w:rFonts w:cstheme="minorHAnsi"/>
          <w:iCs/>
          <w:color w:val="FF0000"/>
          <w:highlight w:val="white"/>
        </w:rPr>
        <w:t>……………………………………………………………………………………………………………………………</w:t>
      </w:r>
      <w:r w:rsidR="00F74DB2">
        <w:rPr>
          <w:rFonts w:cstheme="minorHAnsi"/>
          <w:iCs/>
          <w:color w:val="FF0000"/>
          <w:highlight w:val="white"/>
        </w:rPr>
        <w:t>……………….</w:t>
      </w:r>
    </w:p>
    <w:p w14:paraId="542C7C5B" w14:textId="18C3C51A" w:rsidR="00E6050E" w:rsidRDefault="00E6050E" w:rsidP="00E6050E">
      <w:pPr>
        <w:pStyle w:val="Paragraphedeliste"/>
        <w:numPr>
          <w:ilvl w:val="0"/>
          <w:numId w:val="14"/>
        </w:numPr>
        <w:jc w:val="both"/>
        <w:rPr>
          <w:rFonts w:cstheme="minorHAnsi"/>
          <w:iCs/>
          <w:color w:val="FF0000"/>
          <w:highlight w:val="white"/>
        </w:rPr>
      </w:pPr>
      <w:r>
        <w:rPr>
          <w:rFonts w:cstheme="minorHAnsi"/>
          <w:iCs/>
          <w:color w:val="FF0000"/>
          <w:highlight w:val="white"/>
        </w:rPr>
        <w:t xml:space="preserve">Un véhicule de service est mis à la disposition de l’artiste / ensemble artistique selon les modalités suivantes : </w:t>
      </w:r>
      <w:r w:rsidR="00F74DB2">
        <w:rPr>
          <w:rFonts w:cstheme="minorHAnsi"/>
          <w:iCs/>
          <w:color w:val="FF0000"/>
          <w:highlight w:val="white"/>
        </w:rPr>
        <w:t>……</w:t>
      </w:r>
      <w:r w:rsidR="002D7AE2">
        <w:rPr>
          <w:rFonts w:cstheme="minorHAnsi"/>
          <w:iCs/>
          <w:color w:val="FF0000"/>
          <w:highlight w:val="white"/>
        </w:rPr>
        <w:t>……………………………………………………………………………………………………………</w:t>
      </w:r>
      <w:r w:rsidR="00F74DB2">
        <w:rPr>
          <w:rFonts w:cstheme="minorHAnsi"/>
          <w:iCs/>
          <w:color w:val="FF0000"/>
          <w:highlight w:val="white"/>
        </w:rPr>
        <w:t>…………</w:t>
      </w:r>
      <w:proofErr w:type="gramStart"/>
      <w:r w:rsidR="00F74DB2">
        <w:rPr>
          <w:rFonts w:cstheme="minorHAnsi"/>
          <w:iCs/>
          <w:color w:val="FF0000"/>
          <w:highlight w:val="white"/>
        </w:rPr>
        <w:t>…….</w:t>
      </w:r>
      <w:proofErr w:type="gramEnd"/>
      <w:r w:rsidR="00F74DB2">
        <w:rPr>
          <w:rFonts w:cstheme="minorHAnsi"/>
          <w:iCs/>
          <w:color w:val="FF0000"/>
          <w:highlight w:val="white"/>
        </w:rPr>
        <w:t>.</w:t>
      </w:r>
    </w:p>
    <w:p w14:paraId="7B29C6BA" w14:textId="79DC0994" w:rsidR="00E6050E" w:rsidRPr="00E6050E" w:rsidRDefault="00E6050E" w:rsidP="00E6050E">
      <w:pPr>
        <w:pStyle w:val="Paragraphedeliste"/>
        <w:numPr>
          <w:ilvl w:val="0"/>
          <w:numId w:val="14"/>
        </w:numPr>
        <w:jc w:val="both"/>
        <w:rPr>
          <w:rFonts w:cstheme="minorHAnsi"/>
          <w:iCs/>
          <w:color w:val="FF0000"/>
          <w:highlight w:val="white"/>
        </w:rPr>
      </w:pPr>
      <w:r>
        <w:rPr>
          <w:rFonts w:cstheme="minorHAnsi"/>
          <w:iCs/>
          <w:color w:val="FF0000"/>
          <w:highlight w:val="white"/>
        </w:rPr>
        <w:t xml:space="preserve">Autre solution à préciser : </w:t>
      </w:r>
      <w:r w:rsidR="00F74DB2">
        <w:rPr>
          <w:rFonts w:cstheme="minorHAnsi"/>
          <w:iCs/>
          <w:color w:val="FF0000"/>
          <w:highlight w:val="white"/>
        </w:rPr>
        <w:t>……………</w:t>
      </w:r>
      <w:r w:rsidR="004A7BA3">
        <w:rPr>
          <w:rFonts w:cstheme="minorHAnsi"/>
          <w:iCs/>
          <w:color w:val="FF0000"/>
          <w:highlight w:val="white"/>
        </w:rPr>
        <w:t>……………………………………………………………………………………</w:t>
      </w:r>
      <w:r w:rsidR="00F74DB2">
        <w:rPr>
          <w:rFonts w:cstheme="minorHAnsi"/>
          <w:iCs/>
          <w:color w:val="FF0000"/>
          <w:highlight w:val="white"/>
        </w:rPr>
        <w:t>……….</w:t>
      </w:r>
    </w:p>
    <w:p w14:paraId="256A7A3B" w14:textId="5758943A" w:rsidR="006D648C" w:rsidRPr="00A3278C" w:rsidRDefault="00F85A23" w:rsidP="00A3278C">
      <w:pPr>
        <w:spacing w:before="0" w:after="0"/>
        <w:jc w:val="both"/>
        <w:rPr>
          <w:rFonts w:cstheme="minorHAnsi"/>
          <w:iCs/>
          <w:color w:val="FF0000"/>
          <w:highlight w:val="white"/>
        </w:rPr>
      </w:pPr>
      <w:r w:rsidRPr="00A3278C">
        <w:rPr>
          <w:rFonts w:cstheme="minorHAnsi"/>
          <w:b/>
          <w:bCs/>
          <w:iCs/>
        </w:rPr>
        <w:t>Transport</w:t>
      </w:r>
      <w:r w:rsidRPr="00A3278C">
        <w:rPr>
          <w:rFonts w:cstheme="minorHAnsi"/>
          <w:bCs/>
          <w:iCs/>
        </w:rPr>
        <w:t xml:space="preserve"> : le déplacement entre le </w:t>
      </w:r>
      <w:r w:rsidR="00E6050E">
        <w:rPr>
          <w:rFonts w:cstheme="minorHAnsi"/>
          <w:bCs/>
          <w:iCs/>
        </w:rPr>
        <w:t>territoire de résidence</w:t>
      </w:r>
      <w:r w:rsidRPr="00A3278C">
        <w:rPr>
          <w:rFonts w:cstheme="minorHAnsi"/>
          <w:bCs/>
          <w:iCs/>
        </w:rPr>
        <w:t xml:space="preserve"> et le domicile de l’artiste</w:t>
      </w:r>
      <w:r w:rsidR="00E6050E">
        <w:rPr>
          <w:rFonts w:cstheme="minorHAnsi"/>
          <w:bCs/>
          <w:iCs/>
        </w:rPr>
        <w:t>/ensemble artistique</w:t>
      </w:r>
    </w:p>
    <w:p w14:paraId="77FA3609" w14:textId="0A0641BD" w:rsidR="00F85A23" w:rsidRPr="00A3278C" w:rsidRDefault="00F85A23" w:rsidP="00A3278C">
      <w:pPr>
        <w:pStyle w:val="Paragraphedeliste"/>
        <w:numPr>
          <w:ilvl w:val="0"/>
          <w:numId w:val="16"/>
        </w:numPr>
        <w:spacing w:before="0" w:after="0"/>
        <w:ind w:left="357" w:hanging="357"/>
        <w:jc w:val="both"/>
        <w:rPr>
          <w:rFonts w:cstheme="minorHAnsi"/>
          <w:iCs/>
          <w:color w:val="FF0000"/>
          <w:highlight w:val="white"/>
        </w:rPr>
      </w:pPr>
      <w:proofErr w:type="gramStart"/>
      <w:r w:rsidRPr="00A3278C">
        <w:rPr>
          <w:rFonts w:cstheme="minorHAnsi"/>
          <w:bCs/>
          <w:iCs/>
          <w:color w:val="FF0000"/>
        </w:rPr>
        <w:lastRenderedPageBreak/>
        <w:t>est</w:t>
      </w:r>
      <w:proofErr w:type="gramEnd"/>
      <w:r w:rsidRPr="00A3278C">
        <w:rPr>
          <w:rFonts w:cstheme="minorHAnsi"/>
          <w:bCs/>
          <w:iCs/>
          <w:color w:val="FF0000"/>
        </w:rPr>
        <w:t xml:space="preserve"> pris en charge par la collectivité à raison d’x aller-retour pour la durée totale de la rés</w:t>
      </w:r>
      <w:r w:rsidR="006D648C" w:rsidRPr="00A3278C">
        <w:rPr>
          <w:rFonts w:cstheme="minorHAnsi"/>
          <w:bCs/>
          <w:iCs/>
          <w:color w:val="FF0000"/>
        </w:rPr>
        <w:t>idence</w:t>
      </w:r>
    </w:p>
    <w:p w14:paraId="361A9A2C" w14:textId="03F111D1" w:rsidR="006D648C" w:rsidRPr="008F78EC" w:rsidRDefault="006D648C" w:rsidP="00A3278C">
      <w:pPr>
        <w:pStyle w:val="Paragraphedeliste"/>
        <w:numPr>
          <w:ilvl w:val="0"/>
          <w:numId w:val="11"/>
        </w:numPr>
        <w:jc w:val="both"/>
        <w:rPr>
          <w:rFonts w:cstheme="minorHAnsi"/>
          <w:iCs/>
          <w:color w:val="FF0000"/>
          <w:highlight w:val="white"/>
        </w:rPr>
      </w:pPr>
      <w:proofErr w:type="gramStart"/>
      <w:r>
        <w:rPr>
          <w:rFonts w:cstheme="minorHAnsi"/>
          <w:bCs/>
          <w:iCs/>
          <w:color w:val="FF0000"/>
        </w:rPr>
        <w:t>est</w:t>
      </w:r>
      <w:proofErr w:type="gramEnd"/>
      <w:r>
        <w:rPr>
          <w:rFonts w:cstheme="minorHAnsi"/>
          <w:bCs/>
          <w:iCs/>
          <w:color w:val="FF0000"/>
        </w:rPr>
        <w:t xml:space="preserve"> à la charge de l’artiste</w:t>
      </w:r>
      <w:r w:rsidR="00E6050E">
        <w:rPr>
          <w:rFonts w:cstheme="minorHAnsi"/>
          <w:bCs/>
          <w:iCs/>
          <w:color w:val="FF0000"/>
        </w:rPr>
        <w:t>/ensemble artistique</w:t>
      </w:r>
      <w:r>
        <w:rPr>
          <w:rFonts w:cstheme="minorHAnsi"/>
          <w:bCs/>
          <w:iCs/>
          <w:color w:val="FF0000"/>
        </w:rPr>
        <w:t xml:space="preserve"> accueilli </w:t>
      </w:r>
    </w:p>
    <w:p w14:paraId="168013BF" w14:textId="77777777" w:rsidR="00A3278C" w:rsidRDefault="00A3278C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4563B0E1" w14:textId="79FCBD65" w:rsidR="00CA3BAC" w:rsidRDefault="00CA3BAC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 w:rsidRPr="00CA3BA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Article 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3</w:t>
      </w:r>
      <w:r w:rsidRPr="00CA3BA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 : 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Mise à disposition de lieux par la </w:t>
      </w:r>
      <w:r w:rsidR="00164BB9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collectivité</w:t>
      </w:r>
    </w:p>
    <w:p w14:paraId="4FB0BEBC" w14:textId="77777777" w:rsidR="003C5787" w:rsidRDefault="003C5787" w:rsidP="003C5787">
      <w:pPr>
        <w:pBdr>
          <w:left w:val="none" w:sz="4" w:space="13" w:color="000000"/>
        </w:pBdr>
        <w:spacing w:after="0"/>
        <w:jc w:val="both"/>
        <w:rPr>
          <w:highlight w:val="white"/>
        </w:rPr>
      </w:pPr>
      <w:r>
        <w:rPr>
          <w:highlight w:val="white"/>
        </w:rPr>
        <w:t xml:space="preserve">Pour le travail de création de l’artiste, la structure met à sa disposition le lieu suivant : </w:t>
      </w:r>
    </w:p>
    <w:p w14:paraId="4A92253D" w14:textId="58809AB6" w:rsidR="003C5787" w:rsidRPr="00EC1FF8" w:rsidRDefault="003C5787" w:rsidP="003C5787">
      <w:pPr>
        <w:pBdr>
          <w:left w:val="none" w:sz="4" w:space="13" w:color="000000"/>
        </w:pBdr>
        <w:spacing w:after="0"/>
        <w:jc w:val="both"/>
        <w:rPr>
          <w:color w:val="FF0000"/>
          <w:highlight w:val="white"/>
        </w:rPr>
      </w:pPr>
      <w:r w:rsidRPr="00F85A23">
        <w:rPr>
          <w:b/>
          <w:color w:val="FF0000"/>
          <w:highlight w:val="white"/>
        </w:rPr>
        <w:t>Préciser</w:t>
      </w:r>
      <w:proofErr w:type="gramStart"/>
      <w:r>
        <w:rPr>
          <w:color w:val="FF0000"/>
          <w:highlight w:val="white"/>
        </w:rPr>
        <w:t> :</w:t>
      </w:r>
      <w:r w:rsidRPr="00EC1FF8">
        <w:rPr>
          <w:color w:val="FF0000"/>
          <w:highlight w:val="white"/>
        </w:rPr>
        <w:t>…</w:t>
      </w:r>
      <w:proofErr w:type="gramEnd"/>
      <w:r w:rsidRPr="00EC1FF8">
        <w:rPr>
          <w:color w:val="FF0000"/>
          <w:highlight w:val="white"/>
        </w:rPr>
        <w:t>……</w:t>
      </w:r>
      <w:r w:rsidR="001975BF">
        <w:rPr>
          <w:color w:val="FF0000"/>
          <w:highlight w:val="white"/>
        </w:rPr>
        <w:t>…………………………</w:t>
      </w:r>
      <w:r w:rsidR="00FF0967">
        <w:rPr>
          <w:color w:val="FF0000"/>
          <w:highlight w:val="white"/>
        </w:rPr>
        <w:t>…………………</w:t>
      </w:r>
      <w:r w:rsidR="001975BF">
        <w:rPr>
          <w:color w:val="FF0000"/>
          <w:highlight w:val="white"/>
        </w:rPr>
        <w:t>…………………………………………………………….</w:t>
      </w:r>
      <w:r w:rsidRPr="00EC1FF8">
        <w:rPr>
          <w:color w:val="FF0000"/>
          <w:highlight w:val="white"/>
        </w:rPr>
        <w:t>………………..</w:t>
      </w:r>
    </w:p>
    <w:p w14:paraId="00C3FAC4" w14:textId="77777777" w:rsidR="003F780C" w:rsidRPr="00EC1FF8" w:rsidRDefault="003F780C" w:rsidP="003F780C">
      <w:pPr>
        <w:pBdr>
          <w:left w:val="none" w:sz="4" w:space="13" w:color="000000"/>
        </w:pBdr>
        <w:spacing w:after="0"/>
        <w:jc w:val="both"/>
        <w:rPr>
          <w:color w:val="FF0000"/>
          <w:highlight w:val="white"/>
        </w:rPr>
      </w:pPr>
      <w:r>
        <w:rPr>
          <w:highlight w:val="white"/>
        </w:rPr>
        <w:t>Le lieu doit respecter les normes réglementaires et sanitaires d’accueil des publics.</w:t>
      </w:r>
    </w:p>
    <w:p w14:paraId="6662F062" w14:textId="3D9BD716" w:rsidR="003F780C" w:rsidRDefault="003F780C" w:rsidP="003C5787">
      <w:pPr>
        <w:pBdr>
          <w:left w:val="none" w:sz="4" w:space="13" w:color="000000"/>
        </w:pBdr>
        <w:spacing w:after="0"/>
        <w:jc w:val="both"/>
        <w:rPr>
          <w:highlight w:val="white"/>
        </w:rPr>
      </w:pPr>
    </w:p>
    <w:p w14:paraId="29A5EA6A" w14:textId="63EEF64D" w:rsidR="00CA3BAC" w:rsidRDefault="00CA3BAC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4 : Matériel et fournitures</w:t>
      </w:r>
    </w:p>
    <w:p w14:paraId="71BADE78" w14:textId="77777777" w:rsidR="003C5787" w:rsidRPr="00CA3BAC" w:rsidRDefault="003C5787" w:rsidP="003C5787">
      <w:pPr>
        <w:pBdr>
          <w:left w:val="none" w:sz="4" w:space="13" w:color="000000"/>
        </w:pBdr>
        <w:spacing w:after="0"/>
        <w:jc w:val="both"/>
        <w:rPr>
          <w:highlight w:val="white"/>
        </w:rPr>
      </w:pPr>
      <w:r>
        <w:rPr>
          <w:highlight w:val="white"/>
        </w:rPr>
        <w:t xml:space="preserve">L’artiste est responsable du matériel nécessaire à son travail personnel, la structure n’est pas tenue de fournir à l’artiste le matériel nécessaire à sa création personnelle.  </w:t>
      </w:r>
    </w:p>
    <w:p w14:paraId="28F5924A" w14:textId="77777777" w:rsidR="003C5787" w:rsidRDefault="003C5787" w:rsidP="003C5787">
      <w:pPr>
        <w:pBdr>
          <w:left w:val="none" w:sz="4" w:space="13" w:color="000000"/>
        </w:pBdr>
        <w:spacing w:after="0"/>
        <w:jc w:val="both"/>
        <w:rPr>
          <w:highlight w:val="white"/>
        </w:rPr>
      </w:pPr>
      <w:r>
        <w:rPr>
          <w:highlight w:val="white"/>
        </w:rPr>
        <w:t xml:space="preserve">En revanche, la structure doit </w:t>
      </w:r>
      <w:r w:rsidRPr="00AD313B">
        <w:rPr>
          <w:highlight w:val="white"/>
          <w:u w:val="single"/>
        </w:rPr>
        <w:t>obligatoirement fournir et mettre à disposition de l’artiste le matériel nécessaire à la réalisation du projet de transmission</w:t>
      </w:r>
      <w:r>
        <w:rPr>
          <w:highlight w:val="white"/>
        </w:rPr>
        <w:t xml:space="preserve"> à destination des publics qu’elle accueille, dans le cadre d’un montant maximum défini en accord entre l’artiste et le centre d’accueil. </w:t>
      </w:r>
    </w:p>
    <w:p w14:paraId="6FF9DB8D" w14:textId="1A7A67BD" w:rsidR="003C5787" w:rsidRPr="00BB6BCB" w:rsidRDefault="003C5787" w:rsidP="003C5787">
      <w:pPr>
        <w:pBdr>
          <w:left w:val="none" w:sz="4" w:space="13" w:color="000000"/>
        </w:pBdr>
        <w:spacing w:after="0"/>
        <w:jc w:val="both"/>
        <w:rPr>
          <w:strike/>
          <w:highlight w:val="white"/>
        </w:rPr>
      </w:pPr>
      <w:r>
        <w:rPr>
          <w:highlight w:val="white"/>
        </w:rPr>
        <w:t xml:space="preserve">Pour le projet défini ici, cela représente : </w:t>
      </w:r>
      <w:r w:rsidRPr="008F78EC">
        <w:rPr>
          <w:b/>
          <w:color w:val="FF0000"/>
          <w:highlight w:val="white"/>
        </w:rPr>
        <w:t>préciser</w:t>
      </w:r>
      <w:r w:rsidRPr="008F78EC">
        <w:rPr>
          <w:color w:val="FF0000"/>
          <w:highlight w:val="white"/>
        </w:rPr>
        <w:t> </w:t>
      </w:r>
      <w:r w:rsidRPr="00EC1FF8">
        <w:rPr>
          <w:color w:val="FF0000"/>
          <w:highlight w:val="white"/>
        </w:rPr>
        <w:t>…</w:t>
      </w:r>
      <w:r>
        <w:rPr>
          <w:color w:val="FF0000"/>
          <w:highlight w:val="white"/>
        </w:rPr>
        <w:t>…</w:t>
      </w:r>
      <w:r w:rsidR="002C5551">
        <w:rPr>
          <w:color w:val="FF0000"/>
          <w:highlight w:val="white"/>
        </w:rPr>
        <w:t>……</w:t>
      </w:r>
      <w:proofErr w:type="gramStart"/>
      <w:r w:rsidR="002C5551">
        <w:rPr>
          <w:color w:val="FF0000"/>
          <w:highlight w:val="white"/>
        </w:rPr>
        <w:t>……</w:t>
      </w:r>
      <w:r>
        <w:rPr>
          <w:color w:val="FF0000"/>
          <w:highlight w:val="white"/>
        </w:rPr>
        <w:t>.</w:t>
      </w:r>
      <w:proofErr w:type="gramEnd"/>
      <w:r>
        <w:rPr>
          <w:color w:val="FF0000"/>
          <w:highlight w:val="white"/>
        </w:rPr>
        <w:t>.</w:t>
      </w:r>
      <w:r w:rsidR="002C5551">
        <w:rPr>
          <w:color w:val="FF0000"/>
          <w:highlight w:val="white"/>
        </w:rPr>
        <w:t xml:space="preserve">… € / …………. </w:t>
      </w:r>
      <w:proofErr w:type="gramStart"/>
      <w:r w:rsidRPr="00EC1FF8">
        <w:rPr>
          <w:color w:val="FF0000"/>
          <w:highlight w:val="white"/>
        </w:rPr>
        <w:t>produits</w:t>
      </w:r>
      <w:proofErr w:type="gramEnd"/>
      <w:r w:rsidRPr="00EC1FF8">
        <w:rPr>
          <w:color w:val="FF0000"/>
          <w:highlight w:val="white"/>
        </w:rPr>
        <w:t>/matériel</w:t>
      </w:r>
      <w:r>
        <w:rPr>
          <w:color w:val="FF0000"/>
          <w:highlight w:val="white"/>
        </w:rPr>
        <w:t xml:space="preserve"> </w:t>
      </w:r>
    </w:p>
    <w:p w14:paraId="6E00EADA" w14:textId="77777777" w:rsidR="00EC1FF8" w:rsidRPr="00EC1FF8" w:rsidRDefault="00EC1FF8" w:rsidP="00BE1567">
      <w:pPr>
        <w:pBdr>
          <w:left w:val="none" w:sz="4" w:space="13" w:color="000000"/>
        </w:pBdr>
        <w:jc w:val="both"/>
        <w:rPr>
          <w:color w:val="FF0000"/>
          <w:highlight w:val="white"/>
        </w:rPr>
      </w:pPr>
    </w:p>
    <w:p w14:paraId="7D786E44" w14:textId="69D9C262" w:rsidR="00CA3BAC" w:rsidRDefault="00CA3BAC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Article 5 : </w:t>
      </w:r>
      <w:r w:rsidR="003C5787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Projet de transmission et ateliers artistiques proposés, encadrement</w:t>
      </w:r>
    </w:p>
    <w:p w14:paraId="1C46CEC5" w14:textId="66D4C0CF" w:rsidR="003C5787" w:rsidRDefault="003C5787" w:rsidP="003C5787">
      <w:pPr>
        <w:pBdr>
          <w:left w:val="none" w:sz="4" w:space="13" w:color="000000"/>
        </w:pBdr>
        <w:spacing w:before="0" w:after="60"/>
        <w:jc w:val="both"/>
        <w:rPr>
          <w:highlight w:val="white"/>
        </w:rPr>
      </w:pPr>
      <w:r>
        <w:rPr>
          <w:highlight w:val="white"/>
        </w:rPr>
        <w:t xml:space="preserve">Le projet de transmission est défini conjointement entre l’artiste, </w:t>
      </w:r>
      <w:r w:rsidR="00A44219">
        <w:rPr>
          <w:highlight w:val="white"/>
        </w:rPr>
        <w:t xml:space="preserve">le partenaire culturel, </w:t>
      </w:r>
      <w:r>
        <w:rPr>
          <w:highlight w:val="white"/>
        </w:rPr>
        <w:t>et l’équipe d</w:t>
      </w:r>
      <w:r w:rsidR="004C4373">
        <w:rPr>
          <w:highlight w:val="white"/>
        </w:rPr>
        <w:t>’animation du centre d’accueil.</w:t>
      </w:r>
    </w:p>
    <w:p w14:paraId="63772D76" w14:textId="7F96AA8C" w:rsidR="003C5787" w:rsidRDefault="003C5787" w:rsidP="003C5787">
      <w:pPr>
        <w:pBdr>
          <w:left w:val="none" w:sz="4" w:space="13" w:color="000000"/>
        </w:pBdr>
        <w:spacing w:before="0" w:after="60"/>
        <w:jc w:val="both"/>
        <w:rPr>
          <w:highlight w:val="white"/>
        </w:rPr>
      </w:pPr>
      <w:r>
        <w:rPr>
          <w:highlight w:val="white"/>
        </w:rPr>
        <w:t xml:space="preserve">L’artiste s’engage à accompagner </w:t>
      </w:r>
      <w:r w:rsidR="00323ABD">
        <w:rPr>
          <w:color w:val="FF0000"/>
          <w:highlight w:val="white"/>
        </w:rPr>
        <w:t>…</w:t>
      </w:r>
      <w:proofErr w:type="gramStart"/>
      <w:r w:rsidR="00323ABD">
        <w:rPr>
          <w:color w:val="FF0000"/>
          <w:highlight w:val="white"/>
        </w:rPr>
        <w:t>…….</w:t>
      </w:r>
      <w:proofErr w:type="gramEnd"/>
      <w:r w:rsidR="00323ABD">
        <w:rPr>
          <w:color w:val="FF0000"/>
          <w:highlight w:val="white"/>
        </w:rPr>
        <w:t>.</w:t>
      </w:r>
      <w:r w:rsidRPr="00EC1FF8">
        <w:rPr>
          <w:color w:val="FF0000"/>
          <w:highlight w:val="white"/>
        </w:rPr>
        <w:t xml:space="preserve"> </w:t>
      </w:r>
      <w:proofErr w:type="gramStart"/>
      <w:r>
        <w:rPr>
          <w:highlight w:val="white"/>
        </w:rPr>
        <w:t>ateliers</w:t>
      </w:r>
      <w:proofErr w:type="gramEnd"/>
      <w:r>
        <w:rPr>
          <w:highlight w:val="white"/>
        </w:rPr>
        <w:t xml:space="preserve"> d’une durée de </w:t>
      </w:r>
      <w:r w:rsidR="00323ABD">
        <w:rPr>
          <w:color w:val="FF0000"/>
          <w:highlight w:val="white"/>
        </w:rPr>
        <w:t>………..</w:t>
      </w:r>
      <w:r w:rsidRPr="00E9591E">
        <w:rPr>
          <w:color w:val="FF0000"/>
          <w:highlight w:val="white"/>
        </w:rPr>
        <w:t xml:space="preserve"> </w:t>
      </w:r>
      <w:proofErr w:type="gramStart"/>
      <w:r w:rsidRPr="00101BE4">
        <w:rPr>
          <w:highlight w:val="white"/>
        </w:rPr>
        <w:t>heures</w:t>
      </w:r>
      <w:proofErr w:type="gramEnd"/>
      <w:r w:rsidRPr="00101BE4">
        <w:rPr>
          <w:highlight w:val="white"/>
        </w:rPr>
        <w:t xml:space="preserve"> chacun </w:t>
      </w:r>
      <w:r>
        <w:rPr>
          <w:highlight w:val="white"/>
        </w:rPr>
        <w:t xml:space="preserve">à destination des publics durant la semaine. </w:t>
      </w:r>
    </w:p>
    <w:p w14:paraId="6E17F629" w14:textId="3DC4092A" w:rsidR="003C5787" w:rsidRDefault="003C5787" w:rsidP="003C5787">
      <w:pPr>
        <w:pBdr>
          <w:left w:val="none" w:sz="4" w:space="13" w:color="000000"/>
        </w:pBdr>
        <w:spacing w:before="0" w:after="60"/>
        <w:jc w:val="both"/>
        <w:rPr>
          <w:highlight w:val="white"/>
        </w:rPr>
      </w:pPr>
      <w:r>
        <w:rPr>
          <w:highlight w:val="white"/>
        </w:rPr>
        <w:t>Effectifs : L’artiste trava</w:t>
      </w:r>
      <w:r w:rsidR="004C4373">
        <w:rPr>
          <w:highlight w:val="white"/>
        </w:rPr>
        <w:t>ille avec</w:t>
      </w:r>
      <w:r>
        <w:rPr>
          <w:highlight w:val="white"/>
        </w:rPr>
        <w:t xml:space="preserve"> </w:t>
      </w:r>
      <w:r w:rsidRPr="00101BE4">
        <w:rPr>
          <w:highlight w:val="white"/>
        </w:rPr>
        <w:t xml:space="preserve">15/20 </w:t>
      </w:r>
      <w:r w:rsidR="004C4373">
        <w:rPr>
          <w:highlight w:val="white"/>
        </w:rPr>
        <w:t>personnes maximum.</w:t>
      </w:r>
    </w:p>
    <w:p w14:paraId="284B6B1F" w14:textId="5F38F8BE" w:rsidR="003C5787" w:rsidRPr="00E3630A" w:rsidRDefault="003C5787" w:rsidP="003C5787">
      <w:pPr>
        <w:jc w:val="both"/>
        <w:rPr>
          <w:rFonts w:cstheme="minorHAnsi"/>
        </w:rPr>
      </w:pPr>
      <w:r w:rsidRPr="008F78EC">
        <w:rPr>
          <w:b/>
          <w:highlight w:val="white"/>
        </w:rPr>
        <w:t xml:space="preserve">L’artiste est toujours accompagné par un </w:t>
      </w:r>
      <w:r>
        <w:rPr>
          <w:b/>
          <w:highlight w:val="white"/>
        </w:rPr>
        <w:t xml:space="preserve">animateur / </w:t>
      </w:r>
      <w:r w:rsidRPr="008F78EC">
        <w:rPr>
          <w:b/>
          <w:highlight w:val="white"/>
        </w:rPr>
        <w:t>responsable du groupe</w:t>
      </w:r>
      <w:r>
        <w:rPr>
          <w:highlight w:val="white"/>
        </w:rPr>
        <w:t xml:space="preserve">, membre de la structure habilité à </w:t>
      </w:r>
      <w:r w:rsidR="00BB6BCB">
        <w:rPr>
          <w:highlight w:val="white"/>
        </w:rPr>
        <w:t>intervenir auprès de bénéficiaires de la résidence</w:t>
      </w:r>
      <w:r>
        <w:rPr>
          <w:highlight w:val="white"/>
        </w:rPr>
        <w:t xml:space="preserve">. </w:t>
      </w:r>
      <w:r w:rsidRPr="00B252A0">
        <w:rPr>
          <w:highlight w:val="white"/>
          <w:u w:val="single"/>
        </w:rPr>
        <w:t>L’artiste ne peut pas intervenir seul devant un groupe</w:t>
      </w:r>
      <w:r>
        <w:rPr>
          <w:highlight w:val="white"/>
        </w:rPr>
        <w:t xml:space="preserve">. </w:t>
      </w:r>
    </w:p>
    <w:p w14:paraId="70595136" w14:textId="0D322B97" w:rsidR="003C5787" w:rsidRDefault="003C5787" w:rsidP="003C5787">
      <w:pPr>
        <w:pBdr>
          <w:left w:val="none" w:sz="4" w:space="13" w:color="000000"/>
        </w:pBdr>
        <w:spacing w:before="0" w:after="60"/>
        <w:jc w:val="both"/>
        <w:rPr>
          <w:highlight w:val="white"/>
        </w:rPr>
      </w:pPr>
      <w:r>
        <w:rPr>
          <w:highlight w:val="white"/>
        </w:rPr>
        <w:t>Des visites de structures culturelles du territoire (musée, centre d’art, théâtre, SMAC, etc.) sont fortement encouragé</w:t>
      </w:r>
      <w:r w:rsidR="00061AE4">
        <w:rPr>
          <w:highlight w:val="white"/>
        </w:rPr>
        <w:t>e</w:t>
      </w:r>
      <w:r>
        <w:rPr>
          <w:highlight w:val="white"/>
        </w:rPr>
        <w:t xml:space="preserve">s. </w:t>
      </w:r>
    </w:p>
    <w:p w14:paraId="08EF5D26" w14:textId="77777777" w:rsidR="006B4AD2" w:rsidRDefault="006B4AD2" w:rsidP="006B4AD2">
      <w:pPr>
        <w:pBdr>
          <w:left w:val="none" w:sz="4" w:space="13" w:color="000000"/>
        </w:pBdr>
        <w:spacing w:before="0" w:after="60"/>
        <w:jc w:val="both"/>
        <w:rPr>
          <w:highlight w:val="white"/>
        </w:rPr>
      </w:pPr>
      <w:r>
        <w:rPr>
          <w:highlight w:val="white"/>
        </w:rPr>
        <w:t>Les parties prenantes peuvent favoriser une restitution du travail artistique dans le cadre d’une sortie collective de résidence.</w:t>
      </w:r>
    </w:p>
    <w:p w14:paraId="18B71E3D" w14:textId="06343158" w:rsidR="00336B86" w:rsidRPr="00336B86" w:rsidRDefault="00336B86" w:rsidP="00BE1567">
      <w:pPr>
        <w:pBdr>
          <w:left w:val="none" w:sz="4" w:space="13" w:color="000000"/>
        </w:pBdr>
        <w:rPr>
          <w:rFonts w:ascii="Arial" w:hAnsi="Arial" w:cs="Arial"/>
          <w:bCs/>
          <w:i/>
          <w:sz w:val="20"/>
          <w:szCs w:val="24"/>
          <w:highlight w:val="white"/>
        </w:rPr>
      </w:pPr>
    </w:p>
    <w:p w14:paraId="15DBFFA1" w14:textId="30CDBFB7" w:rsidR="008B0CB5" w:rsidRDefault="00B16320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Article </w:t>
      </w:r>
      <w:r w:rsidR="00D07BE3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6</w:t>
      </w:r>
      <w:r w:rsidR="008B0CB5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 :</w:t>
      </w:r>
      <w:r w:rsidR="003C5787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R</w:t>
      </w: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émunération de l’artiste </w:t>
      </w:r>
    </w:p>
    <w:p w14:paraId="5CB619EE" w14:textId="39A88C08" w:rsidR="003C5787" w:rsidRDefault="003C5787" w:rsidP="003C5787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white"/>
        </w:rPr>
        <w:t>L’</w:t>
      </w:r>
      <w:r w:rsidRPr="008F78EC">
        <w:rPr>
          <w:rFonts w:asciiTheme="minorHAnsi" w:hAnsiTheme="minorHAnsi" w:cstheme="minorHAnsi"/>
          <w:sz w:val="22"/>
          <w:szCs w:val="22"/>
          <w:highlight w:val="white"/>
        </w:rPr>
        <w:t>artiste</w:t>
      </w:r>
      <w:r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r w:rsidRPr="008F78EC">
        <w:rPr>
          <w:rFonts w:asciiTheme="minorHAnsi" w:hAnsiTheme="minorHAnsi" w:cstheme="minorHAnsi"/>
          <w:sz w:val="22"/>
          <w:szCs w:val="22"/>
          <w:highlight w:val="white"/>
        </w:rPr>
        <w:t>sélectionné</w:t>
      </w:r>
      <w:r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r w:rsidRPr="008F78EC">
        <w:rPr>
          <w:rFonts w:asciiTheme="minorHAnsi" w:hAnsiTheme="minorHAnsi" w:cstheme="minorHAnsi"/>
          <w:sz w:val="22"/>
          <w:szCs w:val="22"/>
          <w:highlight w:val="white"/>
        </w:rPr>
        <w:t xml:space="preserve">dans le cadre </w:t>
      </w:r>
      <w:r>
        <w:rPr>
          <w:rFonts w:asciiTheme="minorHAnsi" w:hAnsiTheme="minorHAnsi" w:cstheme="minorHAnsi"/>
          <w:sz w:val="22"/>
          <w:szCs w:val="22"/>
          <w:highlight w:val="white"/>
        </w:rPr>
        <w:t>de l’</w:t>
      </w:r>
      <w:r w:rsidR="0065761F" w:rsidRPr="0065761F">
        <w:rPr>
          <w:rFonts w:asciiTheme="minorHAnsi" w:hAnsiTheme="minorHAnsi" w:cstheme="minorHAnsi"/>
          <w:i/>
          <w:iCs/>
          <w:sz w:val="22"/>
          <w:szCs w:val="22"/>
          <w:highlight w:val="white"/>
        </w:rPr>
        <w:t>Été</w:t>
      </w:r>
      <w:r w:rsidRPr="0065761F">
        <w:rPr>
          <w:rFonts w:asciiTheme="minorHAnsi" w:hAnsiTheme="minorHAnsi" w:cstheme="minorHAnsi"/>
          <w:i/>
          <w:iCs/>
          <w:sz w:val="22"/>
          <w:szCs w:val="22"/>
          <w:highlight w:val="white"/>
        </w:rPr>
        <w:t xml:space="preserve"> culturel </w:t>
      </w:r>
      <w:r w:rsidR="0065761F">
        <w:rPr>
          <w:rFonts w:asciiTheme="minorHAnsi" w:hAnsiTheme="minorHAnsi" w:cstheme="minorHAnsi"/>
          <w:sz w:val="22"/>
          <w:szCs w:val="22"/>
          <w:highlight w:val="white"/>
        </w:rPr>
        <w:t>2025</w:t>
      </w:r>
      <w:r>
        <w:rPr>
          <w:rFonts w:asciiTheme="minorHAnsi" w:hAnsiTheme="minorHAnsi" w:cstheme="minorHAnsi"/>
          <w:sz w:val="22"/>
          <w:szCs w:val="22"/>
          <w:highlight w:val="white"/>
        </w:rPr>
        <w:t xml:space="preserve"> est rémunéré par la DRAC PACA. L’</w:t>
      </w:r>
      <w:r w:rsidRPr="008F78EC">
        <w:rPr>
          <w:rFonts w:asciiTheme="minorHAnsi" w:hAnsiTheme="minorHAnsi" w:cstheme="minorHAnsi"/>
          <w:sz w:val="22"/>
          <w:szCs w:val="22"/>
          <w:highlight w:val="white"/>
        </w:rPr>
        <w:t>artiste</w:t>
      </w:r>
      <w:r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r w:rsidRPr="008F78EC">
        <w:rPr>
          <w:rFonts w:asciiTheme="minorHAnsi" w:hAnsiTheme="minorHAnsi" w:cstheme="minorHAnsi"/>
          <w:sz w:val="22"/>
          <w:szCs w:val="22"/>
          <w:highlight w:val="white"/>
        </w:rPr>
        <w:t>perçoit</w:t>
      </w:r>
      <w:r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r w:rsidRPr="008F78EC">
        <w:rPr>
          <w:rFonts w:asciiTheme="minorHAnsi" w:hAnsiTheme="minorHAnsi" w:cstheme="minorHAnsi"/>
          <w:sz w:val="22"/>
          <w:szCs w:val="22"/>
          <w:highlight w:val="white"/>
        </w:rPr>
        <w:t>une bourse de résidence</w:t>
      </w:r>
      <w:r w:rsidRPr="008F78EC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r>
        <w:rPr>
          <w:rFonts w:asciiTheme="minorHAnsi" w:hAnsiTheme="minorHAnsi" w:cstheme="minorHAnsi"/>
          <w:i/>
          <w:iCs/>
          <w:sz w:val="22"/>
          <w:szCs w:val="22"/>
        </w:rPr>
        <w:t>artistes-</w:t>
      </w:r>
      <w:r w:rsidRPr="008F78EC">
        <w:rPr>
          <w:rFonts w:asciiTheme="minorHAnsi" w:hAnsiTheme="minorHAnsi" w:cstheme="minorHAnsi"/>
          <w:i/>
          <w:iCs/>
          <w:sz w:val="22"/>
          <w:szCs w:val="22"/>
        </w:rPr>
        <w:t xml:space="preserve">auteurs) / </w:t>
      </w:r>
      <w:r w:rsidRPr="008F78EC">
        <w:rPr>
          <w:rFonts w:asciiTheme="minorHAnsi" w:hAnsiTheme="minorHAnsi" w:cstheme="minorHAnsi"/>
          <w:iCs/>
          <w:sz w:val="22"/>
          <w:szCs w:val="22"/>
        </w:rPr>
        <w:t>une subvention</w:t>
      </w:r>
      <w:r w:rsidRPr="008F78EC">
        <w:rPr>
          <w:rFonts w:asciiTheme="minorHAnsi" w:hAnsiTheme="minorHAnsi" w:cstheme="minorHAnsi"/>
          <w:i/>
          <w:iCs/>
          <w:sz w:val="22"/>
          <w:szCs w:val="22"/>
        </w:rPr>
        <w:t xml:space="preserve"> (spectacle vivant) </w:t>
      </w:r>
      <w:r w:rsidRPr="00007158">
        <w:rPr>
          <w:rFonts w:asciiTheme="minorHAnsi" w:hAnsiTheme="minorHAnsi" w:cstheme="minorHAnsi"/>
          <w:iCs/>
          <w:sz w:val="22"/>
          <w:szCs w:val="22"/>
        </w:rPr>
        <w:t>de la DRAC PACA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F78EC">
        <w:rPr>
          <w:rFonts w:asciiTheme="minorHAnsi" w:hAnsiTheme="minorHAnsi" w:cstheme="minorHAnsi"/>
          <w:iCs/>
          <w:sz w:val="22"/>
          <w:szCs w:val="22"/>
        </w:rPr>
        <w:t xml:space="preserve">d’un montant de </w:t>
      </w:r>
      <w:r w:rsidR="002C5551">
        <w:rPr>
          <w:rFonts w:asciiTheme="minorHAnsi" w:hAnsiTheme="minorHAnsi" w:cstheme="minorHAnsi"/>
          <w:iCs/>
          <w:color w:val="FF0000"/>
          <w:sz w:val="22"/>
          <w:szCs w:val="22"/>
        </w:rPr>
        <w:t>……………………</w:t>
      </w:r>
      <w:proofErr w:type="gramStart"/>
      <w:r w:rsidR="002C5551">
        <w:rPr>
          <w:rFonts w:asciiTheme="minorHAnsi" w:hAnsiTheme="minorHAnsi" w:cstheme="minorHAnsi"/>
          <w:iCs/>
          <w:color w:val="FF0000"/>
          <w:sz w:val="22"/>
          <w:szCs w:val="22"/>
        </w:rPr>
        <w:t>…….</w:t>
      </w:r>
      <w:proofErr w:type="gramEnd"/>
      <w:r w:rsidR="002C5551">
        <w:rPr>
          <w:rFonts w:asciiTheme="minorHAnsi" w:hAnsiTheme="minorHAnsi" w:cstheme="minorHAnsi"/>
          <w:iCs/>
          <w:color w:val="FF0000"/>
          <w:sz w:val="22"/>
          <w:szCs w:val="22"/>
        </w:rPr>
        <w:t>.</w:t>
      </w:r>
      <w:r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Pr="005B603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€ </w:t>
      </w:r>
      <w:r w:rsidRPr="005B6031">
        <w:rPr>
          <w:rFonts w:asciiTheme="minorHAnsi" w:hAnsiTheme="minorHAnsi" w:cstheme="minorHAnsi"/>
          <w:iCs/>
          <w:sz w:val="22"/>
          <w:szCs w:val="22"/>
        </w:rPr>
        <w:t xml:space="preserve">pour la résidence de </w:t>
      </w:r>
      <w:r w:rsidR="002C5551">
        <w:rPr>
          <w:rFonts w:asciiTheme="minorHAnsi" w:hAnsiTheme="minorHAnsi" w:cstheme="minorHAnsi"/>
          <w:iCs/>
          <w:color w:val="FF0000"/>
          <w:sz w:val="22"/>
          <w:szCs w:val="22"/>
        </w:rPr>
        <w:t>…………………</w:t>
      </w:r>
      <w:r w:rsidR="004A7BA3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Pr="005B6031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semaines. </w:t>
      </w:r>
    </w:p>
    <w:p w14:paraId="6F1F6597" w14:textId="77777777" w:rsidR="00EE750C" w:rsidRDefault="00EE750C" w:rsidP="003C5787">
      <w:pPr>
        <w:pStyle w:val="NormalWeb"/>
        <w:spacing w:before="0" w:beforeAutospacing="0" w:after="0" w:line="240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536CE1B9" w14:textId="2567D4B8" w:rsidR="00EE750C" w:rsidRPr="00853AB4" w:rsidRDefault="00EE750C" w:rsidP="00853AB4">
      <w:pPr>
        <w:spacing w:after="0"/>
        <w:jc w:val="both"/>
      </w:pPr>
      <w:r>
        <w:rPr>
          <w:rFonts w:cstheme="minorHAnsi"/>
          <w:iCs/>
        </w:rPr>
        <w:t>Dans le cas où la structure culturelle porte ce projet pour l’artiste, elle s’engage à verser directement à l’artiste la bourse correspon</w:t>
      </w:r>
      <w:r w:rsidR="00877CBB">
        <w:rPr>
          <w:rFonts w:cstheme="minorHAnsi"/>
          <w:iCs/>
        </w:rPr>
        <w:t xml:space="preserve">dant à la durée de la résidence </w:t>
      </w:r>
      <w:r w:rsidR="00877CBB" w:rsidRPr="00B806CA">
        <w:t xml:space="preserve">sous la forme la mieux adaptée à la </w:t>
      </w:r>
      <w:r w:rsidR="00877CBB" w:rsidRPr="00B806CA">
        <w:lastRenderedPageBreak/>
        <w:t xml:space="preserve">situation professionnelle des artistes, qui </w:t>
      </w:r>
      <w:r w:rsidR="00877CBB" w:rsidRPr="00B806CA">
        <w:rPr>
          <w:u w:val="single"/>
        </w:rPr>
        <w:t>n</w:t>
      </w:r>
      <w:r w:rsidR="00877CBB">
        <w:rPr>
          <w:u w:val="single"/>
        </w:rPr>
        <w:t>e doivent pas être considérés</w:t>
      </w:r>
      <w:r w:rsidR="00877CBB" w:rsidRPr="00B806CA">
        <w:rPr>
          <w:u w:val="single"/>
        </w:rPr>
        <w:t xml:space="preserve"> comme des prestataires de service. </w:t>
      </w:r>
    </w:p>
    <w:p w14:paraId="666AF6C5" w14:textId="5700074F" w:rsidR="00BB4245" w:rsidRDefault="00BB4245" w:rsidP="00BB4245">
      <w:pPr>
        <w:jc w:val="both"/>
        <w:rPr>
          <w:rFonts w:cstheme="minorHAnsi"/>
          <w:highlight w:val="white"/>
        </w:rPr>
      </w:pPr>
      <w:r>
        <w:rPr>
          <w:rFonts w:cstheme="minorHAnsi"/>
          <w:highlight w:val="white"/>
        </w:rPr>
        <w:t xml:space="preserve">En cas d’organisation </w:t>
      </w:r>
      <w:r w:rsidR="00853AB4">
        <w:rPr>
          <w:rFonts w:cstheme="minorHAnsi"/>
          <w:highlight w:val="white"/>
        </w:rPr>
        <w:t>d’une</w:t>
      </w:r>
      <w:r>
        <w:rPr>
          <w:rFonts w:cstheme="minorHAnsi"/>
          <w:highlight w:val="white"/>
        </w:rPr>
        <w:t xml:space="preserve"> sortie </w:t>
      </w:r>
      <w:r w:rsidRPr="001146F5">
        <w:rPr>
          <w:rFonts w:cstheme="minorHAnsi"/>
          <w:highlight w:val="white"/>
          <w:u w:val="single"/>
        </w:rPr>
        <w:t>collective</w:t>
      </w:r>
      <w:r>
        <w:rPr>
          <w:rFonts w:cstheme="minorHAnsi"/>
          <w:highlight w:val="white"/>
        </w:rPr>
        <w:t xml:space="preserve"> de résidence </w:t>
      </w:r>
      <w:r w:rsidR="00853AB4">
        <w:rPr>
          <w:rFonts w:cstheme="minorHAnsi"/>
          <w:highlight w:val="white"/>
        </w:rPr>
        <w:t xml:space="preserve">(cinq artistes minimum) </w:t>
      </w:r>
      <w:r>
        <w:rPr>
          <w:rFonts w:cstheme="minorHAnsi"/>
          <w:highlight w:val="white"/>
          <w:u w:val="single"/>
        </w:rPr>
        <w:t>par la collectivité ou par la structure culturelle</w:t>
      </w:r>
      <w:r>
        <w:rPr>
          <w:rFonts w:cstheme="minorHAnsi"/>
          <w:highlight w:val="white"/>
        </w:rPr>
        <w:t> et à destination de tous les habitants, u</w:t>
      </w:r>
      <w:r w:rsidR="003E5F03">
        <w:rPr>
          <w:rFonts w:cstheme="minorHAnsi"/>
          <w:highlight w:val="white"/>
        </w:rPr>
        <w:t>n défraiement d’un montant de 25</w:t>
      </w:r>
      <w:r>
        <w:rPr>
          <w:rFonts w:cstheme="minorHAnsi"/>
          <w:highlight w:val="white"/>
        </w:rPr>
        <w:t>0€</w:t>
      </w:r>
      <w:r w:rsidR="002F105B">
        <w:rPr>
          <w:rFonts w:cstheme="minorHAnsi"/>
          <w:highlight w:val="white"/>
        </w:rPr>
        <w:t>/artiste</w:t>
      </w:r>
      <w:r>
        <w:rPr>
          <w:rFonts w:cstheme="minorHAnsi"/>
          <w:highlight w:val="white"/>
        </w:rPr>
        <w:t xml:space="preserve"> (dont </w:t>
      </w:r>
      <w:r w:rsidR="003E5F03">
        <w:rPr>
          <w:rFonts w:cstheme="minorHAnsi"/>
          <w:highlight w:val="white"/>
        </w:rPr>
        <w:t>200</w:t>
      </w:r>
      <w:r>
        <w:rPr>
          <w:rFonts w:cstheme="minorHAnsi"/>
          <w:highlight w:val="white"/>
        </w:rPr>
        <w:t>€ de frais de présentation</w:t>
      </w:r>
      <w:r w:rsidR="00D6415C">
        <w:rPr>
          <w:rFonts w:cstheme="minorHAnsi"/>
          <w:highlight w:val="white"/>
        </w:rPr>
        <w:t xml:space="preserve"> minimum</w:t>
      </w:r>
      <w:r>
        <w:rPr>
          <w:rFonts w:cstheme="minorHAnsi"/>
          <w:highlight w:val="white"/>
        </w:rPr>
        <w:t>)</w:t>
      </w:r>
      <w:r>
        <w:rPr>
          <w:rFonts w:cstheme="minorHAnsi"/>
          <w:color w:val="FF0000"/>
          <w:highlight w:val="white"/>
        </w:rPr>
        <w:t xml:space="preserve"> </w:t>
      </w:r>
      <w:r>
        <w:rPr>
          <w:rFonts w:cstheme="minorHAnsi"/>
          <w:highlight w:val="white"/>
        </w:rPr>
        <w:t>est accordé à l’artiste par la DRAC</w:t>
      </w:r>
      <w:r w:rsidR="001D684C">
        <w:rPr>
          <w:rFonts w:cstheme="minorHAnsi"/>
          <w:highlight w:val="white"/>
        </w:rPr>
        <w:t>, ou</w:t>
      </w:r>
      <w:r>
        <w:rPr>
          <w:rFonts w:cstheme="minorHAnsi"/>
          <w:highlight w:val="white"/>
        </w:rPr>
        <w:t xml:space="preserve"> versé à l’artiste par la structure culturelle partenaire.</w:t>
      </w:r>
    </w:p>
    <w:p w14:paraId="75A9C55F" w14:textId="77777777" w:rsidR="00BB4245" w:rsidRDefault="00BB4245" w:rsidP="00BE1567">
      <w:pPr>
        <w:pBdr>
          <w:left w:val="none" w:sz="4" w:space="13" w:color="000000"/>
        </w:pBdr>
        <w:rPr>
          <w:highlight w:val="white"/>
        </w:rPr>
      </w:pPr>
    </w:p>
    <w:p w14:paraId="10256107" w14:textId="77777777" w:rsidR="003C5787" w:rsidRDefault="003C5787" w:rsidP="001F3C42">
      <w:pPr>
        <w:pBdr>
          <w:left w:val="none" w:sz="4" w:space="13" w:color="000000"/>
        </w:pBdr>
        <w:spacing w:after="0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Article 7 : Engagements des parties vis-à-vis de la DRAC PACA et  </w:t>
      </w:r>
    </w:p>
    <w:p w14:paraId="0507F4DB" w14:textId="77777777" w:rsidR="003C5787" w:rsidRDefault="003C5787" w:rsidP="001F3C42">
      <w:pPr>
        <w:pBdr>
          <w:left w:val="none" w:sz="4" w:space="13" w:color="000000"/>
        </w:pBdr>
        <w:spacing w:before="0"/>
        <w:ind w:left="709" w:firstLine="425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Communication</w:t>
      </w:r>
    </w:p>
    <w:p w14:paraId="1AA6D0B8" w14:textId="26E2C350" w:rsidR="003C5787" w:rsidRDefault="004A7BA3" w:rsidP="001F3C42">
      <w:pPr>
        <w:pBdr>
          <w:left w:val="none" w:sz="4" w:space="13" w:color="000000"/>
        </w:pBdr>
        <w:jc w:val="both"/>
        <w:rPr>
          <w:highlight w:val="white"/>
        </w:rPr>
      </w:pPr>
      <w:r>
        <w:rPr>
          <w:highlight w:val="white"/>
        </w:rPr>
        <w:t xml:space="preserve">L’artiste ou la structure culturelle </w:t>
      </w:r>
      <w:r w:rsidR="003C5787">
        <w:rPr>
          <w:highlight w:val="white"/>
        </w:rPr>
        <w:t>s’engagent à fournir à la DRAC PAC</w:t>
      </w:r>
      <w:r w:rsidR="0033536F">
        <w:rPr>
          <w:highlight w:val="white"/>
        </w:rPr>
        <w:t>A des éléments de communication.</w:t>
      </w:r>
    </w:p>
    <w:p w14:paraId="0CA1EE9A" w14:textId="2D0243A3" w:rsidR="003C5787" w:rsidRDefault="003C5787" w:rsidP="001F3C42">
      <w:pPr>
        <w:pBdr>
          <w:left w:val="none" w:sz="4" w:space="13" w:color="000000"/>
        </w:pBdr>
        <w:spacing w:before="0"/>
        <w:jc w:val="both"/>
        <w:rPr>
          <w:highlight w:val="white"/>
        </w:rPr>
      </w:pPr>
      <w:r w:rsidRPr="007A5B0C">
        <w:rPr>
          <w:highlight w:val="white"/>
        </w:rPr>
        <w:t xml:space="preserve">Les partenaires culturels, artistes, centres d’accueil et bénéficiaires de l’opération </w:t>
      </w:r>
      <w:r w:rsidRPr="0006482E">
        <w:rPr>
          <w:i/>
          <w:highlight w:val="white"/>
        </w:rPr>
        <w:t>Rouvrir le Monde</w:t>
      </w:r>
      <w:r w:rsidR="0065761F">
        <w:rPr>
          <w:i/>
          <w:highlight w:val="white"/>
        </w:rPr>
        <w:t>-</w:t>
      </w:r>
      <w:r w:rsidRPr="0006482E">
        <w:rPr>
          <w:i/>
          <w:highlight w:val="white"/>
        </w:rPr>
        <w:t xml:space="preserve"> </w:t>
      </w:r>
      <w:r w:rsidR="0065761F">
        <w:rPr>
          <w:i/>
          <w:highlight w:val="white"/>
        </w:rPr>
        <w:t>É</w:t>
      </w:r>
      <w:r w:rsidR="0065761F" w:rsidRPr="0006482E">
        <w:rPr>
          <w:i/>
          <w:highlight w:val="white"/>
        </w:rPr>
        <w:t>té</w:t>
      </w:r>
      <w:r w:rsidRPr="0006482E">
        <w:rPr>
          <w:i/>
          <w:highlight w:val="white"/>
        </w:rPr>
        <w:t xml:space="preserve"> culturel </w:t>
      </w:r>
      <w:r w:rsidR="0065761F">
        <w:rPr>
          <w:i/>
          <w:highlight w:val="white"/>
        </w:rPr>
        <w:t>2025</w:t>
      </w:r>
      <w:r w:rsidRPr="007A5B0C">
        <w:rPr>
          <w:highlight w:val="white"/>
        </w:rPr>
        <w:t xml:space="preserve">, s’engagent à </w:t>
      </w:r>
      <w:r w:rsidR="0033536F">
        <w:rPr>
          <w:highlight w:val="white"/>
        </w:rPr>
        <w:t xml:space="preserve">respecter </w:t>
      </w:r>
      <w:r w:rsidRPr="007A5B0C">
        <w:rPr>
          <w:highlight w:val="white"/>
        </w:rPr>
        <w:t xml:space="preserve">la </w:t>
      </w:r>
      <w:r w:rsidRPr="002602F8">
        <w:rPr>
          <w:b/>
          <w:highlight w:val="white"/>
        </w:rPr>
        <w:t>charte de communication</w:t>
      </w:r>
      <w:r w:rsidRPr="007A5B0C">
        <w:rPr>
          <w:highlight w:val="white"/>
        </w:rPr>
        <w:t xml:space="preserve"> du ministère de la culture et de la Préfecture de Région</w:t>
      </w:r>
      <w:r>
        <w:rPr>
          <w:highlight w:val="white"/>
        </w:rPr>
        <w:t xml:space="preserve"> spécifique au dispositif :</w:t>
      </w:r>
    </w:p>
    <w:p w14:paraId="3B4B2F8F" w14:textId="268AAE73" w:rsidR="003C5787" w:rsidRDefault="003C5787" w:rsidP="003C5787">
      <w:pPr>
        <w:pStyle w:val="Paragraphedeliste"/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65"/>
        </w:tabs>
        <w:spacing w:before="0" w:after="160" w:line="259" w:lineRule="auto"/>
        <w:jc w:val="both"/>
      </w:pPr>
      <w:r>
        <w:t xml:space="preserve">Les logos de la préfecture de région Provence-Alpes-Côte d’Azur </w:t>
      </w:r>
      <w:r w:rsidRPr="00E26ADF">
        <w:rPr>
          <w:color w:val="000000" w:themeColor="text1"/>
        </w:rPr>
        <w:t xml:space="preserve">et celui de l’été culturel </w:t>
      </w:r>
      <w:r w:rsidR="0065761F">
        <w:rPr>
          <w:color w:val="000000" w:themeColor="text1"/>
        </w:rPr>
        <w:t>2025</w:t>
      </w:r>
      <w:r w:rsidRPr="00E26ADF">
        <w:rPr>
          <w:color w:val="000000" w:themeColor="text1"/>
        </w:rPr>
        <w:t xml:space="preserve"> devront apparaître sur toutes les éditions ou publications conce</w:t>
      </w:r>
      <w:r>
        <w:t>rnant le dispositif.</w:t>
      </w:r>
    </w:p>
    <w:p w14:paraId="251BBAC5" w14:textId="7545ED9F" w:rsidR="00496604" w:rsidRDefault="00496604" w:rsidP="00496604">
      <w:pPr>
        <w:pStyle w:val="Paragraphedeliste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65"/>
        </w:tabs>
        <w:spacing w:before="0" w:after="160" w:line="259" w:lineRule="auto"/>
        <w:jc w:val="both"/>
      </w:pPr>
      <w:r>
        <w:t>(</w:t>
      </w:r>
      <w:proofErr w:type="gramStart"/>
      <w:r>
        <w:t>https://www.culture.gouv.fr/Regions/Drac-Provence-Alpes-Cote-d-Azur/Ressources/Les-logos-de-la-marque-Etat-Utilisation-et-consignes</w:t>
      </w:r>
      <w:proofErr w:type="gramEnd"/>
      <w:r>
        <w:t>)</w:t>
      </w:r>
    </w:p>
    <w:p w14:paraId="4E6C61D5" w14:textId="61EAD0B1" w:rsidR="003C5787" w:rsidRPr="00570E8F" w:rsidRDefault="003C5787" w:rsidP="003C5787">
      <w:pPr>
        <w:pStyle w:val="Paragraphedeliste"/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65"/>
        </w:tabs>
        <w:spacing w:before="0" w:after="160" w:line="259" w:lineRule="auto"/>
        <w:jc w:val="both"/>
      </w:pPr>
      <w:r>
        <w:t xml:space="preserve">La mention </w:t>
      </w:r>
      <w:r w:rsidRPr="00496604">
        <w:t xml:space="preserve">« </w:t>
      </w:r>
      <w:r w:rsidRPr="0065761F">
        <w:rPr>
          <w:rFonts w:cstheme="minorHAnsi"/>
          <w:b/>
          <w:i/>
          <w:iCs/>
        </w:rPr>
        <w:t>É</w:t>
      </w:r>
      <w:r w:rsidRPr="0065761F">
        <w:rPr>
          <w:b/>
          <w:i/>
          <w:iCs/>
        </w:rPr>
        <w:t>té culturel</w:t>
      </w:r>
      <w:r w:rsidRPr="00496604">
        <w:rPr>
          <w:b/>
        </w:rPr>
        <w:t xml:space="preserve"> </w:t>
      </w:r>
      <w:r w:rsidR="0065761F">
        <w:rPr>
          <w:b/>
        </w:rPr>
        <w:t>2025</w:t>
      </w:r>
      <w:r w:rsidRPr="00496604">
        <w:rPr>
          <w:b/>
        </w:rPr>
        <w:t xml:space="preserve"> – DRAC PACA</w:t>
      </w:r>
      <w:r w:rsidRPr="00496604">
        <w:t> ».</w:t>
      </w:r>
    </w:p>
    <w:p w14:paraId="2EF1FCE6" w14:textId="402E087D" w:rsidR="003C5787" w:rsidRPr="00570E8F" w:rsidRDefault="003C5787" w:rsidP="003C5787">
      <w:pPr>
        <w:pStyle w:val="Paragraphedeliste"/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65"/>
        </w:tabs>
        <w:spacing w:before="0" w:after="160" w:line="259" w:lineRule="auto"/>
        <w:jc w:val="both"/>
      </w:pPr>
      <w:r w:rsidRPr="00570E8F">
        <w:t>Les publications sur les réseaux sociaux mentionneront systématiquement : #étéculturel</w:t>
      </w:r>
      <w:r w:rsidR="0065761F">
        <w:t>2025</w:t>
      </w:r>
      <w:r w:rsidRPr="00570E8F">
        <w:t xml:space="preserve"> - #Rouvrirlemonde - #DRACPACA - #culture_gouv</w:t>
      </w:r>
    </w:p>
    <w:p w14:paraId="147FD933" w14:textId="7B6A9E68" w:rsidR="003C5787" w:rsidRPr="00496604" w:rsidRDefault="003C5787" w:rsidP="003C5787">
      <w:pPr>
        <w:pStyle w:val="Paragraphedeliste"/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65"/>
        </w:tabs>
        <w:spacing w:before="0" w:after="160" w:line="259" w:lineRule="auto"/>
        <w:jc w:val="both"/>
      </w:pPr>
      <w:r w:rsidRPr="00496604">
        <w:t xml:space="preserve">Les porteurs de projets s’engagent à inscrire les événements </w:t>
      </w:r>
      <w:r w:rsidR="0065761F" w:rsidRPr="0065761F">
        <w:rPr>
          <w:i/>
          <w:iCs/>
        </w:rPr>
        <w:t>Été</w:t>
      </w:r>
      <w:r w:rsidRPr="0065761F">
        <w:rPr>
          <w:i/>
          <w:iCs/>
        </w:rPr>
        <w:t xml:space="preserve"> culturel</w:t>
      </w:r>
      <w:r w:rsidRPr="00496604">
        <w:t xml:space="preserve"> dans la base open agenda dédiée à cet événement sur le site du ministère de la Culture (info</w:t>
      </w:r>
      <w:r w:rsidR="00496604" w:rsidRPr="00496604">
        <w:t>rmation</w:t>
      </w:r>
      <w:r w:rsidRPr="00496604">
        <w:t xml:space="preserve"> à suivre).</w:t>
      </w:r>
    </w:p>
    <w:p w14:paraId="07BC449C" w14:textId="77777777" w:rsidR="003C5787" w:rsidRPr="007A5B0C" w:rsidRDefault="003C5787" w:rsidP="001F3C42">
      <w:pPr>
        <w:pBdr>
          <w:left w:val="none" w:sz="4" w:space="13" w:color="000000"/>
        </w:pBdr>
        <w:spacing w:before="0"/>
        <w:rPr>
          <w:highlight w:val="white"/>
        </w:rPr>
      </w:pPr>
    </w:p>
    <w:p w14:paraId="5CA0C84C" w14:textId="157D41FC" w:rsidR="003C5787" w:rsidRDefault="003C5787" w:rsidP="001F3C42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Article 8 : Propriété littéraire et artistique </w:t>
      </w:r>
    </w:p>
    <w:p w14:paraId="1F30EB38" w14:textId="3187AA4C" w:rsidR="003C5787" w:rsidRPr="004D6FC4" w:rsidRDefault="003C5787" w:rsidP="001F3C42">
      <w:pPr>
        <w:jc w:val="both"/>
        <w:rPr>
          <w:lang w:bidi="ar-SA"/>
        </w:rPr>
      </w:pPr>
      <w:r>
        <w:t xml:space="preserve">La présentation du travail artistique en « sortie de résidence » dans le cadre des résidences </w:t>
      </w:r>
      <w:r w:rsidR="0065761F" w:rsidRPr="000D4528">
        <w:rPr>
          <w:i/>
        </w:rPr>
        <w:t>Été</w:t>
      </w:r>
      <w:r w:rsidRPr="000D4528">
        <w:rPr>
          <w:i/>
        </w:rPr>
        <w:t xml:space="preserve"> culturel </w:t>
      </w:r>
      <w:r>
        <w:t xml:space="preserve">correspond à la présentation d’un travail </w:t>
      </w:r>
      <w:r w:rsidRPr="00841350">
        <w:rPr>
          <w:u w:val="single"/>
        </w:rPr>
        <w:t>en cours de création</w:t>
      </w:r>
      <w:r>
        <w:t xml:space="preserve"> et n’est pas assimilé à la représentation/présentation d’une œuvre achevée. Les publics invités doivent en être avertis et ne peuvent pas être sollicités pour une billetterie. </w:t>
      </w:r>
    </w:p>
    <w:p w14:paraId="32BC947E" w14:textId="77777777" w:rsidR="003C5787" w:rsidRDefault="003C5787" w:rsidP="001F3C42">
      <w:pPr>
        <w:jc w:val="both"/>
      </w:pPr>
      <w:r>
        <w:t>Concernant les œuvres produites pendant la résidence, l</w:t>
      </w:r>
      <w:r w:rsidRPr="004D6FC4">
        <w:t>’artiste demeure le</w:t>
      </w:r>
      <w:r>
        <w:t xml:space="preserve"> seul</w:t>
      </w:r>
      <w:r w:rsidRPr="004D6FC4">
        <w:t xml:space="preserve"> propriétaire des œuvres et des droits de propriété intellectuelle qui lui sont attachés. Toute cession de l’œuvre et/ou des droits patrimoniaux (reproduction, représentation…) devra faire l’objet d’un contrat disti</w:t>
      </w:r>
      <w:r>
        <w:t>nct de la présente convention. </w:t>
      </w:r>
    </w:p>
    <w:p w14:paraId="079974C0" w14:textId="77777777" w:rsidR="003C5787" w:rsidRDefault="003C5787" w:rsidP="001F3C42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2520AE76" w14:textId="77777777" w:rsidR="003C5787" w:rsidRDefault="003C5787" w:rsidP="0065761F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9 : Responsabilités et assurances</w:t>
      </w:r>
    </w:p>
    <w:p w14:paraId="6AA04583" w14:textId="77777777" w:rsidR="00484056" w:rsidRDefault="00484056" w:rsidP="0065761F">
      <w:pPr>
        <w:jc w:val="both"/>
        <w:rPr>
          <w:highlight w:val="white"/>
        </w:rPr>
      </w:pPr>
      <w:r>
        <w:rPr>
          <w:highlight w:val="white"/>
        </w:rPr>
        <w:t xml:space="preserve">Les bénéficiaires de la résidence restent sous la responsabilité de la structure accueillante. La responsabilité de l’artiste ne saurait être retenue en cas d’incident. </w:t>
      </w:r>
    </w:p>
    <w:p w14:paraId="2197956C" w14:textId="77777777" w:rsidR="00484056" w:rsidRDefault="00484056" w:rsidP="00484056">
      <w:pPr>
        <w:jc w:val="both"/>
        <w:rPr>
          <w:color w:val="FF0000"/>
          <w:highlight w:val="white"/>
        </w:rPr>
      </w:pPr>
      <w:r w:rsidRPr="000D2C4F">
        <w:rPr>
          <w:highlight w:val="white"/>
        </w:rPr>
        <w:t>Les mineur</w:t>
      </w:r>
      <w:r>
        <w:rPr>
          <w:highlight w:val="white"/>
        </w:rPr>
        <w:t xml:space="preserve">s </w:t>
      </w:r>
      <w:r w:rsidRPr="000D2C4F">
        <w:rPr>
          <w:highlight w:val="white"/>
        </w:rPr>
        <w:t>doivent avoir l’autorisation signé</w:t>
      </w:r>
      <w:r>
        <w:rPr>
          <w:highlight w:val="white"/>
        </w:rPr>
        <w:t>e</w:t>
      </w:r>
      <w:r w:rsidRPr="000D2C4F">
        <w:rPr>
          <w:highlight w:val="white"/>
        </w:rPr>
        <w:t xml:space="preserve"> du resp</w:t>
      </w:r>
      <w:r>
        <w:rPr>
          <w:highlight w:val="white"/>
        </w:rPr>
        <w:t xml:space="preserve">onsable légal pour </w:t>
      </w:r>
      <w:r w:rsidRPr="000D2C4F">
        <w:rPr>
          <w:highlight w:val="white"/>
        </w:rPr>
        <w:t>toute act</w:t>
      </w:r>
      <w:r>
        <w:rPr>
          <w:highlight w:val="white"/>
        </w:rPr>
        <w:t>ivité en dehors extérieure à</w:t>
      </w:r>
      <w:r w:rsidRPr="000D2C4F">
        <w:rPr>
          <w:highlight w:val="white"/>
        </w:rPr>
        <w:t xml:space="preserve"> la structure</w:t>
      </w:r>
      <w:r>
        <w:rPr>
          <w:highlight w:val="white"/>
        </w:rPr>
        <w:t xml:space="preserve"> d’accueil, notamment lors de déplacements éventuels dans la structure </w:t>
      </w:r>
      <w:r>
        <w:rPr>
          <w:highlight w:val="white"/>
        </w:rPr>
        <w:lastRenderedPageBreak/>
        <w:t>culturelle partenaire</w:t>
      </w:r>
      <w:r w:rsidRPr="000D2C4F">
        <w:rPr>
          <w:highlight w:val="white"/>
        </w:rPr>
        <w:t xml:space="preserve">. </w:t>
      </w:r>
    </w:p>
    <w:p w14:paraId="5003AC72" w14:textId="77777777" w:rsidR="003C5787" w:rsidRPr="00BE1567" w:rsidRDefault="003C5787" w:rsidP="001F3C42">
      <w:pPr>
        <w:rPr>
          <w:color w:val="FF0000"/>
          <w:highlight w:val="white"/>
        </w:rPr>
      </w:pPr>
    </w:p>
    <w:p w14:paraId="37FB5FCA" w14:textId="77777777" w:rsidR="003C5787" w:rsidRPr="00871CF9" w:rsidRDefault="003C5787" w:rsidP="001F3C42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10 : Exécution de la convention</w:t>
      </w:r>
    </w:p>
    <w:p w14:paraId="4196A212" w14:textId="6E374DFD" w:rsidR="003C5787" w:rsidRDefault="003C5787" w:rsidP="001F3C42">
      <w:pPr>
        <w:jc w:val="both"/>
        <w:rPr>
          <w:rFonts w:cstheme="minorHAnsi"/>
          <w:position w:val="4"/>
          <w:highlight w:val="white"/>
        </w:rPr>
      </w:pPr>
      <w:r w:rsidRPr="00C14D06">
        <w:rPr>
          <w:rFonts w:cstheme="minorHAnsi"/>
          <w:position w:val="4"/>
          <w:highlight w:val="white"/>
        </w:rPr>
        <w:t xml:space="preserve">Cette convention </w:t>
      </w:r>
      <w:r>
        <w:rPr>
          <w:rFonts w:cstheme="minorHAnsi"/>
          <w:position w:val="4"/>
          <w:highlight w:val="white"/>
        </w:rPr>
        <w:t xml:space="preserve">n’a de validité que pour les projets ayant reçu un avis favorable de la DRAC PACA, dûment notifiés via </w:t>
      </w:r>
      <w:r w:rsidRPr="00BF592D">
        <w:rPr>
          <w:rFonts w:cstheme="minorHAnsi"/>
          <w:i/>
          <w:position w:val="4"/>
          <w:highlight w:val="white"/>
        </w:rPr>
        <w:t>Démarche</w:t>
      </w:r>
      <w:r w:rsidR="0065761F">
        <w:rPr>
          <w:rFonts w:cstheme="minorHAnsi"/>
          <w:i/>
          <w:position w:val="4"/>
          <w:highlight w:val="white"/>
        </w:rPr>
        <w:t>s</w:t>
      </w:r>
      <w:r w:rsidRPr="00BF592D">
        <w:rPr>
          <w:rFonts w:cstheme="minorHAnsi"/>
          <w:i/>
          <w:position w:val="4"/>
          <w:highlight w:val="white"/>
        </w:rPr>
        <w:t xml:space="preserve"> simplifiée</w:t>
      </w:r>
      <w:r w:rsidR="0065761F">
        <w:rPr>
          <w:rFonts w:cstheme="minorHAnsi"/>
          <w:i/>
          <w:position w:val="4"/>
          <w:highlight w:val="white"/>
        </w:rPr>
        <w:t>s</w:t>
      </w:r>
      <w:r>
        <w:rPr>
          <w:rFonts w:cstheme="minorHAnsi"/>
          <w:position w:val="4"/>
          <w:highlight w:val="white"/>
        </w:rPr>
        <w:t xml:space="preserve">. </w:t>
      </w:r>
    </w:p>
    <w:p w14:paraId="4AD476A3" w14:textId="77777777" w:rsidR="003C5787" w:rsidRPr="00C14D06" w:rsidRDefault="003C5787" w:rsidP="001F3C42">
      <w:pPr>
        <w:jc w:val="both"/>
        <w:rPr>
          <w:rFonts w:cstheme="minorHAnsi"/>
        </w:rPr>
      </w:pPr>
      <w:r w:rsidRPr="00C14D06">
        <w:rPr>
          <w:rFonts w:cstheme="minorHAnsi"/>
          <w:position w:val="4"/>
          <w:highlight w:val="white"/>
        </w:rPr>
        <w:t xml:space="preserve">Cette convention prend effet le jour de sa signature par les parties </w:t>
      </w:r>
      <w:r w:rsidRPr="00C14D06">
        <w:rPr>
          <w:rFonts w:cstheme="minorHAnsi"/>
          <w:position w:val="4"/>
        </w:rPr>
        <w:t xml:space="preserve">et pour la durée du projet définie à l’article 1. </w:t>
      </w:r>
    </w:p>
    <w:p w14:paraId="53D82CD8" w14:textId="5B4304B3" w:rsidR="003C5787" w:rsidRPr="00C14D06" w:rsidRDefault="0065761F" w:rsidP="001F3C42">
      <w:pPr>
        <w:jc w:val="both"/>
        <w:rPr>
          <w:rFonts w:cstheme="minorHAnsi"/>
          <w:position w:val="4"/>
        </w:rPr>
      </w:pPr>
      <w:r w:rsidRPr="00C14D06">
        <w:rPr>
          <w:rFonts w:cstheme="minorHAnsi"/>
          <w:position w:val="4"/>
          <w:highlight w:val="white"/>
        </w:rPr>
        <w:t>À</w:t>
      </w:r>
      <w:r w:rsidR="003C5787" w:rsidRPr="00C14D06">
        <w:rPr>
          <w:rFonts w:cstheme="minorHAnsi"/>
          <w:position w:val="4"/>
          <w:highlight w:val="white"/>
        </w:rPr>
        <w:t xml:space="preserve"> l’issue de cette action, un bilan sera établi conjointement par les parties et transmis à la DRAC</w:t>
      </w:r>
      <w:r w:rsidR="003C5787">
        <w:rPr>
          <w:rFonts w:cstheme="minorHAnsi"/>
          <w:position w:val="4"/>
        </w:rPr>
        <w:t xml:space="preserve"> PACA.</w:t>
      </w:r>
    </w:p>
    <w:p w14:paraId="273D4E4F" w14:textId="77777777" w:rsidR="003C5787" w:rsidRDefault="003C5787" w:rsidP="001F3C42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75F1FF7E" w14:textId="77777777" w:rsidR="003C5787" w:rsidRDefault="003C5787" w:rsidP="001F3C42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11 : Annulation et imprévus</w:t>
      </w:r>
    </w:p>
    <w:p w14:paraId="5FE379F6" w14:textId="012AB10D" w:rsidR="003C5787" w:rsidRDefault="003C5787" w:rsidP="001F3C42">
      <w:pPr>
        <w:jc w:val="both"/>
        <w:rPr>
          <w:highlight w:val="white"/>
        </w:rPr>
      </w:pPr>
      <w:r>
        <w:rPr>
          <w:highlight w:val="white"/>
        </w:rPr>
        <w:t>En cas de force majeure, notamment lié à</w:t>
      </w:r>
      <w:r w:rsidR="003E53FE">
        <w:rPr>
          <w:highlight w:val="white"/>
        </w:rPr>
        <w:t xml:space="preserve"> de potentielles,</w:t>
      </w:r>
      <w:r>
        <w:rPr>
          <w:highlight w:val="white"/>
        </w:rPr>
        <w:t xml:space="preserve"> l’artiste s’engage à prévoir des activités éventuellement réalisables à distance à destination des groupes prévus. </w:t>
      </w:r>
    </w:p>
    <w:p w14:paraId="34CAAF81" w14:textId="77777777" w:rsidR="003C5787" w:rsidRDefault="003C5787" w:rsidP="001F3C42">
      <w:pPr>
        <w:jc w:val="both"/>
        <w:rPr>
          <w:highlight w:val="white"/>
        </w:rPr>
      </w:pPr>
      <w:r>
        <w:rPr>
          <w:highlight w:val="white"/>
        </w:rPr>
        <w:t xml:space="preserve">Pour tout autre cas, un avenant à la présente convention pourra être conclu. </w:t>
      </w:r>
    </w:p>
    <w:p w14:paraId="5EBBB93C" w14:textId="77777777" w:rsidR="003C5787" w:rsidRPr="00BE1567" w:rsidRDefault="003C5787" w:rsidP="001F3C42">
      <w:pPr>
        <w:jc w:val="both"/>
        <w:rPr>
          <w:highlight w:val="white"/>
        </w:rPr>
      </w:pPr>
    </w:p>
    <w:p w14:paraId="62BE16AD" w14:textId="77777777" w:rsidR="003C5787" w:rsidRPr="00BE1567" w:rsidRDefault="003C5787" w:rsidP="001F3C42">
      <w:pPr>
        <w:jc w:val="both"/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Article 12 : Compétences juridiques</w:t>
      </w:r>
    </w:p>
    <w:p w14:paraId="3178C98F" w14:textId="29284BCA" w:rsidR="003C5787" w:rsidRPr="00776142" w:rsidRDefault="003C5787" w:rsidP="001F3C42">
      <w:pPr>
        <w:jc w:val="both"/>
        <w:rPr>
          <w:color w:val="FF0000"/>
        </w:rPr>
      </w:pPr>
      <w:r w:rsidRPr="00C14D06">
        <w:rPr>
          <w:highlight w:val="white"/>
        </w:rPr>
        <w:t>Pour tout litige qui résulterait de l’interprétation ou de l’exécution du présent contrat, les parties déclarent donner compétence au Tribunal administratif de</w:t>
      </w:r>
      <w:r w:rsidR="004B7696">
        <w:rPr>
          <w:i/>
          <w:iCs/>
          <w:highlight w:val="white"/>
        </w:rPr>
        <w:t xml:space="preserve"> </w:t>
      </w:r>
      <w:r w:rsidR="004B7696" w:rsidRPr="00776142">
        <w:rPr>
          <w:i/>
          <w:iCs/>
          <w:color w:val="FF0000"/>
          <w:highlight w:val="white"/>
        </w:rPr>
        <w:t>………………………………………………</w:t>
      </w:r>
      <w:proofErr w:type="gramStart"/>
      <w:r w:rsidR="004B7696" w:rsidRPr="00776142">
        <w:rPr>
          <w:i/>
          <w:iCs/>
          <w:color w:val="FF0000"/>
          <w:highlight w:val="white"/>
        </w:rPr>
        <w:t>…….</w:t>
      </w:r>
      <w:proofErr w:type="gramEnd"/>
      <w:r w:rsidRPr="00776142">
        <w:rPr>
          <w:i/>
          <w:iCs/>
          <w:color w:val="FF0000"/>
          <w:highlight w:val="white"/>
        </w:rPr>
        <w:t xml:space="preserve">. </w:t>
      </w:r>
    </w:p>
    <w:p w14:paraId="01D93D35" w14:textId="77777777" w:rsidR="003C5787" w:rsidRDefault="003C5787" w:rsidP="001F3C42">
      <w:pPr>
        <w:rPr>
          <w:rFonts w:eastAsia="Arial"/>
          <w:sz w:val="24"/>
          <w:szCs w:val="24"/>
          <w:highlight w:val="white"/>
        </w:rPr>
      </w:pPr>
    </w:p>
    <w:p w14:paraId="060DCDF5" w14:textId="77777777" w:rsidR="003C5787" w:rsidRDefault="003C5787" w:rsidP="001F3C42">
      <w:pPr>
        <w:rPr>
          <w:rFonts w:eastAsia="Arial"/>
          <w:sz w:val="24"/>
          <w:szCs w:val="24"/>
          <w:highlight w:val="white"/>
        </w:rPr>
      </w:pPr>
    </w:p>
    <w:p w14:paraId="5AA2F038" w14:textId="7CDF5BBF" w:rsidR="003C5787" w:rsidRDefault="004B7696" w:rsidP="003C578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Fait à </w:t>
      </w:r>
      <w:r w:rsidRPr="004B7696">
        <w:rPr>
          <w:color w:val="FF0000"/>
          <w:sz w:val="24"/>
          <w:szCs w:val="24"/>
          <w:highlight w:val="white"/>
        </w:rPr>
        <w:t>……………………………………</w:t>
      </w:r>
      <w:r w:rsidR="003C5787" w:rsidRPr="004B7696">
        <w:rPr>
          <w:color w:val="FF0000"/>
          <w:sz w:val="24"/>
          <w:szCs w:val="24"/>
          <w:highlight w:val="white"/>
        </w:rPr>
        <w:t xml:space="preserve"> </w:t>
      </w:r>
      <w:r w:rsidR="003C5787">
        <w:rPr>
          <w:sz w:val="24"/>
          <w:szCs w:val="24"/>
          <w:highlight w:val="white"/>
        </w:rPr>
        <w:t xml:space="preserve">                      </w:t>
      </w:r>
      <w:proofErr w:type="gramStart"/>
      <w:r w:rsidR="003C5787">
        <w:rPr>
          <w:sz w:val="24"/>
          <w:szCs w:val="24"/>
          <w:highlight w:val="white"/>
        </w:rPr>
        <w:t xml:space="preserve">  ,</w:t>
      </w:r>
      <w:proofErr w:type="gramEnd"/>
      <w:r w:rsidR="003C5787">
        <w:rPr>
          <w:sz w:val="24"/>
          <w:szCs w:val="24"/>
          <w:highlight w:val="white"/>
        </w:rPr>
        <w:t xml:space="preserve"> le    </w:t>
      </w:r>
      <w:r>
        <w:rPr>
          <w:color w:val="FF3333"/>
          <w:sz w:val="24"/>
          <w:szCs w:val="24"/>
          <w:highlight w:val="white"/>
        </w:rPr>
        <w:t>……..</w:t>
      </w:r>
      <w:r w:rsidR="003C5787">
        <w:rPr>
          <w:sz w:val="24"/>
          <w:szCs w:val="24"/>
          <w:highlight w:val="white"/>
        </w:rPr>
        <w:t xml:space="preserve"> / </w:t>
      </w:r>
      <w:r>
        <w:rPr>
          <w:color w:val="FF3333"/>
          <w:sz w:val="24"/>
          <w:szCs w:val="24"/>
          <w:highlight w:val="white"/>
        </w:rPr>
        <w:t>…</w:t>
      </w:r>
      <w:r w:rsidR="0005336E">
        <w:rPr>
          <w:color w:val="FF3333"/>
          <w:sz w:val="24"/>
          <w:szCs w:val="24"/>
          <w:highlight w:val="white"/>
        </w:rPr>
        <w:t>..</w:t>
      </w:r>
      <w:r>
        <w:rPr>
          <w:color w:val="FF3333"/>
          <w:sz w:val="24"/>
          <w:szCs w:val="24"/>
          <w:highlight w:val="white"/>
        </w:rPr>
        <w:t>…</w:t>
      </w:r>
      <w:r w:rsidR="003C5787">
        <w:rPr>
          <w:sz w:val="24"/>
          <w:szCs w:val="24"/>
          <w:highlight w:val="white"/>
        </w:rPr>
        <w:t xml:space="preserve"> / </w:t>
      </w:r>
      <w:r w:rsidR="0065761F">
        <w:rPr>
          <w:sz w:val="24"/>
          <w:szCs w:val="24"/>
          <w:highlight w:val="white"/>
        </w:rPr>
        <w:t>2025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0A0376" w14:paraId="3BAEB4E4" w14:textId="77777777" w:rsidTr="000A0376">
        <w:tc>
          <w:tcPr>
            <w:tcW w:w="4531" w:type="dxa"/>
          </w:tcPr>
          <w:p w14:paraId="297CE4F5" w14:textId="5D71C63B" w:rsidR="000A0376" w:rsidRDefault="000A0376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>
              <w:rPr>
                <w:rFonts w:eastAsia="Arial Bold"/>
                <w:sz w:val="24"/>
                <w:szCs w:val="24"/>
                <w:highlight w:val="white"/>
              </w:rPr>
              <w:t>La</w:t>
            </w:r>
            <w:r w:rsidR="006D5CBB">
              <w:rPr>
                <w:rFonts w:eastAsia="Arial Bold"/>
                <w:sz w:val="24"/>
                <w:szCs w:val="24"/>
                <w:highlight w:val="white"/>
              </w:rPr>
              <w:t>/Les</w:t>
            </w:r>
            <w:r>
              <w:rPr>
                <w:rFonts w:eastAsia="Arial Bold"/>
                <w:sz w:val="24"/>
                <w:szCs w:val="24"/>
                <w:highlight w:val="white"/>
              </w:rPr>
              <w:t xml:space="preserve"> collectivité</w:t>
            </w:r>
            <w:r w:rsidR="006D5CBB">
              <w:rPr>
                <w:rFonts w:eastAsia="Arial Bold"/>
                <w:sz w:val="24"/>
                <w:szCs w:val="24"/>
                <w:highlight w:val="white"/>
              </w:rPr>
              <w:t>(s)</w:t>
            </w:r>
          </w:p>
        </w:tc>
        <w:tc>
          <w:tcPr>
            <w:tcW w:w="4678" w:type="dxa"/>
          </w:tcPr>
          <w:p w14:paraId="376847C6" w14:textId="5CD440B6" w:rsidR="000A0376" w:rsidRDefault="000A0376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>
              <w:rPr>
                <w:rFonts w:eastAsia="Arial Bold"/>
                <w:sz w:val="24"/>
                <w:szCs w:val="24"/>
                <w:highlight w:val="white"/>
              </w:rPr>
              <w:t>L’artiste ou l’ensemble artistique</w:t>
            </w:r>
          </w:p>
        </w:tc>
      </w:tr>
      <w:tr w:rsidR="00E040BB" w14:paraId="6B60DF17" w14:textId="77777777" w:rsidTr="00AA6B4C">
        <w:trPr>
          <w:trHeight w:val="3963"/>
        </w:trPr>
        <w:tc>
          <w:tcPr>
            <w:tcW w:w="4531" w:type="dxa"/>
          </w:tcPr>
          <w:p w14:paraId="2B06E65E" w14:textId="77777777" w:rsidR="00E040BB" w:rsidRDefault="00E040BB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</w:tcPr>
          <w:p w14:paraId="42C06EA1" w14:textId="77777777" w:rsidR="00E040BB" w:rsidRDefault="00E040BB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</w:tr>
      <w:tr w:rsidR="00AA6B4C" w14:paraId="6865CDCE" w14:textId="77777777" w:rsidTr="00AA6B4C">
        <w:trPr>
          <w:trHeight w:val="875"/>
        </w:trPr>
        <w:tc>
          <w:tcPr>
            <w:tcW w:w="4531" w:type="dxa"/>
          </w:tcPr>
          <w:p w14:paraId="0F74CF92" w14:textId="3034BB42" w:rsidR="00AA6B4C" w:rsidRDefault="00AA6B4C" w:rsidP="00AA6B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 w:rsidRPr="00582410">
              <w:rPr>
                <w:rFonts w:ascii="Arial" w:hAnsi="Arial" w:cs="Arial"/>
                <w:b/>
                <w:bCs/>
                <w:sz w:val="20"/>
                <w:szCs w:val="24"/>
                <w:highlight w:val="white"/>
              </w:rPr>
              <w:lastRenderedPageBreak/>
              <w:t xml:space="preserve">Structure accueillant le projet : </w:t>
            </w:r>
            <w:r w:rsidRPr="00582410">
              <w:rPr>
                <w:rFonts w:ascii="Arial" w:hAnsi="Arial" w:cs="Arial"/>
                <w:b/>
                <w:bCs/>
                <w:color w:val="FF0000"/>
                <w:sz w:val="20"/>
                <w:szCs w:val="24"/>
                <w:highlight w:val="white"/>
              </w:rPr>
              <w:t>Nom de la structure</w:t>
            </w:r>
          </w:p>
        </w:tc>
        <w:tc>
          <w:tcPr>
            <w:tcW w:w="4678" w:type="dxa"/>
          </w:tcPr>
          <w:p w14:paraId="0F4BC233" w14:textId="1F545B34" w:rsidR="00AA6B4C" w:rsidRDefault="00AA6B4C" w:rsidP="00AA6B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 w:rsidRPr="00582410">
              <w:rPr>
                <w:rFonts w:ascii="Arial" w:hAnsi="Arial" w:cs="Arial"/>
                <w:b/>
                <w:bCs/>
                <w:sz w:val="20"/>
                <w:szCs w:val="24"/>
                <w:highlight w:val="white"/>
              </w:rPr>
              <w:t xml:space="preserve">Structure accueillant le projet : </w:t>
            </w:r>
            <w:r w:rsidRPr="00582410">
              <w:rPr>
                <w:rFonts w:ascii="Arial" w:hAnsi="Arial" w:cs="Arial"/>
                <w:b/>
                <w:bCs/>
                <w:color w:val="FF0000"/>
                <w:sz w:val="20"/>
                <w:szCs w:val="24"/>
                <w:highlight w:val="white"/>
              </w:rPr>
              <w:t>Nom de la structure</w:t>
            </w:r>
          </w:p>
        </w:tc>
      </w:tr>
      <w:tr w:rsidR="00E040BB" w14:paraId="1ABC5E5B" w14:textId="77777777" w:rsidTr="000A0376">
        <w:trPr>
          <w:trHeight w:val="1929"/>
        </w:trPr>
        <w:tc>
          <w:tcPr>
            <w:tcW w:w="4531" w:type="dxa"/>
          </w:tcPr>
          <w:p w14:paraId="32985760" w14:textId="77777777" w:rsidR="00E040BB" w:rsidRDefault="00E040BB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</w:tcPr>
          <w:p w14:paraId="195CDDF9" w14:textId="77777777" w:rsidR="00E040BB" w:rsidRDefault="00E040BB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</w:tr>
      <w:tr w:rsidR="00AA6B4C" w14:paraId="779EF6A2" w14:textId="77777777" w:rsidTr="00AA6B4C">
        <w:trPr>
          <w:trHeight w:val="633"/>
        </w:trPr>
        <w:tc>
          <w:tcPr>
            <w:tcW w:w="4531" w:type="dxa"/>
          </w:tcPr>
          <w:p w14:paraId="73968B59" w14:textId="68626257" w:rsidR="00AA6B4C" w:rsidRDefault="00AA6B4C" w:rsidP="00AA6B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 w:rsidRPr="009C7AE6">
              <w:rPr>
                <w:rFonts w:ascii="Arial" w:hAnsi="Arial" w:cs="Arial"/>
                <w:b/>
                <w:bCs/>
                <w:sz w:val="20"/>
                <w:szCs w:val="24"/>
                <w:highlight w:val="white"/>
              </w:rPr>
              <w:t xml:space="preserve">Structure accueillant le projet : </w:t>
            </w:r>
            <w:r w:rsidRPr="009C7AE6">
              <w:rPr>
                <w:rFonts w:ascii="Arial" w:hAnsi="Arial" w:cs="Arial"/>
                <w:b/>
                <w:bCs/>
                <w:color w:val="FF0000"/>
                <w:sz w:val="20"/>
                <w:szCs w:val="24"/>
                <w:highlight w:val="white"/>
              </w:rPr>
              <w:t>Nom de la structure</w:t>
            </w:r>
          </w:p>
        </w:tc>
        <w:tc>
          <w:tcPr>
            <w:tcW w:w="4678" w:type="dxa"/>
          </w:tcPr>
          <w:p w14:paraId="716CD7C8" w14:textId="021DC117" w:rsidR="00AA6B4C" w:rsidRDefault="00AA6B4C" w:rsidP="00AA6B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 w:rsidRPr="009C7AE6">
              <w:rPr>
                <w:rFonts w:ascii="Arial" w:hAnsi="Arial" w:cs="Arial"/>
                <w:b/>
                <w:bCs/>
                <w:sz w:val="20"/>
                <w:szCs w:val="24"/>
                <w:highlight w:val="white"/>
              </w:rPr>
              <w:t xml:space="preserve">Structure accueillant le projet : </w:t>
            </w:r>
            <w:r w:rsidRPr="009C7AE6">
              <w:rPr>
                <w:rFonts w:ascii="Arial" w:hAnsi="Arial" w:cs="Arial"/>
                <w:b/>
                <w:bCs/>
                <w:color w:val="FF0000"/>
                <w:sz w:val="20"/>
                <w:szCs w:val="24"/>
                <w:highlight w:val="white"/>
              </w:rPr>
              <w:t>Nom de la structure</w:t>
            </w:r>
          </w:p>
        </w:tc>
      </w:tr>
      <w:tr w:rsidR="00E040BB" w14:paraId="10EA34DA" w14:textId="77777777" w:rsidTr="000A0376">
        <w:trPr>
          <w:trHeight w:val="1929"/>
        </w:trPr>
        <w:tc>
          <w:tcPr>
            <w:tcW w:w="4531" w:type="dxa"/>
          </w:tcPr>
          <w:p w14:paraId="41182AB0" w14:textId="77777777" w:rsidR="00E040BB" w:rsidRDefault="00E040BB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</w:tcPr>
          <w:p w14:paraId="572A6825" w14:textId="77777777" w:rsidR="00E040BB" w:rsidRDefault="00E040BB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</w:tr>
      <w:tr w:rsidR="00AA6B4C" w14:paraId="68BA01CB" w14:textId="77777777" w:rsidTr="00AA6B4C">
        <w:trPr>
          <w:trHeight w:val="672"/>
        </w:trPr>
        <w:tc>
          <w:tcPr>
            <w:tcW w:w="4531" w:type="dxa"/>
          </w:tcPr>
          <w:p w14:paraId="2FFDA065" w14:textId="6F6F19E6" w:rsidR="00AA6B4C" w:rsidRDefault="00AA6B4C" w:rsidP="00AA6B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 w:rsidRPr="000D4542">
              <w:rPr>
                <w:rFonts w:ascii="Arial" w:hAnsi="Arial" w:cs="Arial"/>
                <w:b/>
                <w:bCs/>
                <w:sz w:val="20"/>
                <w:szCs w:val="24"/>
                <w:highlight w:val="white"/>
              </w:rPr>
              <w:t xml:space="preserve">Structure accueillant le projet : </w:t>
            </w:r>
            <w:r w:rsidRPr="000D4542">
              <w:rPr>
                <w:rFonts w:ascii="Arial" w:hAnsi="Arial" w:cs="Arial"/>
                <w:b/>
                <w:bCs/>
                <w:color w:val="FF0000"/>
                <w:sz w:val="20"/>
                <w:szCs w:val="24"/>
                <w:highlight w:val="white"/>
              </w:rPr>
              <w:t>Nom de la structure</w:t>
            </w:r>
          </w:p>
        </w:tc>
        <w:tc>
          <w:tcPr>
            <w:tcW w:w="4678" w:type="dxa"/>
          </w:tcPr>
          <w:p w14:paraId="2FFF1AF5" w14:textId="2FB3B7D1" w:rsidR="00AA6B4C" w:rsidRDefault="00AA6B4C" w:rsidP="00AA6B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 w:rsidRPr="000D4542">
              <w:rPr>
                <w:rFonts w:ascii="Arial" w:hAnsi="Arial" w:cs="Arial"/>
                <w:b/>
                <w:bCs/>
                <w:sz w:val="20"/>
                <w:szCs w:val="24"/>
                <w:highlight w:val="white"/>
              </w:rPr>
              <w:t xml:space="preserve">Structure accueillant le projet : </w:t>
            </w:r>
            <w:r w:rsidRPr="000D4542">
              <w:rPr>
                <w:rFonts w:ascii="Arial" w:hAnsi="Arial" w:cs="Arial"/>
                <w:b/>
                <w:bCs/>
                <w:color w:val="FF0000"/>
                <w:sz w:val="20"/>
                <w:szCs w:val="24"/>
                <w:highlight w:val="white"/>
              </w:rPr>
              <w:t>Nom de la structure</w:t>
            </w:r>
          </w:p>
        </w:tc>
      </w:tr>
      <w:tr w:rsidR="000A0376" w14:paraId="5FB92569" w14:textId="77777777" w:rsidTr="000A0376">
        <w:trPr>
          <w:trHeight w:val="1929"/>
        </w:trPr>
        <w:tc>
          <w:tcPr>
            <w:tcW w:w="4531" w:type="dxa"/>
          </w:tcPr>
          <w:p w14:paraId="385E6525" w14:textId="77777777" w:rsidR="000A0376" w:rsidRDefault="000A0376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</w:tcPr>
          <w:p w14:paraId="185B1FE0" w14:textId="77777777" w:rsidR="000A0376" w:rsidRDefault="000A0376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</w:tr>
      <w:tr w:rsidR="00AA6B4C" w14:paraId="39360F78" w14:textId="77777777" w:rsidTr="00AA6B4C">
        <w:trPr>
          <w:trHeight w:val="552"/>
        </w:trPr>
        <w:tc>
          <w:tcPr>
            <w:tcW w:w="4531" w:type="dxa"/>
          </w:tcPr>
          <w:p w14:paraId="685C4430" w14:textId="1EE7BFC8" w:rsidR="00AA6B4C" w:rsidRDefault="00AA6B4C" w:rsidP="00AA6B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 w:rsidRPr="00CA5575">
              <w:rPr>
                <w:rFonts w:ascii="Arial" w:hAnsi="Arial" w:cs="Arial"/>
                <w:b/>
                <w:bCs/>
                <w:sz w:val="20"/>
                <w:szCs w:val="24"/>
                <w:highlight w:val="white"/>
              </w:rPr>
              <w:t xml:space="preserve">Structure accueillant le projet : </w:t>
            </w:r>
            <w:r w:rsidRPr="00CA5575">
              <w:rPr>
                <w:rFonts w:ascii="Arial" w:hAnsi="Arial" w:cs="Arial"/>
                <w:b/>
                <w:bCs/>
                <w:color w:val="FF0000"/>
                <w:sz w:val="20"/>
                <w:szCs w:val="24"/>
                <w:highlight w:val="white"/>
              </w:rPr>
              <w:t>Nom de la structure</w:t>
            </w:r>
          </w:p>
        </w:tc>
        <w:tc>
          <w:tcPr>
            <w:tcW w:w="4678" w:type="dxa"/>
          </w:tcPr>
          <w:p w14:paraId="36B0D708" w14:textId="2E2904F8" w:rsidR="00AA6B4C" w:rsidRDefault="00AA6B4C" w:rsidP="00AA6B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  <w:r w:rsidRPr="00CA5575">
              <w:rPr>
                <w:rFonts w:ascii="Arial" w:hAnsi="Arial" w:cs="Arial"/>
                <w:b/>
                <w:bCs/>
                <w:sz w:val="20"/>
                <w:szCs w:val="24"/>
                <w:highlight w:val="white"/>
              </w:rPr>
              <w:t xml:space="preserve">Structure accueillant le projet : </w:t>
            </w:r>
            <w:r w:rsidRPr="00CA5575">
              <w:rPr>
                <w:rFonts w:ascii="Arial" w:hAnsi="Arial" w:cs="Arial"/>
                <w:b/>
                <w:bCs/>
                <w:color w:val="FF0000"/>
                <w:sz w:val="20"/>
                <w:szCs w:val="24"/>
                <w:highlight w:val="white"/>
              </w:rPr>
              <w:t>Nom de la structure</w:t>
            </w:r>
          </w:p>
        </w:tc>
      </w:tr>
      <w:tr w:rsidR="00AA6B4C" w14:paraId="72C8D119" w14:textId="77777777" w:rsidTr="000A0376">
        <w:trPr>
          <w:trHeight w:val="1929"/>
        </w:trPr>
        <w:tc>
          <w:tcPr>
            <w:tcW w:w="4531" w:type="dxa"/>
          </w:tcPr>
          <w:p w14:paraId="36AFD3B0" w14:textId="77777777" w:rsidR="00AA6B4C" w:rsidRDefault="00AA6B4C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</w:tcPr>
          <w:p w14:paraId="1258C6A1" w14:textId="77777777" w:rsidR="00AA6B4C" w:rsidRDefault="00AA6B4C" w:rsidP="00BE1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Bold"/>
                <w:sz w:val="24"/>
                <w:szCs w:val="24"/>
                <w:highlight w:val="white"/>
              </w:rPr>
            </w:pPr>
          </w:p>
        </w:tc>
      </w:tr>
    </w:tbl>
    <w:p w14:paraId="577F3AE6" w14:textId="77777777" w:rsidR="00AA6B4C" w:rsidRDefault="00AA6B4C" w:rsidP="00AA6B4C">
      <w:pPr>
        <w:pBdr>
          <w:left w:val="none" w:sz="4" w:space="13" w:color="000000"/>
        </w:pBdr>
        <w:rPr>
          <w:rFonts w:ascii="Arial" w:hAnsi="Arial" w:cs="Arial"/>
          <w:bCs/>
          <w:i/>
          <w:sz w:val="20"/>
          <w:szCs w:val="24"/>
          <w:highlight w:val="white"/>
        </w:rPr>
      </w:pPr>
      <w:r w:rsidRPr="00336B86">
        <w:rPr>
          <w:rFonts w:ascii="Arial" w:hAnsi="Arial" w:cs="Arial"/>
          <w:bCs/>
          <w:i/>
          <w:sz w:val="20"/>
          <w:szCs w:val="24"/>
          <w:highlight w:val="white"/>
        </w:rPr>
        <w:t>Rajouter des lignes au tableau si nécessaire</w:t>
      </w:r>
    </w:p>
    <w:p w14:paraId="1A8990B0" w14:textId="77777777" w:rsidR="00AA6B4C" w:rsidRDefault="00AA6B4C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</w:p>
    <w:p w14:paraId="28E03445" w14:textId="4E9EC1D4" w:rsidR="00912B51" w:rsidRDefault="00E040BB" w:rsidP="00BE1567">
      <w:pPr>
        <w:pBdr>
          <w:left w:val="none" w:sz="4" w:space="13" w:color="000000"/>
        </w:pBdr>
        <w:rPr>
          <w:rFonts w:ascii="Arial" w:hAnsi="Arial" w:cs="Arial"/>
          <w:b/>
          <w:bCs/>
          <w:color w:val="006699"/>
          <w:sz w:val="24"/>
          <w:szCs w:val="24"/>
          <w:highlight w:val="white"/>
        </w:rPr>
      </w:pPr>
      <w:r w:rsidRPr="00AA6B4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D</w:t>
      </w:r>
      <w:r w:rsidR="00BF650C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ocument</w:t>
      </w:r>
      <w:r w:rsidR="007474AD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 xml:space="preserve"> </w:t>
      </w:r>
      <w:r w:rsidR="000A0376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de référence</w:t>
      </w:r>
      <w:r w:rsidR="00912B51">
        <w:rPr>
          <w:rFonts w:ascii="Arial" w:hAnsi="Arial" w:cs="Arial"/>
          <w:b/>
          <w:bCs/>
          <w:color w:val="006699"/>
          <w:sz w:val="24"/>
          <w:szCs w:val="24"/>
          <w:highlight w:val="white"/>
        </w:rPr>
        <w:t> :</w:t>
      </w:r>
    </w:p>
    <w:p w14:paraId="32CF2167" w14:textId="645B088E" w:rsidR="00912B51" w:rsidRDefault="00C14D06" w:rsidP="006971CC">
      <w:pPr>
        <w:pStyle w:val="Paragraphedeliste"/>
        <w:numPr>
          <w:ilvl w:val="0"/>
          <w:numId w:val="2"/>
        </w:numPr>
        <w:rPr>
          <w:rFonts w:cstheme="minorHAnsi"/>
          <w:highlight w:val="white"/>
        </w:rPr>
      </w:pPr>
      <w:r w:rsidRPr="00C14D06">
        <w:rPr>
          <w:rFonts w:cstheme="minorHAnsi"/>
          <w:highlight w:val="white"/>
        </w:rPr>
        <w:t>Document de présentation du dispositif</w:t>
      </w:r>
      <w:r w:rsidR="00912B51" w:rsidRPr="00C14D06">
        <w:rPr>
          <w:rFonts w:cstheme="minorHAnsi"/>
          <w:highlight w:val="white"/>
        </w:rPr>
        <w:t xml:space="preserve"> « </w:t>
      </w:r>
      <w:r w:rsidR="0065761F" w:rsidRPr="0065761F">
        <w:rPr>
          <w:rFonts w:cstheme="minorHAnsi"/>
          <w:i/>
          <w:iCs/>
          <w:highlight w:val="white"/>
        </w:rPr>
        <w:t>Été</w:t>
      </w:r>
      <w:r w:rsidR="00E34CB5" w:rsidRPr="0065761F">
        <w:rPr>
          <w:rFonts w:cstheme="minorHAnsi"/>
          <w:i/>
          <w:iCs/>
          <w:highlight w:val="white"/>
        </w:rPr>
        <w:t xml:space="preserve"> culturel</w:t>
      </w:r>
      <w:r w:rsidR="00E34CB5">
        <w:rPr>
          <w:rFonts w:cstheme="minorHAnsi"/>
          <w:highlight w:val="white"/>
        </w:rPr>
        <w:t xml:space="preserve"> </w:t>
      </w:r>
      <w:r w:rsidR="00E040BB">
        <w:rPr>
          <w:rFonts w:cstheme="minorHAnsi"/>
          <w:highlight w:val="white"/>
        </w:rPr>
        <w:t>202</w:t>
      </w:r>
      <w:r w:rsidR="0065761F">
        <w:rPr>
          <w:rFonts w:cstheme="minorHAnsi"/>
          <w:highlight w:val="white"/>
        </w:rPr>
        <w:t>5</w:t>
      </w:r>
      <w:r w:rsidR="00E040BB">
        <w:rPr>
          <w:rFonts w:cstheme="minorHAnsi"/>
          <w:highlight w:val="white"/>
        </w:rPr>
        <w:t xml:space="preserve"> </w:t>
      </w:r>
      <w:r w:rsidR="00E34CB5">
        <w:rPr>
          <w:rFonts w:cstheme="minorHAnsi"/>
          <w:highlight w:val="white"/>
        </w:rPr>
        <w:t xml:space="preserve">- </w:t>
      </w:r>
      <w:r w:rsidR="00912B51" w:rsidRPr="00E34CB5">
        <w:rPr>
          <w:rFonts w:cstheme="minorHAnsi"/>
          <w:i/>
          <w:highlight w:val="white"/>
        </w:rPr>
        <w:t xml:space="preserve">Rouvrir le </w:t>
      </w:r>
      <w:r w:rsidR="0065761F" w:rsidRPr="00E34CB5">
        <w:rPr>
          <w:rFonts w:cstheme="minorHAnsi"/>
          <w:i/>
          <w:highlight w:val="white"/>
        </w:rPr>
        <w:t>monde</w:t>
      </w:r>
      <w:r w:rsidR="0065761F" w:rsidRPr="00C14D06">
        <w:rPr>
          <w:rFonts w:cstheme="minorHAnsi"/>
          <w:highlight w:val="white"/>
        </w:rPr>
        <w:t xml:space="preserve"> »</w:t>
      </w:r>
    </w:p>
    <w:sectPr w:rsidR="00912B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8BA3" w14:textId="77777777" w:rsidR="006F212A" w:rsidRDefault="006F212A" w:rsidP="006971CC">
      <w:pPr>
        <w:spacing w:before="0" w:after="0"/>
      </w:pPr>
      <w:r>
        <w:separator/>
      </w:r>
    </w:p>
  </w:endnote>
  <w:endnote w:type="continuationSeparator" w:id="0">
    <w:p w14:paraId="63E8E453" w14:textId="77777777" w:rsidR="006F212A" w:rsidRDefault="006F212A" w:rsidP="006971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Symbol;Arial Unicode MS">
    <w:panose1 w:val="00000000000000000000"/>
    <w:charset w:val="00"/>
    <w:family w:val="roman"/>
    <w:notTrueType/>
    <w:pitch w:val="default"/>
  </w:font>
  <w:font w:name="Arial Bold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elix Titling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/>
      </w:rPr>
      <w:id w:val="9020514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5B8F5B18" w14:textId="1501258B" w:rsidR="008B0CB5" w:rsidRDefault="008B0CB5">
        <w:pPr>
          <w:pStyle w:val="Pieddepage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/>
          </w:rPr>
          <w:fldChar w:fldCharType="begin"/>
        </w:r>
        <w:r>
          <w:instrText>PAGE   \* MERGEFORMAT</w:instrText>
        </w:r>
        <w:r>
          <w:rPr>
            <w:rFonts w:eastAsiaTheme="minorEastAsia"/>
          </w:rPr>
          <w:fldChar w:fldCharType="separate"/>
        </w:r>
        <w:r w:rsidR="003E5F03" w:rsidRPr="003E5F03"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t>1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05254750" w14:textId="18D9188B" w:rsidR="008B0CB5" w:rsidRDefault="008B0CB5" w:rsidP="008B0CB5">
    <w:pPr>
      <w:pStyle w:val="Pieddepage"/>
    </w:pPr>
  </w:p>
  <w:p w14:paraId="215984DC" w14:textId="62F949D1" w:rsidR="00656372" w:rsidRDefault="003E5F03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91B9FC" wp14:editId="483B93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b24c47778e3c3059634777f5" descr="{&quot;HashCode&quot;:27640940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69D081" w14:textId="4657A76A" w:rsidR="003E5F03" w:rsidRPr="003E5F03" w:rsidRDefault="003E5F03" w:rsidP="003E5F03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3E5F03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B9FC" id="_x0000_t202" coordsize="21600,21600" o:spt="202" path="m,l,21600r21600,l21600,xe">
              <v:stroke joinstyle="miter"/>
              <v:path gradientshapeok="t" o:connecttype="rect"/>
            </v:shapetype>
            <v:shape id="MSIPCMb24c47778e3c3059634777f5" o:spid="_x0000_s1026" type="#_x0000_t202" alt="{&quot;HashCode&quot;:27640940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69D081" w14:textId="4657A76A" w:rsidR="003E5F03" w:rsidRPr="003E5F03" w:rsidRDefault="003E5F03" w:rsidP="003E5F03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3E5F03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D509" w14:textId="77777777" w:rsidR="006F212A" w:rsidRDefault="006F212A" w:rsidP="006971CC">
      <w:pPr>
        <w:spacing w:before="0" w:after="0"/>
      </w:pPr>
      <w:r>
        <w:separator/>
      </w:r>
    </w:p>
  </w:footnote>
  <w:footnote w:type="continuationSeparator" w:id="0">
    <w:p w14:paraId="09A82E46" w14:textId="77777777" w:rsidR="006F212A" w:rsidRDefault="006F212A" w:rsidP="006971C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3114" w14:textId="77777777" w:rsidR="001F1273" w:rsidRDefault="00FB5EC4" w:rsidP="00FB5EC4">
    <w:pPr>
      <w:pStyle w:val="En-tte"/>
    </w:pPr>
    <w:r w:rsidRPr="00363D63">
      <w:rPr>
        <w:b/>
        <w:noProof/>
        <w:sz w:val="28"/>
        <w:szCs w:val="28"/>
        <w:lang w:bidi="ar-SA"/>
      </w:rPr>
      <w:drawing>
        <wp:anchor distT="0" distB="0" distL="114300" distR="114300" simplePos="0" relativeHeight="251658240" behindDoc="0" locked="0" layoutInCell="1" allowOverlap="1" wp14:anchorId="4BF72D3E" wp14:editId="14D50E64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755015" cy="621665"/>
          <wp:effectExtent l="0" t="0" r="6985" b="6985"/>
          <wp:wrapSquare wrapText="bothSides"/>
          <wp:docPr id="2" name="Image 2" descr="D:\DRAC\administratif interne\Logo\2020 DRAC\Signature-Préfet Région PAC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AC\administratif interne\Logo\2020 DRAC\Signature-Préfet Région PACA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4A4199D" w14:textId="77777777" w:rsidR="001F1273" w:rsidRDefault="001F1273" w:rsidP="00FB5EC4">
    <w:pPr>
      <w:pStyle w:val="En-tte"/>
    </w:pPr>
  </w:p>
  <w:p w14:paraId="1C36DB48" w14:textId="7819B504" w:rsidR="006971CC" w:rsidRPr="00B47F0A" w:rsidRDefault="00B47F0A" w:rsidP="00FB5EC4">
    <w:pPr>
      <w:pStyle w:val="En-tte"/>
      <w:rPr>
        <w:sz w:val="18"/>
      </w:rPr>
    </w:pPr>
    <w:r>
      <w:rPr>
        <w:sz w:val="18"/>
      </w:rPr>
      <w:t>Convention de partenariat</w:t>
    </w:r>
    <w:r w:rsidRPr="00B47F0A">
      <w:rPr>
        <w:sz w:val="18"/>
      </w:rPr>
      <w:t xml:space="preserve"> </w:t>
    </w:r>
    <w:r w:rsidR="006971CC" w:rsidRPr="00B47F0A">
      <w:rPr>
        <w:sz w:val="18"/>
      </w:rPr>
      <w:t>« </w:t>
    </w:r>
    <w:r w:rsidR="0065761F" w:rsidRPr="0065761F">
      <w:rPr>
        <w:i/>
        <w:iCs/>
        <w:sz w:val="18"/>
      </w:rPr>
      <w:t>Été</w:t>
    </w:r>
    <w:r w:rsidR="00A3278C" w:rsidRPr="0065761F">
      <w:rPr>
        <w:i/>
        <w:iCs/>
        <w:sz w:val="18"/>
      </w:rPr>
      <w:t xml:space="preserve"> culturel</w:t>
    </w:r>
    <w:r w:rsidR="00A3278C" w:rsidRPr="00B47F0A">
      <w:rPr>
        <w:sz w:val="18"/>
      </w:rPr>
      <w:t xml:space="preserve"> - </w:t>
    </w:r>
    <w:r w:rsidRPr="00B47F0A">
      <w:rPr>
        <w:i/>
        <w:sz w:val="18"/>
      </w:rPr>
      <w:t xml:space="preserve">Résidence en Territoire </w:t>
    </w:r>
    <w:r>
      <w:rPr>
        <w:i/>
        <w:sz w:val="18"/>
      </w:rPr>
      <w:t xml:space="preserve">- </w:t>
    </w:r>
    <w:r w:rsidR="006971CC" w:rsidRPr="00B47F0A">
      <w:rPr>
        <w:i/>
        <w:sz w:val="18"/>
      </w:rPr>
      <w:t>Rouvrir le monde</w:t>
    </w:r>
    <w:r w:rsidR="006D648C" w:rsidRPr="00B47F0A">
      <w:rPr>
        <w:i/>
        <w:sz w:val="18"/>
      </w:rPr>
      <w:t xml:space="preserve"> </w:t>
    </w:r>
    <w:r w:rsidR="00493A08">
      <w:rPr>
        <w:i/>
        <w:sz w:val="18"/>
      </w:rPr>
      <w:t>202</w:t>
    </w:r>
    <w:r w:rsidR="0065761F">
      <w:rPr>
        <w:i/>
        <w:sz w:val="18"/>
      </w:rPr>
      <w:t>5</w:t>
    </w:r>
    <w:r w:rsidR="00493A08">
      <w:rPr>
        <w:i/>
        <w:sz w:val="18"/>
      </w:rPr>
      <w:t xml:space="preserve"> </w:t>
    </w:r>
    <w:r w:rsidR="006971CC" w:rsidRPr="00B47F0A">
      <w:rPr>
        <w:sz w:val="18"/>
      </w:rPr>
      <w:t>»</w:t>
    </w:r>
    <w:r w:rsidR="00FB5EC4" w:rsidRPr="00B47F0A">
      <w:rPr>
        <w:sz w:val="18"/>
      </w:rPr>
      <w:t xml:space="preserve"> - DRAC PACA</w:t>
    </w:r>
  </w:p>
  <w:p w14:paraId="307E14D7" w14:textId="77777777" w:rsidR="005A6E02" w:rsidRDefault="005A6E02" w:rsidP="00FB5EC4">
    <w:pPr>
      <w:pStyle w:val="En-tte"/>
    </w:pPr>
  </w:p>
  <w:p w14:paraId="6A65C8E4" w14:textId="77777777" w:rsidR="00656372" w:rsidRDefault="006563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033"/>
    <w:multiLevelType w:val="hybridMultilevel"/>
    <w:tmpl w:val="498E2A02"/>
    <w:lvl w:ilvl="0" w:tplc="94700DE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6086810E">
      <w:start w:val="5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2" w:tplc="DBE20F5A">
      <w:numFmt w:val="bullet"/>
      <w:lvlText w:val="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5002B"/>
    <w:multiLevelType w:val="hybridMultilevel"/>
    <w:tmpl w:val="60B46A14"/>
    <w:lvl w:ilvl="0" w:tplc="6086810E">
      <w:start w:val="5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27C1"/>
    <w:multiLevelType w:val="hybridMultilevel"/>
    <w:tmpl w:val="758E4A6A"/>
    <w:lvl w:ilvl="0" w:tplc="789A52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5DDA"/>
    <w:multiLevelType w:val="hybridMultilevel"/>
    <w:tmpl w:val="9EC80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33E91"/>
    <w:multiLevelType w:val="hybridMultilevel"/>
    <w:tmpl w:val="FAE6D3DE"/>
    <w:lvl w:ilvl="0" w:tplc="94700DE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6086810E">
      <w:start w:val="5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1F631C"/>
    <w:multiLevelType w:val="hybridMultilevel"/>
    <w:tmpl w:val="8698E4D4"/>
    <w:lvl w:ilvl="0" w:tplc="045C8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C5D78"/>
    <w:multiLevelType w:val="hybridMultilevel"/>
    <w:tmpl w:val="5EBA6900"/>
    <w:lvl w:ilvl="0" w:tplc="A3207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54CBD"/>
    <w:multiLevelType w:val="multilevel"/>
    <w:tmpl w:val="85A8EA8C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;Arial Unicode MS" w:hint="default"/>
        <w:sz w:val="24"/>
        <w:szCs w:val="29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;Arial Unicode MS" w:hint="default"/>
        <w:sz w:val="24"/>
        <w:szCs w:val="29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;Arial Unicode MS" w:hint="default"/>
        <w:sz w:val="24"/>
        <w:szCs w:val="29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;Arial Unicode MS" w:hint="default"/>
        <w:sz w:val="24"/>
        <w:szCs w:val="29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;Arial Unicode MS" w:hint="default"/>
        <w:sz w:val="24"/>
        <w:szCs w:val="29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;Arial Unicode MS" w:hint="default"/>
        <w:sz w:val="24"/>
        <w:szCs w:val="29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;Arial Unicode MS" w:hint="default"/>
        <w:sz w:val="24"/>
        <w:szCs w:val="29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;Arial Unicode MS" w:hint="default"/>
        <w:sz w:val="24"/>
        <w:szCs w:val="29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;Arial Unicode MS" w:hint="default"/>
        <w:sz w:val="24"/>
        <w:szCs w:val="29"/>
      </w:rPr>
    </w:lvl>
  </w:abstractNum>
  <w:abstractNum w:abstractNumId="8" w15:restartNumberingAfterBreak="0">
    <w:nsid w:val="403B480B"/>
    <w:multiLevelType w:val="multilevel"/>
    <w:tmpl w:val="038699FC"/>
    <w:lvl w:ilvl="0">
      <w:start w:val="1"/>
      <w:numFmt w:val="bullet"/>
      <w:lvlText w:val="-"/>
      <w:lvlJc w:val="left"/>
      <w:pPr>
        <w:ind w:left="262" w:hanging="262"/>
      </w:pPr>
      <w:rPr>
        <w:rFonts w:ascii="Arial Bold" w:hAnsi="Arial Bold" w:cs="Arial Bold" w:hint="default"/>
        <w:sz w:val="24"/>
        <w:szCs w:val="29"/>
        <w:highlight w:val="whit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Arial" w:hAnsi="Arial" w:cs="Arial" w:hint="default"/>
        <w:sz w:val="29"/>
        <w:szCs w:val="29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Arial" w:hAnsi="Arial" w:cs="Arial" w:hint="default"/>
        <w:sz w:val="29"/>
        <w:szCs w:val="29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Arial" w:hAnsi="Arial" w:cs="Arial" w:hint="default"/>
        <w:sz w:val="29"/>
        <w:szCs w:val="29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Arial" w:hAnsi="Arial" w:cs="Arial" w:hint="default"/>
        <w:sz w:val="29"/>
        <w:szCs w:val="29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Arial" w:hAnsi="Arial" w:cs="Arial" w:hint="default"/>
        <w:sz w:val="29"/>
        <w:szCs w:val="29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Arial" w:hAnsi="Arial" w:cs="Arial" w:hint="default"/>
        <w:sz w:val="29"/>
        <w:szCs w:val="29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Arial" w:hAnsi="Arial" w:cs="Arial" w:hint="default"/>
        <w:sz w:val="29"/>
        <w:szCs w:val="29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Arial" w:hAnsi="Arial" w:cs="Arial" w:hint="default"/>
        <w:sz w:val="29"/>
        <w:szCs w:val="29"/>
      </w:rPr>
    </w:lvl>
  </w:abstractNum>
  <w:abstractNum w:abstractNumId="9" w15:restartNumberingAfterBreak="0">
    <w:nsid w:val="41005F48"/>
    <w:multiLevelType w:val="hybridMultilevel"/>
    <w:tmpl w:val="50E4C1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86810E">
      <w:start w:val="5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1B0732"/>
    <w:multiLevelType w:val="hybridMultilevel"/>
    <w:tmpl w:val="626640D6"/>
    <w:lvl w:ilvl="0" w:tplc="AF1AF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CA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6D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E26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DE1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D8B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74C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0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65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9D62E4"/>
    <w:multiLevelType w:val="hybridMultilevel"/>
    <w:tmpl w:val="35266C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E0411"/>
    <w:multiLevelType w:val="hybridMultilevel"/>
    <w:tmpl w:val="796824BC"/>
    <w:lvl w:ilvl="0" w:tplc="6086810E">
      <w:start w:val="500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  <w:sz w:val="22"/>
      </w:rPr>
    </w:lvl>
    <w:lvl w:ilvl="1" w:tplc="6086810E">
      <w:start w:val="5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313C65"/>
    <w:multiLevelType w:val="hybridMultilevel"/>
    <w:tmpl w:val="451A4B3C"/>
    <w:lvl w:ilvl="0" w:tplc="BFB4E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5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202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FA6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1A1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C9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F2A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06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120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6BA35B8"/>
    <w:multiLevelType w:val="hybridMultilevel"/>
    <w:tmpl w:val="44BE8DC4"/>
    <w:lvl w:ilvl="0" w:tplc="94700DE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sz w:val="22"/>
      </w:rPr>
    </w:lvl>
    <w:lvl w:ilvl="1" w:tplc="6086810E">
      <w:start w:val="5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445C87"/>
    <w:multiLevelType w:val="hybridMultilevel"/>
    <w:tmpl w:val="998CFEAE"/>
    <w:lvl w:ilvl="0" w:tplc="6086810E">
      <w:start w:val="500"/>
      <w:numFmt w:val="bullet"/>
      <w:lvlText w:val=""/>
      <w:lvlJc w:val="left"/>
      <w:pPr>
        <w:ind w:left="765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FCB1CDB"/>
    <w:multiLevelType w:val="hybridMultilevel"/>
    <w:tmpl w:val="ABAC7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0678E"/>
    <w:multiLevelType w:val="hybridMultilevel"/>
    <w:tmpl w:val="8EF4A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6554A"/>
    <w:multiLevelType w:val="hybridMultilevel"/>
    <w:tmpl w:val="6FA8F910"/>
    <w:lvl w:ilvl="0" w:tplc="B4EC4B0C">
      <w:start w:val="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87838">
    <w:abstractNumId w:val="6"/>
  </w:num>
  <w:num w:numId="2" w16cid:durableId="136605341">
    <w:abstractNumId w:val="5"/>
  </w:num>
  <w:num w:numId="3" w16cid:durableId="1109087630">
    <w:abstractNumId w:val="2"/>
  </w:num>
  <w:num w:numId="4" w16cid:durableId="1743525585">
    <w:abstractNumId w:val="7"/>
  </w:num>
  <w:num w:numId="5" w16cid:durableId="1313293948">
    <w:abstractNumId w:val="8"/>
  </w:num>
  <w:num w:numId="6" w16cid:durableId="446972720">
    <w:abstractNumId w:val="18"/>
  </w:num>
  <w:num w:numId="7" w16cid:durableId="164321711">
    <w:abstractNumId w:val="17"/>
  </w:num>
  <w:num w:numId="8" w16cid:durableId="2133597135">
    <w:abstractNumId w:val="3"/>
  </w:num>
  <w:num w:numId="9" w16cid:durableId="2119447026">
    <w:abstractNumId w:val="11"/>
  </w:num>
  <w:num w:numId="10" w16cid:durableId="1400443206">
    <w:abstractNumId w:val="9"/>
  </w:num>
  <w:num w:numId="11" w16cid:durableId="92020453">
    <w:abstractNumId w:val="0"/>
  </w:num>
  <w:num w:numId="12" w16cid:durableId="965508096">
    <w:abstractNumId w:val="15"/>
  </w:num>
  <w:num w:numId="13" w16cid:durableId="107429081">
    <w:abstractNumId w:val="1"/>
  </w:num>
  <w:num w:numId="14" w16cid:durableId="235630076">
    <w:abstractNumId w:val="4"/>
  </w:num>
  <w:num w:numId="15" w16cid:durableId="1696149572">
    <w:abstractNumId w:val="12"/>
  </w:num>
  <w:num w:numId="16" w16cid:durableId="553780905">
    <w:abstractNumId w:val="14"/>
  </w:num>
  <w:num w:numId="17" w16cid:durableId="1072004160">
    <w:abstractNumId w:val="16"/>
  </w:num>
  <w:num w:numId="18" w16cid:durableId="1970434331">
    <w:abstractNumId w:val="13"/>
  </w:num>
  <w:num w:numId="19" w16cid:durableId="1031111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91"/>
    <w:rsid w:val="00003664"/>
    <w:rsid w:val="00007158"/>
    <w:rsid w:val="000136B7"/>
    <w:rsid w:val="00014222"/>
    <w:rsid w:val="00016F29"/>
    <w:rsid w:val="00026505"/>
    <w:rsid w:val="00026F5E"/>
    <w:rsid w:val="00034CE2"/>
    <w:rsid w:val="0005336E"/>
    <w:rsid w:val="00061AE4"/>
    <w:rsid w:val="0006482E"/>
    <w:rsid w:val="000666A2"/>
    <w:rsid w:val="000A0376"/>
    <w:rsid w:val="000C533B"/>
    <w:rsid w:val="000C64C0"/>
    <w:rsid w:val="000D2C4F"/>
    <w:rsid w:val="000F0B77"/>
    <w:rsid w:val="00101BE4"/>
    <w:rsid w:val="00103518"/>
    <w:rsid w:val="001146F5"/>
    <w:rsid w:val="00115A8B"/>
    <w:rsid w:val="00125FE4"/>
    <w:rsid w:val="001338E4"/>
    <w:rsid w:val="00144032"/>
    <w:rsid w:val="00147107"/>
    <w:rsid w:val="00164BB9"/>
    <w:rsid w:val="001975BF"/>
    <w:rsid w:val="001D07DE"/>
    <w:rsid w:val="001D374C"/>
    <w:rsid w:val="001D4354"/>
    <w:rsid w:val="001D684C"/>
    <w:rsid w:val="001F1273"/>
    <w:rsid w:val="00223926"/>
    <w:rsid w:val="00233EE6"/>
    <w:rsid w:val="00235BD6"/>
    <w:rsid w:val="002579B2"/>
    <w:rsid w:val="002602F8"/>
    <w:rsid w:val="002627B8"/>
    <w:rsid w:val="002728A3"/>
    <w:rsid w:val="002A6769"/>
    <w:rsid w:val="002B535B"/>
    <w:rsid w:val="002B6E2D"/>
    <w:rsid w:val="002C5551"/>
    <w:rsid w:val="002C66ED"/>
    <w:rsid w:val="002D04F5"/>
    <w:rsid w:val="002D7AE2"/>
    <w:rsid w:val="002E1D7F"/>
    <w:rsid w:val="002E3C3B"/>
    <w:rsid w:val="002F105B"/>
    <w:rsid w:val="00302BBE"/>
    <w:rsid w:val="003035A6"/>
    <w:rsid w:val="00323ABD"/>
    <w:rsid w:val="0033495F"/>
    <w:rsid w:val="0033536F"/>
    <w:rsid w:val="00336B86"/>
    <w:rsid w:val="003546DE"/>
    <w:rsid w:val="00356DAC"/>
    <w:rsid w:val="00363124"/>
    <w:rsid w:val="0036335F"/>
    <w:rsid w:val="00363D63"/>
    <w:rsid w:val="003815FE"/>
    <w:rsid w:val="003A00BF"/>
    <w:rsid w:val="003A3E63"/>
    <w:rsid w:val="003C356C"/>
    <w:rsid w:val="003C5787"/>
    <w:rsid w:val="003E53FE"/>
    <w:rsid w:val="003E5F03"/>
    <w:rsid w:val="003F5A4C"/>
    <w:rsid w:val="003F780C"/>
    <w:rsid w:val="004333C2"/>
    <w:rsid w:val="0044280C"/>
    <w:rsid w:val="004500BA"/>
    <w:rsid w:val="00454305"/>
    <w:rsid w:val="00455C30"/>
    <w:rsid w:val="004653D3"/>
    <w:rsid w:val="00465A15"/>
    <w:rsid w:val="00484056"/>
    <w:rsid w:val="004868C8"/>
    <w:rsid w:val="00493A08"/>
    <w:rsid w:val="00496604"/>
    <w:rsid w:val="004A53A7"/>
    <w:rsid w:val="004A7BA3"/>
    <w:rsid w:val="004B3AAE"/>
    <w:rsid w:val="004B7696"/>
    <w:rsid w:val="004C4373"/>
    <w:rsid w:val="00507D76"/>
    <w:rsid w:val="005118A8"/>
    <w:rsid w:val="00516D1D"/>
    <w:rsid w:val="005351DC"/>
    <w:rsid w:val="005469F5"/>
    <w:rsid w:val="00592253"/>
    <w:rsid w:val="005A6E02"/>
    <w:rsid w:val="005B3DAD"/>
    <w:rsid w:val="005D0987"/>
    <w:rsid w:val="005E051A"/>
    <w:rsid w:val="005E2F25"/>
    <w:rsid w:val="005E6C3C"/>
    <w:rsid w:val="00604AFB"/>
    <w:rsid w:val="00656372"/>
    <w:rsid w:val="0065761F"/>
    <w:rsid w:val="00657ADF"/>
    <w:rsid w:val="00666522"/>
    <w:rsid w:val="00674FB9"/>
    <w:rsid w:val="006971CC"/>
    <w:rsid w:val="006A1B2A"/>
    <w:rsid w:val="006A29D5"/>
    <w:rsid w:val="006B4AD2"/>
    <w:rsid w:val="006B7A45"/>
    <w:rsid w:val="006D0CC7"/>
    <w:rsid w:val="006D5CBB"/>
    <w:rsid w:val="006D648C"/>
    <w:rsid w:val="006D7398"/>
    <w:rsid w:val="006D7DD6"/>
    <w:rsid w:val="006F212A"/>
    <w:rsid w:val="006F4CEE"/>
    <w:rsid w:val="006F5D7C"/>
    <w:rsid w:val="0072176B"/>
    <w:rsid w:val="00731805"/>
    <w:rsid w:val="007474AD"/>
    <w:rsid w:val="00776142"/>
    <w:rsid w:val="00780A9D"/>
    <w:rsid w:val="007A5B0C"/>
    <w:rsid w:val="007B6A9B"/>
    <w:rsid w:val="007E3FAE"/>
    <w:rsid w:val="007E5711"/>
    <w:rsid w:val="0081399C"/>
    <w:rsid w:val="008169CE"/>
    <w:rsid w:val="00823E91"/>
    <w:rsid w:val="00825335"/>
    <w:rsid w:val="00853AB4"/>
    <w:rsid w:val="00861EC9"/>
    <w:rsid w:val="0086711A"/>
    <w:rsid w:val="00877CBB"/>
    <w:rsid w:val="008A71A9"/>
    <w:rsid w:val="008B0CB5"/>
    <w:rsid w:val="008E102F"/>
    <w:rsid w:val="008E515F"/>
    <w:rsid w:val="008E6882"/>
    <w:rsid w:val="008E70B9"/>
    <w:rsid w:val="008F78EC"/>
    <w:rsid w:val="009008BD"/>
    <w:rsid w:val="00902F5D"/>
    <w:rsid w:val="009036CA"/>
    <w:rsid w:val="00904796"/>
    <w:rsid w:val="00912B51"/>
    <w:rsid w:val="00915BA6"/>
    <w:rsid w:val="0092567F"/>
    <w:rsid w:val="009432F0"/>
    <w:rsid w:val="00946B31"/>
    <w:rsid w:val="0095250C"/>
    <w:rsid w:val="00995413"/>
    <w:rsid w:val="00997861"/>
    <w:rsid w:val="009E0F23"/>
    <w:rsid w:val="009E43AA"/>
    <w:rsid w:val="00A0300F"/>
    <w:rsid w:val="00A055A5"/>
    <w:rsid w:val="00A06C9F"/>
    <w:rsid w:val="00A1351A"/>
    <w:rsid w:val="00A16DF2"/>
    <w:rsid w:val="00A3278C"/>
    <w:rsid w:val="00A44219"/>
    <w:rsid w:val="00A60B9C"/>
    <w:rsid w:val="00A6152B"/>
    <w:rsid w:val="00A628A2"/>
    <w:rsid w:val="00A63B2C"/>
    <w:rsid w:val="00A720D1"/>
    <w:rsid w:val="00AA6B4C"/>
    <w:rsid w:val="00AF36DC"/>
    <w:rsid w:val="00AF66E2"/>
    <w:rsid w:val="00B03ACD"/>
    <w:rsid w:val="00B16320"/>
    <w:rsid w:val="00B252A0"/>
    <w:rsid w:val="00B47F0A"/>
    <w:rsid w:val="00B72E53"/>
    <w:rsid w:val="00B741C0"/>
    <w:rsid w:val="00B85A2E"/>
    <w:rsid w:val="00BA1627"/>
    <w:rsid w:val="00BB16D1"/>
    <w:rsid w:val="00BB4245"/>
    <w:rsid w:val="00BB6BCB"/>
    <w:rsid w:val="00BC4872"/>
    <w:rsid w:val="00BE1567"/>
    <w:rsid w:val="00BE2D3A"/>
    <w:rsid w:val="00BF1C98"/>
    <w:rsid w:val="00BF592D"/>
    <w:rsid w:val="00BF650C"/>
    <w:rsid w:val="00C03085"/>
    <w:rsid w:val="00C04F66"/>
    <w:rsid w:val="00C14D06"/>
    <w:rsid w:val="00C26BD4"/>
    <w:rsid w:val="00C54049"/>
    <w:rsid w:val="00C72ADA"/>
    <w:rsid w:val="00C741E4"/>
    <w:rsid w:val="00C86DBE"/>
    <w:rsid w:val="00C93602"/>
    <w:rsid w:val="00CA31DC"/>
    <w:rsid w:val="00CA3BAC"/>
    <w:rsid w:val="00D07BE3"/>
    <w:rsid w:val="00D27191"/>
    <w:rsid w:val="00D5167A"/>
    <w:rsid w:val="00D6415C"/>
    <w:rsid w:val="00DE1E07"/>
    <w:rsid w:val="00E040BB"/>
    <w:rsid w:val="00E1230C"/>
    <w:rsid w:val="00E257ED"/>
    <w:rsid w:val="00E34CB5"/>
    <w:rsid w:val="00E43559"/>
    <w:rsid w:val="00E43D9F"/>
    <w:rsid w:val="00E51F57"/>
    <w:rsid w:val="00E6050E"/>
    <w:rsid w:val="00E73509"/>
    <w:rsid w:val="00E74AA8"/>
    <w:rsid w:val="00E829E1"/>
    <w:rsid w:val="00E869F3"/>
    <w:rsid w:val="00E9591E"/>
    <w:rsid w:val="00EA055D"/>
    <w:rsid w:val="00EC1FF8"/>
    <w:rsid w:val="00ED5FF1"/>
    <w:rsid w:val="00EE41E1"/>
    <w:rsid w:val="00EE750C"/>
    <w:rsid w:val="00F0080D"/>
    <w:rsid w:val="00F27A84"/>
    <w:rsid w:val="00F421D8"/>
    <w:rsid w:val="00F451CA"/>
    <w:rsid w:val="00F64B31"/>
    <w:rsid w:val="00F74DB2"/>
    <w:rsid w:val="00F76CB8"/>
    <w:rsid w:val="00F85A23"/>
    <w:rsid w:val="00FA3207"/>
    <w:rsid w:val="00FA5B15"/>
    <w:rsid w:val="00FB3240"/>
    <w:rsid w:val="00FB5EC4"/>
    <w:rsid w:val="00FD2A6E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B64E8"/>
  <w15:chartTrackingRefBased/>
  <w15:docId w15:val="{916D5DD6-E99B-46E8-BB21-F7925DA4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240" w:lineRule="auto"/>
    </w:pPr>
    <w:rPr>
      <w:rFonts w:cs="Times New Roman"/>
      <w:lang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2567F"/>
    <w:pPr>
      <w:keepNext/>
      <w:keepLines/>
      <w:spacing w:before="240"/>
      <w:outlineLvl w:val="0"/>
    </w:pPr>
    <w:rPr>
      <w:rFonts w:ascii="Trebuchet MS" w:eastAsiaTheme="majorEastAsia" w:hAnsi="Trebuchet MS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335F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1"/>
    </w:pPr>
    <w:rPr>
      <w:rFonts w:ascii="Felix Titling" w:eastAsiaTheme="majorEastAsia" w:hAnsi="Felix Titling" w:cstheme="majorBidi"/>
      <w:i/>
      <w:color w:val="2F5496" w:themeColor="accent1" w:themeShade="BF"/>
      <w:sz w:val="26"/>
      <w:szCs w:val="26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6335F"/>
    <w:pPr>
      <w:widowControl/>
      <w:pBdr>
        <w:top w:val="none" w:sz="0" w:space="0" w:color="auto"/>
        <w:left w:val="none" w:sz="0" w:space="0" w:color="auto"/>
        <w:bottom w:val="single" w:sz="8" w:space="4" w:color="4472C4" w:themeColor="accent1"/>
        <w:right w:val="none" w:sz="0" w:space="0" w:color="auto"/>
        <w:between w:val="none" w:sz="0" w:space="0" w:color="auto"/>
      </w:pBdr>
      <w:spacing w:after="300"/>
      <w:contextualSpacing/>
      <w:jc w:val="center"/>
    </w:pPr>
    <w:rPr>
      <w:rFonts w:ascii="Felix Titling" w:eastAsiaTheme="majorEastAsia" w:hAnsi="Felix Titling" w:cstheme="majorBidi"/>
      <w:color w:val="FF0000"/>
      <w:spacing w:val="5"/>
      <w:kern w:val="28"/>
      <w:sz w:val="52"/>
      <w:szCs w:val="52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36335F"/>
    <w:rPr>
      <w:rFonts w:ascii="Felix Titling" w:eastAsiaTheme="majorEastAsia" w:hAnsi="Felix Titling" w:cstheme="majorBidi"/>
      <w:color w:val="FF0000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92567F"/>
    <w:rPr>
      <w:rFonts w:ascii="Trebuchet MS" w:eastAsiaTheme="majorEastAsia" w:hAnsi="Trebuchet MS" w:cstheme="majorBidi"/>
      <w:b/>
      <w:color w:val="2F5496" w:themeColor="accent1" w:themeShade="BF"/>
      <w:sz w:val="32"/>
      <w:szCs w:val="32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36335F"/>
    <w:rPr>
      <w:rFonts w:ascii="Felix Titling" w:eastAsiaTheme="majorEastAsia" w:hAnsi="Felix Titling" w:cstheme="majorBidi"/>
      <w:i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rsid w:val="00A628A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42" w:line="288" w:lineRule="auto"/>
    </w:pPr>
    <w:rPr>
      <w:rFonts w:ascii="Times New Roman" w:hAnsi="Times New Roman"/>
      <w:sz w:val="24"/>
      <w:szCs w:val="24"/>
      <w:lang w:bidi="ar-SA"/>
    </w:rPr>
  </w:style>
  <w:style w:type="paragraph" w:styleId="Paragraphedeliste">
    <w:name w:val="List Paragraph"/>
    <w:basedOn w:val="Normal"/>
    <w:uiPriority w:val="34"/>
    <w:qFormat/>
    <w:rsid w:val="00912B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69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1C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6971CC"/>
    <w:rPr>
      <w:rFonts w:cs="Times New Roman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971C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71CC"/>
    <w:rPr>
      <w:rFonts w:cs="Times New Roman"/>
      <w:lang w:eastAsia="fr-FR" w:bidi="fr-FR"/>
    </w:rPr>
  </w:style>
  <w:style w:type="paragraph" w:customStyle="1" w:styleId="Contenudetableau">
    <w:name w:val="Contenu de tableau"/>
    <w:basedOn w:val="Normal"/>
    <w:qFormat/>
    <w:rsid w:val="008B0CB5"/>
    <w:pPr>
      <w:widowControl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100" w:lineRule="atLeast"/>
      <w:textAlignment w:val="baseline"/>
    </w:pPr>
    <w:rPr>
      <w:rFonts w:ascii="Times New Roman" w:eastAsia="Arial Unicode MS" w:hAnsi="Times New Roman" w:cs="Arial Unicode MS"/>
      <w:color w:val="000000"/>
      <w:kern w:val="2"/>
      <w:sz w:val="20"/>
      <w:szCs w:val="20"/>
      <w:lang w:eastAsia="zh-CN" w:bidi="ar-SA"/>
    </w:rPr>
  </w:style>
  <w:style w:type="character" w:customStyle="1" w:styleId="WW8Num2z0">
    <w:name w:val="WW8Num2z0"/>
    <w:qFormat/>
    <w:rsid w:val="008B0CB5"/>
    <w:rPr>
      <w:rFonts w:ascii="Arial" w:eastAsia="Arial" w:hAnsi="Arial" w:cs="Arial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80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0A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0A9D"/>
    <w:rPr>
      <w:rFonts w:cs="Times New Roman"/>
      <w:sz w:val="20"/>
      <w:szCs w:val="20"/>
      <w:lang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0A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0A9D"/>
    <w:rPr>
      <w:rFonts w:cs="Times New Roman"/>
      <w:b/>
      <w:bCs/>
      <w:sz w:val="20"/>
      <w:szCs w:val="20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0A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A9D"/>
    <w:rPr>
      <w:rFonts w:ascii="Segoe UI" w:hAnsi="Segoe UI" w:cs="Segoe UI"/>
      <w:sz w:val="18"/>
      <w:szCs w:val="18"/>
      <w:lang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0A9D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0A9D"/>
    <w:rPr>
      <w:rFonts w:cs="Times New Roman"/>
      <w:sz w:val="20"/>
      <w:szCs w:val="20"/>
      <w:lang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780A9D"/>
    <w:rPr>
      <w:vertAlign w:val="superscript"/>
    </w:rPr>
  </w:style>
  <w:style w:type="paragraph" w:customStyle="1" w:styleId="Default">
    <w:name w:val="Default"/>
    <w:rsid w:val="000071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E1B2-1C6F-4EFB-A875-D4643200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1686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BERIDOT Marine</dc:creator>
  <cp:keywords/>
  <dc:description/>
  <cp:lastModifiedBy>HENGY Nadège</cp:lastModifiedBy>
  <cp:revision>4</cp:revision>
  <dcterms:created xsi:type="dcterms:W3CDTF">2023-12-28T11:08:00Z</dcterms:created>
  <dcterms:modified xsi:type="dcterms:W3CDTF">2025-04-16T13:49:00Z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2024-01-02T11:06:19Z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94b74659-f263-4d36-8440-c477f69bcaed</vt:lpwstr>
  </property>
  <property fmtid="{D5CDD505-2E9C-101B-9397-08002B2CF9AE}" pid="8" name="MSIP_Label_37f782e2-1048-4ae6-8561-ea50d7047004_ContentBits">
    <vt:lpwstr>2</vt:lpwstr>
  </property>
</Properties>
</file>