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4BAD8" w14:textId="77777777" w:rsidR="0003076F" w:rsidRPr="00056DAF" w:rsidRDefault="00A45EB9" w:rsidP="00B85640">
      <w:pPr>
        <w:jc w:val="center"/>
        <w:rPr>
          <w:rFonts w:ascii="Marianne" w:hAnsi="Marianne"/>
          <w:b/>
        </w:rPr>
      </w:pPr>
      <w:r>
        <w:rPr>
          <w:rFonts w:ascii="Marianne" w:hAnsi="Marianne"/>
          <w:b/>
          <w:noProof/>
          <w:lang w:eastAsia="fr-FR"/>
        </w:rPr>
        <w:drawing>
          <wp:inline distT="0" distB="0" distL="0" distR="0" wp14:anchorId="70D44174" wp14:editId="19DFE6EB">
            <wp:extent cx="2227153" cy="1404000"/>
            <wp:effectExtent l="0" t="0" r="1905" b="571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REF_Region_Nouvelle-Aquitaine_CMJN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7153" cy="140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50AD03" w14:textId="2B868841" w:rsidR="00C44DC6" w:rsidRPr="00056DAF" w:rsidRDefault="00C44DC6" w:rsidP="00B85640">
      <w:pPr>
        <w:jc w:val="center"/>
        <w:rPr>
          <w:rFonts w:ascii="Marianne" w:hAnsi="Marianne"/>
          <w:b/>
        </w:rPr>
      </w:pPr>
      <w:bookmarkStart w:id="0" w:name="_Hlk179377833"/>
      <w:r w:rsidRPr="00056DAF">
        <w:rPr>
          <w:rFonts w:ascii="Marianne" w:hAnsi="Marianne"/>
          <w:b/>
        </w:rPr>
        <w:t xml:space="preserve">Charte de la « Résidence </w:t>
      </w:r>
      <w:r w:rsidR="004B6AF7">
        <w:rPr>
          <w:rFonts w:ascii="Marianne" w:hAnsi="Marianne"/>
          <w:b/>
        </w:rPr>
        <w:t>Auteurs/Autrices de l’écrit</w:t>
      </w:r>
      <w:r w:rsidRPr="00056DAF">
        <w:rPr>
          <w:rFonts w:ascii="Marianne" w:hAnsi="Marianne"/>
          <w:b/>
        </w:rPr>
        <w:t> »</w:t>
      </w:r>
    </w:p>
    <w:bookmarkEnd w:id="0"/>
    <w:p w14:paraId="240A1CF1" w14:textId="77777777" w:rsidR="009D320E" w:rsidRPr="00056DAF" w:rsidRDefault="009D320E" w:rsidP="00B85640">
      <w:pPr>
        <w:jc w:val="center"/>
        <w:rPr>
          <w:rFonts w:ascii="Marianne" w:hAnsi="Marianne"/>
          <w:b/>
        </w:rPr>
      </w:pPr>
      <w:r w:rsidRPr="00056DAF">
        <w:rPr>
          <w:rFonts w:ascii="Marianne" w:hAnsi="Marianne"/>
          <w:b/>
        </w:rPr>
        <w:t>Direction Régionale des A</w:t>
      </w:r>
      <w:r w:rsidR="005A1728">
        <w:rPr>
          <w:rFonts w:ascii="Marianne" w:hAnsi="Marianne"/>
          <w:b/>
        </w:rPr>
        <w:t>ffaires Culturelles de Nouvelle-</w:t>
      </w:r>
      <w:r w:rsidRPr="00056DAF">
        <w:rPr>
          <w:rFonts w:ascii="Marianne" w:hAnsi="Marianne"/>
          <w:b/>
        </w:rPr>
        <w:t>Aquitaine</w:t>
      </w:r>
    </w:p>
    <w:p w14:paraId="3304FCA7" w14:textId="77777777" w:rsidR="00C44DC6" w:rsidRPr="00056DAF" w:rsidRDefault="00C44DC6" w:rsidP="00B85640">
      <w:pPr>
        <w:jc w:val="both"/>
        <w:rPr>
          <w:rFonts w:ascii="Marianne" w:hAnsi="Marianne"/>
        </w:rPr>
      </w:pPr>
    </w:p>
    <w:p w14:paraId="615D67DC" w14:textId="7C5753DB" w:rsidR="00874E04" w:rsidRPr="00056DAF" w:rsidRDefault="000A66C5" w:rsidP="00B85640">
      <w:pPr>
        <w:jc w:val="both"/>
        <w:rPr>
          <w:rFonts w:ascii="Marianne" w:hAnsi="Marianne"/>
          <w:sz w:val="20"/>
          <w:szCs w:val="20"/>
        </w:rPr>
      </w:pPr>
      <w:r w:rsidRPr="00056DAF">
        <w:rPr>
          <w:rFonts w:ascii="Marianne" w:hAnsi="Marianne"/>
          <w:sz w:val="20"/>
          <w:szCs w:val="20"/>
        </w:rPr>
        <w:t>Cette charte de bonnes pratiques a pour objectif de garantir la qu</w:t>
      </w:r>
      <w:r w:rsidR="00CF0444" w:rsidRPr="00056DAF">
        <w:rPr>
          <w:rFonts w:ascii="Marianne" w:hAnsi="Marianne"/>
          <w:sz w:val="20"/>
          <w:szCs w:val="20"/>
        </w:rPr>
        <w:t xml:space="preserve">alité de l’accueil de </w:t>
      </w:r>
      <w:r w:rsidR="006B04C0">
        <w:rPr>
          <w:rFonts w:ascii="Marianne" w:hAnsi="Marianne"/>
          <w:sz w:val="20"/>
          <w:szCs w:val="20"/>
        </w:rPr>
        <w:t>l’</w:t>
      </w:r>
      <w:r w:rsidRPr="00056DAF">
        <w:rPr>
          <w:rFonts w:ascii="Marianne" w:hAnsi="Marianne"/>
          <w:sz w:val="20"/>
          <w:szCs w:val="20"/>
        </w:rPr>
        <w:t>auteur</w:t>
      </w:r>
      <w:r w:rsidR="001F1A75">
        <w:rPr>
          <w:rFonts w:ascii="Marianne" w:hAnsi="Marianne"/>
          <w:sz w:val="20"/>
          <w:szCs w:val="20"/>
        </w:rPr>
        <w:t>/autrice</w:t>
      </w:r>
      <w:r w:rsidRPr="00056DAF">
        <w:rPr>
          <w:rFonts w:ascii="Marianne" w:hAnsi="Marianne"/>
          <w:sz w:val="20"/>
          <w:szCs w:val="20"/>
        </w:rPr>
        <w:t xml:space="preserve"> et </w:t>
      </w:r>
      <w:r w:rsidR="00874E04" w:rsidRPr="00056DAF">
        <w:rPr>
          <w:rFonts w:ascii="Marianne" w:hAnsi="Marianne"/>
          <w:sz w:val="20"/>
          <w:szCs w:val="20"/>
        </w:rPr>
        <w:t xml:space="preserve">son implication dans le </w:t>
      </w:r>
      <w:r w:rsidR="00A45EB9">
        <w:rPr>
          <w:rFonts w:ascii="Marianne" w:hAnsi="Marianne"/>
          <w:sz w:val="20"/>
          <w:szCs w:val="20"/>
        </w:rPr>
        <w:t>programme de médiation co</w:t>
      </w:r>
      <w:r w:rsidR="00874E04" w:rsidRPr="00056DAF">
        <w:rPr>
          <w:rFonts w:ascii="Marianne" w:hAnsi="Marianne"/>
          <w:sz w:val="20"/>
          <w:szCs w:val="20"/>
        </w:rPr>
        <w:t>construit avec la structure d’accueil et les acteurs</w:t>
      </w:r>
      <w:r w:rsidR="001F1A75">
        <w:rPr>
          <w:rFonts w:ascii="Marianne" w:hAnsi="Marianne"/>
          <w:sz w:val="20"/>
          <w:szCs w:val="20"/>
        </w:rPr>
        <w:t>/actrices</w:t>
      </w:r>
      <w:r w:rsidR="00874E04" w:rsidRPr="00056DAF">
        <w:rPr>
          <w:rFonts w:ascii="Marianne" w:hAnsi="Marianne"/>
          <w:sz w:val="20"/>
          <w:szCs w:val="20"/>
        </w:rPr>
        <w:t xml:space="preserve"> du territoire</w:t>
      </w:r>
      <w:r w:rsidRPr="00056DAF">
        <w:rPr>
          <w:rFonts w:ascii="Marianne" w:hAnsi="Marianne"/>
          <w:sz w:val="20"/>
          <w:szCs w:val="20"/>
        </w:rPr>
        <w:t xml:space="preserve">. </w:t>
      </w:r>
    </w:p>
    <w:p w14:paraId="576650EA" w14:textId="77777777" w:rsidR="000A66C5" w:rsidRPr="00056DAF" w:rsidRDefault="000A66C5" w:rsidP="00B85640">
      <w:pPr>
        <w:jc w:val="both"/>
        <w:rPr>
          <w:rFonts w:ascii="Marianne" w:hAnsi="Marianne"/>
          <w:sz w:val="20"/>
          <w:szCs w:val="20"/>
        </w:rPr>
      </w:pPr>
      <w:r w:rsidRPr="00056DAF">
        <w:rPr>
          <w:rFonts w:ascii="Marianne" w:hAnsi="Marianne"/>
          <w:sz w:val="20"/>
          <w:szCs w:val="20"/>
        </w:rPr>
        <w:t>Elle pose un cadre respectueux du travail artistique pour chacun. Elle définit les engagements mutuels entre ces deux acteurs.</w:t>
      </w:r>
    </w:p>
    <w:p w14:paraId="0B3B13BA" w14:textId="77777777" w:rsidR="00874E04" w:rsidRPr="00056DAF" w:rsidRDefault="00874E04" w:rsidP="00B85640">
      <w:pPr>
        <w:jc w:val="both"/>
        <w:rPr>
          <w:rFonts w:ascii="Marianne" w:hAnsi="Marianne"/>
          <w:b/>
          <w:sz w:val="20"/>
          <w:szCs w:val="20"/>
        </w:rPr>
      </w:pPr>
      <w:r w:rsidRPr="00056DAF">
        <w:rPr>
          <w:rFonts w:ascii="Marianne" w:hAnsi="Marianne"/>
          <w:b/>
          <w:sz w:val="20"/>
          <w:szCs w:val="20"/>
        </w:rPr>
        <w:t>La structure d’accueil de la résidence s’engage à :</w:t>
      </w:r>
    </w:p>
    <w:p w14:paraId="74707D91" w14:textId="3D38E13C" w:rsidR="00874E04" w:rsidRDefault="00CF0444" w:rsidP="00B85640">
      <w:pPr>
        <w:pStyle w:val="Paragraphedeliste"/>
        <w:numPr>
          <w:ilvl w:val="0"/>
          <w:numId w:val="1"/>
        </w:numPr>
        <w:jc w:val="both"/>
        <w:rPr>
          <w:rFonts w:ascii="Marianne" w:hAnsi="Marianne"/>
          <w:sz w:val="20"/>
          <w:szCs w:val="20"/>
        </w:rPr>
      </w:pPr>
      <w:r w:rsidRPr="00056DAF">
        <w:rPr>
          <w:rFonts w:ascii="Marianne" w:hAnsi="Marianne"/>
          <w:sz w:val="20"/>
          <w:szCs w:val="20"/>
        </w:rPr>
        <w:t>Co</w:t>
      </w:r>
      <w:r w:rsidR="00874E04" w:rsidRPr="00056DAF">
        <w:rPr>
          <w:rFonts w:ascii="Marianne" w:hAnsi="Marianne"/>
          <w:sz w:val="20"/>
          <w:szCs w:val="20"/>
        </w:rPr>
        <w:t>construire avec l’auteur</w:t>
      </w:r>
      <w:r w:rsidR="001F1A75">
        <w:rPr>
          <w:rFonts w:ascii="Marianne" w:hAnsi="Marianne"/>
          <w:sz w:val="20"/>
          <w:szCs w:val="20"/>
        </w:rPr>
        <w:t>/autrice</w:t>
      </w:r>
      <w:r w:rsidR="00874E04" w:rsidRPr="00056DAF">
        <w:rPr>
          <w:rFonts w:ascii="Marianne" w:hAnsi="Marianne"/>
          <w:sz w:val="20"/>
          <w:szCs w:val="20"/>
        </w:rPr>
        <w:t xml:space="preserve"> un programme de médiation respectant le ratio 70% création, 30% médiation</w:t>
      </w:r>
      <w:r w:rsidRPr="00056DAF">
        <w:rPr>
          <w:rFonts w:ascii="Marianne" w:hAnsi="Marianne"/>
          <w:sz w:val="20"/>
          <w:szCs w:val="20"/>
        </w:rPr>
        <w:t>,</w:t>
      </w:r>
      <w:r w:rsidR="00C44DC6" w:rsidRPr="00056DAF">
        <w:rPr>
          <w:rFonts w:ascii="Marianne" w:hAnsi="Marianne"/>
          <w:sz w:val="20"/>
          <w:szCs w:val="20"/>
        </w:rPr>
        <w:t xml:space="preserve"> en veillant à ce que les interventions de l’auteur</w:t>
      </w:r>
      <w:r w:rsidR="001F1A75">
        <w:rPr>
          <w:rFonts w:ascii="Marianne" w:hAnsi="Marianne"/>
          <w:sz w:val="20"/>
          <w:szCs w:val="20"/>
        </w:rPr>
        <w:t>/autrice</w:t>
      </w:r>
      <w:r w:rsidR="00C44DC6" w:rsidRPr="00056DAF">
        <w:rPr>
          <w:rFonts w:ascii="Marianne" w:hAnsi="Marianne"/>
          <w:sz w:val="20"/>
          <w:szCs w:val="20"/>
        </w:rPr>
        <w:t xml:space="preserve"> soient regroupées sur une journée (5 heures maximum par jour) et que celles-ci correspondent sur la période de la résidence à une journée par semaine ;</w:t>
      </w:r>
    </w:p>
    <w:p w14:paraId="10DF5F40" w14:textId="47208D4F" w:rsidR="006B04C0" w:rsidRPr="00FA1244" w:rsidRDefault="00FA1244" w:rsidP="00B85640">
      <w:pPr>
        <w:pStyle w:val="Paragraphedeliste"/>
        <w:numPr>
          <w:ilvl w:val="0"/>
          <w:numId w:val="1"/>
        </w:numPr>
        <w:jc w:val="both"/>
        <w:rPr>
          <w:rFonts w:ascii="Marianne" w:hAnsi="Marianne"/>
          <w:sz w:val="20"/>
          <w:szCs w:val="20"/>
        </w:rPr>
      </w:pPr>
      <w:r w:rsidRPr="00FA1244">
        <w:rPr>
          <w:rFonts w:ascii="Marianne" w:hAnsi="Marianne"/>
          <w:sz w:val="20"/>
          <w:szCs w:val="20"/>
        </w:rPr>
        <w:t>Participer</w:t>
      </w:r>
      <w:r w:rsidR="006B04C0" w:rsidRPr="00FA1244">
        <w:rPr>
          <w:rFonts w:ascii="Marianne" w:hAnsi="Marianne"/>
          <w:sz w:val="20"/>
          <w:szCs w:val="20"/>
        </w:rPr>
        <w:t xml:space="preserve"> auprès des publics du territoire l’œuvre de l’auteur/autrice accueilli en amont et pendant la résidence ;</w:t>
      </w:r>
    </w:p>
    <w:p w14:paraId="1A8E09F5" w14:textId="77777777" w:rsidR="00C44DC6" w:rsidRPr="00C90743" w:rsidRDefault="00C44DC6" w:rsidP="00B85640">
      <w:pPr>
        <w:pStyle w:val="Paragraphedeliste"/>
        <w:numPr>
          <w:ilvl w:val="0"/>
          <w:numId w:val="1"/>
        </w:numPr>
        <w:jc w:val="both"/>
        <w:rPr>
          <w:rFonts w:ascii="Marianne" w:hAnsi="Marianne"/>
          <w:sz w:val="20"/>
          <w:szCs w:val="20"/>
        </w:rPr>
      </w:pPr>
      <w:r w:rsidRPr="00C90743">
        <w:rPr>
          <w:rFonts w:ascii="Marianne" w:hAnsi="Marianne"/>
          <w:sz w:val="20"/>
          <w:szCs w:val="20"/>
        </w:rPr>
        <w:t>Organiser un temps de restitution à destination du tout public en fin de résidence ;</w:t>
      </w:r>
    </w:p>
    <w:p w14:paraId="5620AD3B" w14:textId="2125DBC7" w:rsidR="00056DAF" w:rsidRPr="00C90743" w:rsidRDefault="008C0ABE" w:rsidP="00056DAF">
      <w:pPr>
        <w:pStyle w:val="Paragraphedeliste"/>
        <w:numPr>
          <w:ilvl w:val="0"/>
          <w:numId w:val="1"/>
        </w:numPr>
        <w:spacing w:after="0" w:line="240" w:lineRule="auto"/>
        <w:rPr>
          <w:rFonts w:ascii="Marianne" w:hAnsi="Marianne" w:cstheme="majorHAnsi"/>
          <w:sz w:val="20"/>
          <w:szCs w:val="20"/>
        </w:rPr>
      </w:pPr>
      <w:r w:rsidRPr="00C90743">
        <w:rPr>
          <w:rFonts w:ascii="Marianne" w:hAnsi="Marianne" w:cstheme="majorHAnsi"/>
          <w:sz w:val="20"/>
          <w:szCs w:val="20"/>
        </w:rPr>
        <w:t>Si la structure d’accueil</w:t>
      </w:r>
      <w:r w:rsidR="00C90743" w:rsidRPr="00C90743">
        <w:rPr>
          <w:rFonts w:ascii="Marianne" w:hAnsi="Marianne" w:cstheme="majorHAnsi"/>
          <w:sz w:val="20"/>
          <w:szCs w:val="20"/>
        </w:rPr>
        <w:t xml:space="preserve"> </w:t>
      </w:r>
      <w:r w:rsidR="007638EE" w:rsidRPr="00C90743">
        <w:rPr>
          <w:rFonts w:ascii="Marianne" w:hAnsi="Marianne" w:cstheme="majorHAnsi"/>
          <w:sz w:val="20"/>
          <w:szCs w:val="20"/>
        </w:rPr>
        <w:t xml:space="preserve">opte </w:t>
      </w:r>
      <w:r w:rsidRPr="00C90743">
        <w:rPr>
          <w:rFonts w:ascii="Marianne" w:hAnsi="Marianne" w:cstheme="majorHAnsi"/>
          <w:sz w:val="20"/>
          <w:szCs w:val="20"/>
        </w:rPr>
        <w:t>pour l’option « Cartes blanches » : p</w:t>
      </w:r>
      <w:r w:rsidR="00056DAF" w:rsidRPr="00C90743">
        <w:rPr>
          <w:rFonts w:ascii="Marianne" w:hAnsi="Marianne" w:cstheme="majorHAnsi"/>
          <w:sz w:val="20"/>
          <w:szCs w:val="20"/>
        </w:rPr>
        <w:t>roposer à l’auteur</w:t>
      </w:r>
      <w:r w:rsidR="001F1A75">
        <w:rPr>
          <w:rFonts w:ascii="Marianne" w:hAnsi="Marianne" w:cstheme="majorHAnsi"/>
          <w:sz w:val="20"/>
          <w:szCs w:val="20"/>
        </w:rPr>
        <w:t>/autrice</w:t>
      </w:r>
      <w:r w:rsidR="00056DAF" w:rsidRPr="00C90743">
        <w:rPr>
          <w:rFonts w:ascii="Marianne" w:hAnsi="Marianne" w:cstheme="majorHAnsi"/>
          <w:sz w:val="20"/>
          <w:szCs w:val="20"/>
        </w:rPr>
        <w:t xml:space="preserve"> accueilli d’inviter d’autres créateurs</w:t>
      </w:r>
      <w:r w:rsidR="001F1A75">
        <w:rPr>
          <w:rFonts w:ascii="Marianne" w:hAnsi="Marianne" w:cstheme="majorHAnsi"/>
          <w:sz w:val="20"/>
          <w:szCs w:val="20"/>
        </w:rPr>
        <w:t>/créatrice</w:t>
      </w:r>
      <w:r w:rsidR="006B04C0">
        <w:rPr>
          <w:rFonts w:ascii="Marianne" w:hAnsi="Marianne" w:cstheme="majorHAnsi"/>
          <w:sz w:val="20"/>
          <w:szCs w:val="20"/>
        </w:rPr>
        <w:t>s</w:t>
      </w:r>
      <w:r w:rsidR="00056DAF" w:rsidRPr="00C90743">
        <w:rPr>
          <w:rFonts w:ascii="Marianne" w:hAnsi="Marianne" w:cstheme="majorHAnsi"/>
          <w:sz w:val="20"/>
          <w:szCs w:val="20"/>
        </w:rPr>
        <w:t xml:space="preserve"> dans le cadre des « Cartes blanches » ;</w:t>
      </w:r>
    </w:p>
    <w:p w14:paraId="3EA2973C" w14:textId="3FDEE930" w:rsidR="00C44DC6" w:rsidRPr="00C90743" w:rsidRDefault="00C44DC6" w:rsidP="00B85640">
      <w:pPr>
        <w:pStyle w:val="Paragraphedeliste"/>
        <w:numPr>
          <w:ilvl w:val="0"/>
          <w:numId w:val="1"/>
        </w:numPr>
        <w:jc w:val="both"/>
        <w:rPr>
          <w:rFonts w:ascii="Marianne" w:hAnsi="Marianne"/>
          <w:sz w:val="20"/>
          <w:szCs w:val="20"/>
        </w:rPr>
      </w:pPr>
      <w:r w:rsidRPr="00056DAF">
        <w:rPr>
          <w:rFonts w:ascii="Marianne" w:hAnsi="Marianne"/>
          <w:sz w:val="20"/>
          <w:szCs w:val="20"/>
        </w:rPr>
        <w:t>Prendre en charge la rémunération de l’auteur</w:t>
      </w:r>
      <w:r w:rsidR="001F1A75">
        <w:rPr>
          <w:rFonts w:ascii="Marianne" w:hAnsi="Marianne"/>
          <w:sz w:val="20"/>
          <w:szCs w:val="20"/>
        </w:rPr>
        <w:t>/autrice</w:t>
      </w:r>
      <w:r w:rsidRPr="00056DAF">
        <w:rPr>
          <w:rFonts w:ascii="Marianne" w:hAnsi="Marianne"/>
          <w:sz w:val="20"/>
          <w:szCs w:val="20"/>
        </w:rPr>
        <w:t xml:space="preserve"> par une bourse de résidence à minima de 2400€ bruts par mois versée en droits d’auteur</w:t>
      </w:r>
      <w:r w:rsidR="00C90743">
        <w:rPr>
          <w:rFonts w:ascii="Marianne" w:hAnsi="Marianne"/>
          <w:sz w:val="20"/>
          <w:szCs w:val="20"/>
        </w:rPr>
        <w:t xml:space="preserve"> et </w:t>
      </w:r>
      <w:r w:rsidR="00C90743" w:rsidRPr="00C90743">
        <w:rPr>
          <w:rFonts w:ascii="Marianne" w:hAnsi="Marianne" w:cstheme="majorHAnsi"/>
          <w:sz w:val="20"/>
          <w:szCs w:val="20"/>
        </w:rPr>
        <w:t xml:space="preserve">à </w:t>
      </w:r>
      <w:r w:rsidR="000244AC">
        <w:rPr>
          <w:rFonts w:ascii="Marianne" w:hAnsi="Marianne" w:cstheme="majorHAnsi"/>
          <w:sz w:val="20"/>
          <w:szCs w:val="20"/>
        </w:rPr>
        <w:t>respecter la règlementation en vigueur</w:t>
      </w:r>
      <w:r w:rsidR="00C90743">
        <w:rPr>
          <w:rFonts w:ascii="Marianne" w:hAnsi="Marianne" w:cstheme="majorHAnsi"/>
          <w:sz w:val="20"/>
          <w:szCs w:val="20"/>
        </w:rPr>
        <w:t xml:space="preserve"> </w:t>
      </w:r>
      <w:r w:rsidR="000244AC">
        <w:rPr>
          <w:rFonts w:ascii="Marianne" w:hAnsi="Marianne" w:cstheme="majorHAnsi"/>
          <w:sz w:val="20"/>
          <w:szCs w:val="20"/>
        </w:rPr>
        <w:t xml:space="preserve">pour le </w:t>
      </w:r>
      <w:r w:rsidR="00C90743">
        <w:rPr>
          <w:rFonts w:ascii="Marianne" w:hAnsi="Marianne" w:cstheme="majorHAnsi"/>
          <w:sz w:val="20"/>
          <w:szCs w:val="20"/>
        </w:rPr>
        <w:t>1.1% diffuseur</w:t>
      </w:r>
      <w:r w:rsidR="000244AC">
        <w:rPr>
          <w:rFonts w:ascii="Marianne" w:hAnsi="Marianne"/>
          <w:sz w:val="20"/>
          <w:szCs w:val="20"/>
        </w:rPr>
        <w:t xml:space="preserve"> fixée par la circulaire interministérielle du 12 janvier 2023 ;</w:t>
      </w:r>
    </w:p>
    <w:p w14:paraId="7E90BABA" w14:textId="0190F6EB" w:rsidR="00C44DC6" w:rsidRPr="00056DAF" w:rsidRDefault="00C44DC6" w:rsidP="00B85640">
      <w:pPr>
        <w:pStyle w:val="Paragraphedeliste"/>
        <w:numPr>
          <w:ilvl w:val="0"/>
          <w:numId w:val="1"/>
        </w:numPr>
        <w:jc w:val="both"/>
        <w:rPr>
          <w:rFonts w:ascii="Marianne" w:hAnsi="Marianne"/>
          <w:sz w:val="20"/>
          <w:szCs w:val="20"/>
        </w:rPr>
      </w:pPr>
      <w:r w:rsidRPr="00056DAF">
        <w:rPr>
          <w:rFonts w:ascii="Marianne" w:hAnsi="Marianne"/>
          <w:sz w:val="20"/>
          <w:szCs w:val="20"/>
        </w:rPr>
        <w:t>Mettre à</w:t>
      </w:r>
      <w:r w:rsidR="00CF0444" w:rsidRPr="00056DAF">
        <w:rPr>
          <w:rFonts w:ascii="Marianne" w:hAnsi="Marianne"/>
          <w:sz w:val="20"/>
          <w:szCs w:val="20"/>
        </w:rPr>
        <w:t xml:space="preserve"> disposition à titre gracieux </w:t>
      </w:r>
      <w:r w:rsidRPr="00056DAF">
        <w:rPr>
          <w:rFonts w:ascii="Marianne" w:hAnsi="Marianne"/>
          <w:sz w:val="20"/>
          <w:szCs w:val="20"/>
        </w:rPr>
        <w:t>un logement confortable avec connexion internet pour l’accueil de l’auteur</w:t>
      </w:r>
      <w:r w:rsidR="001F1A75">
        <w:rPr>
          <w:rFonts w:ascii="Marianne" w:hAnsi="Marianne"/>
          <w:sz w:val="20"/>
          <w:szCs w:val="20"/>
        </w:rPr>
        <w:t>/autrice</w:t>
      </w:r>
      <w:r w:rsidRPr="00056DAF">
        <w:rPr>
          <w:rFonts w:ascii="Marianne" w:hAnsi="Marianne"/>
          <w:sz w:val="20"/>
          <w:szCs w:val="20"/>
        </w:rPr>
        <w:t xml:space="preserve"> et prise en charge des frais de fonctionnement du logement (chauffage, électricité, eau, téléphonie et internet hors communication) par la structure d’accueil ;</w:t>
      </w:r>
    </w:p>
    <w:p w14:paraId="11585AEC" w14:textId="64AB0305" w:rsidR="00C44DC6" w:rsidRPr="00056DAF" w:rsidRDefault="00C44DC6" w:rsidP="00B85640">
      <w:pPr>
        <w:pStyle w:val="Paragraphedeliste"/>
        <w:numPr>
          <w:ilvl w:val="0"/>
          <w:numId w:val="1"/>
        </w:numPr>
        <w:jc w:val="both"/>
        <w:rPr>
          <w:rFonts w:ascii="Marianne" w:hAnsi="Marianne"/>
          <w:sz w:val="20"/>
          <w:szCs w:val="20"/>
        </w:rPr>
      </w:pPr>
      <w:r w:rsidRPr="00056DAF">
        <w:rPr>
          <w:rFonts w:ascii="Marianne" w:hAnsi="Marianne"/>
          <w:sz w:val="20"/>
          <w:szCs w:val="20"/>
        </w:rPr>
        <w:t>Prendre en charge des défraiements de l’auteur</w:t>
      </w:r>
      <w:r w:rsidR="001F1A75">
        <w:rPr>
          <w:rFonts w:ascii="Marianne" w:hAnsi="Marianne"/>
          <w:sz w:val="20"/>
          <w:szCs w:val="20"/>
        </w:rPr>
        <w:t>/autrice</w:t>
      </w:r>
      <w:r w:rsidRPr="00056DAF">
        <w:rPr>
          <w:rFonts w:ascii="Marianne" w:hAnsi="Marianne"/>
          <w:sz w:val="20"/>
          <w:szCs w:val="20"/>
        </w:rPr>
        <w:t xml:space="preserve"> et </w:t>
      </w:r>
      <w:r w:rsidR="001F1A75">
        <w:rPr>
          <w:rFonts w:ascii="Marianne" w:hAnsi="Marianne"/>
          <w:sz w:val="20"/>
          <w:szCs w:val="20"/>
        </w:rPr>
        <w:t>a</w:t>
      </w:r>
      <w:r w:rsidRPr="00056DAF">
        <w:rPr>
          <w:rFonts w:ascii="Marianne" w:hAnsi="Marianne"/>
          <w:sz w:val="20"/>
          <w:szCs w:val="20"/>
        </w:rPr>
        <w:t xml:space="preserve"> minima des frais suivants : prise en charge d’un aller-retour entre le domicile et le lieu de résidence, les transports entre le lieu de résidence et les lieux de médiation, prise en charge des repas de l’auteur</w:t>
      </w:r>
      <w:r w:rsidR="001F1A75">
        <w:rPr>
          <w:rFonts w:ascii="Marianne" w:hAnsi="Marianne"/>
          <w:sz w:val="20"/>
          <w:szCs w:val="20"/>
        </w:rPr>
        <w:t>/autrice</w:t>
      </w:r>
      <w:r w:rsidRPr="00056DAF">
        <w:rPr>
          <w:rFonts w:ascii="Marianne" w:hAnsi="Marianne"/>
          <w:sz w:val="20"/>
          <w:szCs w:val="20"/>
        </w:rPr>
        <w:t xml:space="preserve"> les jours de médiation ;</w:t>
      </w:r>
    </w:p>
    <w:p w14:paraId="05A4D233" w14:textId="5740A232" w:rsidR="00C44DC6" w:rsidRPr="00056DAF" w:rsidRDefault="00C44DC6" w:rsidP="00B85640">
      <w:pPr>
        <w:pStyle w:val="Paragraphedeliste"/>
        <w:numPr>
          <w:ilvl w:val="0"/>
          <w:numId w:val="1"/>
        </w:numPr>
        <w:jc w:val="both"/>
        <w:rPr>
          <w:rFonts w:ascii="Marianne" w:hAnsi="Marianne"/>
          <w:sz w:val="20"/>
          <w:szCs w:val="20"/>
        </w:rPr>
      </w:pPr>
      <w:r w:rsidRPr="00056DAF">
        <w:rPr>
          <w:rFonts w:ascii="Marianne" w:hAnsi="Marianne"/>
          <w:sz w:val="20"/>
          <w:szCs w:val="20"/>
        </w:rPr>
        <w:t>Accompagner l’auteur</w:t>
      </w:r>
      <w:r w:rsidR="001F1A75">
        <w:rPr>
          <w:rFonts w:ascii="Marianne" w:hAnsi="Marianne"/>
          <w:sz w:val="20"/>
          <w:szCs w:val="20"/>
        </w:rPr>
        <w:t>/autrice</w:t>
      </w:r>
      <w:r w:rsidRPr="00056DAF">
        <w:rPr>
          <w:rFonts w:ascii="Marianne" w:hAnsi="Marianne"/>
          <w:sz w:val="20"/>
          <w:szCs w:val="20"/>
        </w:rPr>
        <w:t xml:space="preserve"> lors de toutes les rencontres et ateliers ;</w:t>
      </w:r>
    </w:p>
    <w:p w14:paraId="1F20A66D" w14:textId="77777777" w:rsidR="00874E04" w:rsidRPr="00056DAF" w:rsidRDefault="00C44DC6" w:rsidP="00B85640">
      <w:pPr>
        <w:pStyle w:val="Paragraphedeliste"/>
        <w:numPr>
          <w:ilvl w:val="0"/>
          <w:numId w:val="1"/>
        </w:numPr>
        <w:jc w:val="both"/>
        <w:rPr>
          <w:rFonts w:ascii="Marianne" w:hAnsi="Marianne"/>
          <w:sz w:val="20"/>
          <w:szCs w:val="20"/>
        </w:rPr>
      </w:pPr>
      <w:r w:rsidRPr="00056DAF">
        <w:rPr>
          <w:rFonts w:ascii="Marianne" w:hAnsi="Marianne"/>
          <w:sz w:val="20"/>
          <w:szCs w:val="20"/>
        </w:rPr>
        <w:t>Assurer une visibilité de la résidence par une communication professionnelle</w:t>
      </w:r>
      <w:r w:rsidR="00E97F12" w:rsidRPr="00056DAF">
        <w:rPr>
          <w:rFonts w:ascii="Marianne" w:hAnsi="Marianne"/>
          <w:sz w:val="20"/>
          <w:szCs w:val="20"/>
        </w:rPr>
        <w:t> ;</w:t>
      </w:r>
    </w:p>
    <w:p w14:paraId="429D6A68" w14:textId="77777777" w:rsidR="00E97F12" w:rsidRPr="00056DAF" w:rsidRDefault="00E97F12" w:rsidP="00C75207">
      <w:pPr>
        <w:pStyle w:val="Paragraphedeliste"/>
        <w:numPr>
          <w:ilvl w:val="0"/>
          <w:numId w:val="1"/>
        </w:numPr>
        <w:jc w:val="both"/>
        <w:rPr>
          <w:rFonts w:ascii="Marianne" w:hAnsi="Marianne"/>
          <w:sz w:val="20"/>
          <w:szCs w:val="20"/>
        </w:rPr>
      </w:pPr>
      <w:r w:rsidRPr="00056DAF">
        <w:rPr>
          <w:rFonts w:ascii="Marianne" w:hAnsi="Marianne"/>
          <w:sz w:val="20"/>
          <w:szCs w:val="20"/>
        </w:rPr>
        <w:t xml:space="preserve">Favoriser l’égal accès des femmes et des hommes ; </w:t>
      </w:r>
    </w:p>
    <w:p w14:paraId="2C07E436" w14:textId="77777777" w:rsidR="00E97F12" w:rsidRPr="00056DAF" w:rsidRDefault="00E97F12" w:rsidP="00E97F12">
      <w:pPr>
        <w:pStyle w:val="Paragraphedeliste"/>
        <w:numPr>
          <w:ilvl w:val="0"/>
          <w:numId w:val="1"/>
        </w:numPr>
        <w:jc w:val="both"/>
        <w:rPr>
          <w:rFonts w:ascii="Marianne" w:hAnsi="Marianne"/>
          <w:sz w:val="20"/>
          <w:szCs w:val="20"/>
        </w:rPr>
      </w:pPr>
      <w:r w:rsidRPr="00056DAF">
        <w:rPr>
          <w:rFonts w:ascii="Marianne" w:hAnsi="Marianne"/>
          <w:sz w:val="20"/>
          <w:szCs w:val="20"/>
        </w:rPr>
        <w:lastRenderedPageBreak/>
        <w:t>Avoir engagé une démarche de prévention et de lutte contre les violences sexistes et sexuelles conformément aux plans développés par le Ministère de la Culture et ses opérateurs ;</w:t>
      </w:r>
    </w:p>
    <w:p w14:paraId="45CAA995" w14:textId="77777777" w:rsidR="00E97F12" w:rsidRPr="00056DAF" w:rsidRDefault="00E97F12" w:rsidP="00E97F12">
      <w:pPr>
        <w:pStyle w:val="Paragraphedeliste"/>
        <w:numPr>
          <w:ilvl w:val="0"/>
          <w:numId w:val="1"/>
        </w:numPr>
        <w:jc w:val="both"/>
        <w:rPr>
          <w:rFonts w:ascii="Marianne" w:hAnsi="Marianne"/>
          <w:sz w:val="20"/>
          <w:szCs w:val="20"/>
        </w:rPr>
      </w:pPr>
      <w:r w:rsidRPr="00056DAF">
        <w:rPr>
          <w:rFonts w:ascii="Marianne" w:hAnsi="Marianne"/>
          <w:sz w:val="20"/>
          <w:szCs w:val="20"/>
        </w:rPr>
        <w:t>Promouvoir la diversité, l’égalité et la lutte contre les discriminations.</w:t>
      </w:r>
    </w:p>
    <w:p w14:paraId="0AD89B4A" w14:textId="77777777" w:rsidR="00C44DC6" w:rsidRPr="00056DAF" w:rsidRDefault="00C44DC6" w:rsidP="00B85640">
      <w:pPr>
        <w:jc w:val="both"/>
        <w:rPr>
          <w:rFonts w:ascii="Marianne" w:hAnsi="Marianne"/>
          <w:sz w:val="20"/>
          <w:szCs w:val="20"/>
        </w:rPr>
      </w:pPr>
    </w:p>
    <w:p w14:paraId="32CA1769" w14:textId="2CDBF676" w:rsidR="00C44DC6" w:rsidRPr="00056DAF" w:rsidRDefault="00C44DC6" w:rsidP="00B85640">
      <w:pPr>
        <w:jc w:val="both"/>
        <w:rPr>
          <w:rFonts w:ascii="Marianne" w:hAnsi="Marianne"/>
          <w:b/>
          <w:sz w:val="20"/>
          <w:szCs w:val="20"/>
        </w:rPr>
      </w:pPr>
      <w:r w:rsidRPr="00056DAF">
        <w:rPr>
          <w:rFonts w:ascii="Marianne" w:hAnsi="Marianne"/>
          <w:b/>
          <w:sz w:val="20"/>
          <w:szCs w:val="20"/>
        </w:rPr>
        <w:t>L’auteur</w:t>
      </w:r>
      <w:r w:rsidR="001F1A75">
        <w:rPr>
          <w:rFonts w:ascii="Marianne" w:hAnsi="Marianne"/>
          <w:b/>
          <w:sz w:val="20"/>
          <w:szCs w:val="20"/>
        </w:rPr>
        <w:t>/autrice</w:t>
      </w:r>
      <w:r w:rsidRPr="00056DAF">
        <w:rPr>
          <w:rFonts w:ascii="Marianne" w:hAnsi="Marianne"/>
          <w:b/>
          <w:sz w:val="20"/>
          <w:szCs w:val="20"/>
        </w:rPr>
        <w:t xml:space="preserve"> accueilli s’engage à : </w:t>
      </w:r>
    </w:p>
    <w:p w14:paraId="0DF0F376" w14:textId="4A258B32" w:rsidR="00C44DC6" w:rsidRPr="00056DAF" w:rsidRDefault="00CF0444" w:rsidP="00B85640">
      <w:pPr>
        <w:pStyle w:val="Paragraphedeliste"/>
        <w:numPr>
          <w:ilvl w:val="0"/>
          <w:numId w:val="1"/>
        </w:numPr>
        <w:jc w:val="both"/>
        <w:rPr>
          <w:rFonts w:ascii="Marianne" w:hAnsi="Marianne"/>
          <w:b/>
          <w:sz w:val="20"/>
          <w:szCs w:val="20"/>
        </w:rPr>
      </w:pPr>
      <w:r w:rsidRPr="00056DAF">
        <w:rPr>
          <w:rFonts w:ascii="Marianne" w:hAnsi="Marianne"/>
          <w:sz w:val="20"/>
          <w:szCs w:val="20"/>
        </w:rPr>
        <w:t>Co</w:t>
      </w:r>
      <w:r w:rsidR="00C44DC6" w:rsidRPr="00056DAF">
        <w:rPr>
          <w:rFonts w:ascii="Marianne" w:hAnsi="Marianne"/>
          <w:sz w:val="20"/>
          <w:szCs w:val="20"/>
        </w:rPr>
        <w:t>construire avec la structure d’accueil un programme de médiation</w:t>
      </w:r>
      <w:r w:rsidR="00C870EF" w:rsidRPr="00056DAF">
        <w:rPr>
          <w:rFonts w:ascii="Marianne" w:hAnsi="Marianne"/>
          <w:sz w:val="20"/>
          <w:szCs w:val="20"/>
        </w:rPr>
        <w:t xml:space="preserve"> prenant en compte la diversité des publics du territoire ;</w:t>
      </w:r>
    </w:p>
    <w:p w14:paraId="6FB8A0F3" w14:textId="77777777" w:rsidR="00C870EF" w:rsidRPr="00056DAF" w:rsidRDefault="00C870EF" w:rsidP="00B85640">
      <w:pPr>
        <w:pStyle w:val="Paragraphedeliste"/>
        <w:numPr>
          <w:ilvl w:val="0"/>
          <w:numId w:val="1"/>
        </w:numPr>
        <w:jc w:val="both"/>
        <w:rPr>
          <w:rFonts w:ascii="Marianne" w:hAnsi="Marianne"/>
          <w:b/>
          <w:sz w:val="20"/>
          <w:szCs w:val="20"/>
        </w:rPr>
      </w:pPr>
      <w:r w:rsidRPr="00056DAF">
        <w:rPr>
          <w:rFonts w:ascii="Marianne" w:hAnsi="Marianne"/>
          <w:sz w:val="20"/>
          <w:szCs w:val="20"/>
        </w:rPr>
        <w:t>Séjourner le temps de sa résidence sur le territoire ;</w:t>
      </w:r>
    </w:p>
    <w:p w14:paraId="19037521" w14:textId="1AEA4C3E" w:rsidR="00C870EF" w:rsidRPr="00056DAF" w:rsidRDefault="00C870EF" w:rsidP="00B85640">
      <w:pPr>
        <w:pStyle w:val="Paragraphedeliste"/>
        <w:numPr>
          <w:ilvl w:val="0"/>
          <w:numId w:val="1"/>
        </w:numPr>
        <w:tabs>
          <w:tab w:val="left" w:pos="7935"/>
        </w:tabs>
        <w:jc w:val="both"/>
        <w:rPr>
          <w:rFonts w:ascii="Marianne" w:hAnsi="Marianne"/>
          <w:sz w:val="20"/>
          <w:szCs w:val="20"/>
        </w:rPr>
      </w:pPr>
      <w:r w:rsidRPr="00056DAF">
        <w:rPr>
          <w:rFonts w:ascii="Marianne" w:hAnsi="Marianne"/>
          <w:sz w:val="20"/>
          <w:szCs w:val="20"/>
        </w:rPr>
        <w:t>Participer aux actions de médiation prévues dans le cadre de la convention d’accueil ;</w:t>
      </w:r>
    </w:p>
    <w:p w14:paraId="34B1275D" w14:textId="77777777" w:rsidR="00C870EF" w:rsidRPr="00056DAF" w:rsidRDefault="00C870EF" w:rsidP="00B85640">
      <w:pPr>
        <w:pStyle w:val="Paragraphedeliste"/>
        <w:numPr>
          <w:ilvl w:val="0"/>
          <w:numId w:val="1"/>
        </w:numPr>
        <w:tabs>
          <w:tab w:val="left" w:pos="7935"/>
        </w:tabs>
        <w:jc w:val="both"/>
        <w:rPr>
          <w:rFonts w:ascii="Marianne" w:hAnsi="Marianne"/>
          <w:sz w:val="20"/>
          <w:szCs w:val="20"/>
        </w:rPr>
      </w:pPr>
      <w:r w:rsidRPr="00056DAF">
        <w:rPr>
          <w:rFonts w:ascii="Marianne" w:hAnsi="Marianne"/>
          <w:sz w:val="20"/>
          <w:szCs w:val="20"/>
        </w:rPr>
        <w:t xml:space="preserve">Produire un travail de création durant sa résidence et à en faire </w:t>
      </w:r>
      <w:r w:rsidR="009D320E" w:rsidRPr="00056DAF">
        <w:rPr>
          <w:rFonts w:ascii="Marianne" w:hAnsi="Marianne"/>
          <w:sz w:val="20"/>
          <w:szCs w:val="20"/>
        </w:rPr>
        <w:t>la restitution auprès du public ;</w:t>
      </w:r>
    </w:p>
    <w:p w14:paraId="0B3FF35B" w14:textId="0AA8E550" w:rsidR="00C870EF" w:rsidRPr="00056DAF" w:rsidRDefault="00C870EF" w:rsidP="00B85640">
      <w:pPr>
        <w:pStyle w:val="Paragraphedeliste"/>
        <w:numPr>
          <w:ilvl w:val="0"/>
          <w:numId w:val="1"/>
        </w:numPr>
        <w:tabs>
          <w:tab w:val="left" w:pos="7935"/>
        </w:tabs>
        <w:jc w:val="both"/>
        <w:rPr>
          <w:rFonts w:ascii="Marianne" w:hAnsi="Marianne"/>
          <w:sz w:val="20"/>
          <w:szCs w:val="20"/>
        </w:rPr>
      </w:pPr>
      <w:r w:rsidRPr="00056DAF">
        <w:rPr>
          <w:rFonts w:ascii="Marianne" w:hAnsi="Marianne"/>
          <w:sz w:val="20"/>
          <w:szCs w:val="20"/>
        </w:rPr>
        <w:t>Mentionner sur toute publication : « Cette création a reçu le soutien de la structure d</w:t>
      </w:r>
      <w:r w:rsidR="005A1728">
        <w:rPr>
          <w:rFonts w:ascii="Marianne" w:hAnsi="Marianne"/>
          <w:sz w:val="20"/>
          <w:szCs w:val="20"/>
        </w:rPr>
        <w:t>’accueil et de la DRAC Nouvelle-</w:t>
      </w:r>
      <w:r w:rsidRPr="00056DAF">
        <w:rPr>
          <w:rFonts w:ascii="Marianne" w:hAnsi="Marianne"/>
          <w:sz w:val="20"/>
          <w:szCs w:val="20"/>
        </w:rPr>
        <w:t xml:space="preserve">Aquitaine dans le cadre de son dispositif de </w:t>
      </w:r>
      <w:r w:rsidR="006B04C0">
        <w:rPr>
          <w:rFonts w:ascii="Marianne" w:hAnsi="Marianne"/>
          <w:sz w:val="20"/>
          <w:szCs w:val="20"/>
        </w:rPr>
        <w:t>« R</w:t>
      </w:r>
      <w:r w:rsidRPr="00056DAF">
        <w:rPr>
          <w:rFonts w:ascii="Marianne" w:hAnsi="Marianne"/>
          <w:sz w:val="20"/>
          <w:szCs w:val="20"/>
        </w:rPr>
        <w:t>ésidence</w:t>
      </w:r>
      <w:r w:rsidR="006B04C0">
        <w:rPr>
          <w:rFonts w:ascii="Marianne" w:hAnsi="Marianne"/>
          <w:sz w:val="20"/>
          <w:szCs w:val="20"/>
        </w:rPr>
        <w:t>s</w:t>
      </w:r>
      <w:r w:rsidRPr="00056DAF">
        <w:rPr>
          <w:rFonts w:ascii="Marianne" w:hAnsi="Marianne"/>
          <w:sz w:val="20"/>
          <w:szCs w:val="20"/>
        </w:rPr>
        <w:t xml:space="preserve"> d’a</w:t>
      </w:r>
      <w:r w:rsidR="006B04C0">
        <w:rPr>
          <w:rFonts w:ascii="Marianne" w:hAnsi="Marianne"/>
          <w:sz w:val="20"/>
          <w:szCs w:val="20"/>
        </w:rPr>
        <w:t>uteurs/autrices de l’écrit</w:t>
      </w:r>
      <w:r w:rsidRPr="00056DAF">
        <w:rPr>
          <w:rFonts w:ascii="Marianne" w:hAnsi="Marianne"/>
          <w:sz w:val="20"/>
          <w:szCs w:val="20"/>
        </w:rPr>
        <w:t xml:space="preserve"> » ;</w:t>
      </w:r>
    </w:p>
    <w:p w14:paraId="2F6791FF" w14:textId="77777777" w:rsidR="00C870EF" w:rsidRPr="00056DAF" w:rsidRDefault="00C870EF" w:rsidP="00B85640">
      <w:pPr>
        <w:pStyle w:val="Paragraphedeliste"/>
        <w:numPr>
          <w:ilvl w:val="0"/>
          <w:numId w:val="1"/>
        </w:numPr>
        <w:tabs>
          <w:tab w:val="left" w:pos="7935"/>
        </w:tabs>
        <w:jc w:val="both"/>
        <w:rPr>
          <w:rFonts w:ascii="Marianne" w:hAnsi="Marianne"/>
          <w:sz w:val="20"/>
          <w:szCs w:val="20"/>
        </w:rPr>
      </w:pPr>
      <w:r w:rsidRPr="00056DAF">
        <w:rPr>
          <w:rFonts w:ascii="Marianne" w:hAnsi="Marianne"/>
          <w:sz w:val="20"/>
          <w:szCs w:val="20"/>
        </w:rPr>
        <w:t>Prendre à sa charge ses frais de repas et de déplacement hors activités de médiation et de déplacement domicile / lieu de résidence</w:t>
      </w:r>
      <w:r w:rsidR="00B85640" w:rsidRPr="00056DAF">
        <w:rPr>
          <w:rFonts w:ascii="Marianne" w:hAnsi="Marianne"/>
          <w:sz w:val="20"/>
          <w:szCs w:val="20"/>
        </w:rPr>
        <w:t xml:space="preserve"> non prévus dans la convention d’accueil.</w:t>
      </w:r>
    </w:p>
    <w:p w14:paraId="3358B65C" w14:textId="77777777" w:rsidR="00CF0444" w:rsidRPr="00056DAF" w:rsidRDefault="00CF0444" w:rsidP="005A1728">
      <w:pPr>
        <w:pStyle w:val="Paragraphedeliste"/>
        <w:tabs>
          <w:tab w:val="left" w:pos="7935"/>
        </w:tabs>
        <w:jc w:val="both"/>
        <w:rPr>
          <w:rFonts w:ascii="Marianne" w:hAnsi="Marianne"/>
          <w:sz w:val="20"/>
          <w:szCs w:val="20"/>
        </w:rPr>
      </w:pPr>
    </w:p>
    <w:p w14:paraId="6D58AF47" w14:textId="77777777" w:rsidR="00B85640" w:rsidRPr="00056DAF" w:rsidRDefault="00B85640" w:rsidP="00B85640">
      <w:pPr>
        <w:tabs>
          <w:tab w:val="left" w:pos="7935"/>
        </w:tabs>
        <w:jc w:val="both"/>
        <w:rPr>
          <w:rFonts w:ascii="Marianne" w:hAnsi="Marianne"/>
          <w:sz w:val="20"/>
          <w:szCs w:val="20"/>
        </w:rPr>
      </w:pPr>
      <w:r w:rsidRPr="00056DAF">
        <w:rPr>
          <w:rFonts w:ascii="Marianne" w:hAnsi="Marianne"/>
          <w:sz w:val="20"/>
          <w:szCs w:val="20"/>
        </w:rPr>
        <w:t xml:space="preserve">Fait à : </w:t>
      </w:r>
    </w:p>
    <w:p w14:paraId="7E49180C" w14:textId="77777777" w:rsidR="00B85640" w:rsidRPr="00056DAF" w:rsidRDefault="00B85640" w:rsidP="00B85640">
      <w:pPr>
        <w:tabs>
          <w:tab w:val="left" w:pos="7935"/>
        </w:tabs>
        <w:jc w:val="both"/>
        <w:rPr>
          <w:rFonts w:ascii="Marianne" w:hAnsi="Marianne"/>
          <w:sz w:val="20"/>
          <w:szCs w:val="20"/>
        </w:rPr>
      </w:pPr>
      <w:r w:rsidRPr="00056DAF">
        <w:rPr>
          <w:rFonts w:ascii="Marianne" w:hAnsi="Marianne"/>
          <w:sz w:val="20"/>
          <w:szCs w:val="20"/>
        </w:rPr>
        <w:t xml:space="preserve">Le : 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B85640" w:rsidRPr="00056DAF" w14:paraId="0678A255" w14:textId="77777777" w:rsidTr="00B85640">
        <w:tc>
          <w:tcPr>
            <w:tcW w:w="4531" w:type="dxa"/>
          </w:tcPr>
          <w:p w14:paraId="552C7BDE" w14:textId="77777777" w:rsidR="00B85640" w:rsidRPr="00056DAF" w:rsidRDefault="00B85640" w:rsidP="00B85640">
            <w:pPr>
              <w:tabs>
                <w:tab w:val="left" w:pos="7935"/>
              </w:tabs>
              <w:jc w:val="both"/>
              <w:rPr>
                <w:rFonts w:ascii="Marianne" w:hAnsi="Marianne"/>
                <w:sz w:val="20"/>
                <w:szCs w:val="20"/>
              </w:rPr>
            </w:pPr>
            <w:r w:rsidRPr="00056DAF">
              <w:rPr>
                <w:rFonts w:ascii="Marianne" w:hAnsi="Marianne"/>
                <w:sz w:val="20"/>
                <w:szCs w:val="20"/>
              </w:rPr>
              <w:t>Nom de la structure d’accueil :</w:t>
            </w:r>
          </w:p>
          <w:p w14:paraId="2698E910" w14:textId="77777777" w:rsidR="00B85640" w:rsidRPr="00056DAF" w:rsidRDefault="00B85640" w:rsidP="00B85640">
            <w:pPr>
              <w:tabs>
                <w:tab w:val="left" w:pos="7935"/>
              </w:tabs>
              <w:jc w:val="both"/>
              <w:rPr>
                <w:rFonts w:ascii="Marianne" w:hAnsi="Marianne"/>
                <w:sz w:val="20"/>
                <w:szCs w:val="20"/>
              </w:rPr>
            </w:pPr>
          </w:p>
          <w:p w14:paraId="5331D67D" w14:textId="77777777" w:rsidR="00B85640" w:rsidRPr="00056DAF" w:rsidRDefault="00B85640" w:rsidP="00B85640">
            <w:pPr>
              <w:tabs>
                <w:tab w:val="left" w:pos="7935"/>
              </w:tabs>
              <w:jc w:val="both"/>
              <w:rPr>
                <w:rFonts w:ascii="Marianne" w:hAnsi="Marianne"/>
                <w:sz w:val="20"/>
                <w:szCs w:val="20"/>
              </w:rPr>
            </w:pPr>
            <w:r w:rsidRPr="00056DAF">
              <w:rPr>
                <w:rFonts w:ascii="Marianne" w:hAnsi="Marianne"/>
                <w:sz w:val="20"/>
                <w:szCs w:val="20"/>
              </w:rPr>
              <w:t>Représentée par :</w:t>
            </w:r>
          </w:p>
          <w:p w14:paraId="39FE64C8" w14:textId="77777777" w:rsidR="00B85640" w:rsidRPr="00056DAF" w:rsidRDefault="00B85640" w:rsidP="00B85640">
            <w:pPr>
              <w:tabs>
                <w:tab w:val="left" w:pos="7935"/>
              </w:tabs>
              <w:jc w:val="both"/>
              <w:rPr>
                <w:rFonts w:ascii="Marianne" w:hAnsi="Marianne"/>
                <w:sz w:val="20"/>
                <w:szCs w:val="20"/>
              </w:rPr>
            </w:pPr>
          </w:p>
          <w:p w14:paraId="6F6D31A8" w14:textId="77777777" w:rsidR="00B85640" w:rsidRPr="00056DAF" w:rsidRDefault="00B85640" w:rsidP="00B85640">
            <w:pPr>
              <w:tabs>
                <w:tab w:val="left" w:pos="7935"/>
              </w:tabs>
              <w:jc w:val="both"/>
              <w:rPr>
                <w:rFonts w:ascii="Marianne" w:hAnsi="Marianne"/>
                <w:sz w:val="20"/>
                <w:szCs w:val="20"/>
              </w:rPr>
            </w:pPr>
            <w:r w:rsidRPr="00056DAF">
              <w:rPr>
                <w:rFonts w:ascii="Marianne" w:hAnsi="Marianne"/>
                <w:sz w:val="20"/>
                <w:szCs w:val="20"/>
              </w:rPr>
              <w:t>Signature :</w:t>
            </w:r>
          </w:p>
          <w:p w14:paraId="4B16F48A" w14:textId="77777777" w:rsidR="00B85640" w:rsidRPr="00056DAF" w:rsidRDefault="00B85640" w:rsidP="00B85640">
            <w:pPr>
              <w:tabs>
                <w:tab w:val="left" w:pos="7935"/>
              </w:tabs>
              <w:jc w:val="both"/>
              <w:rPr>
                <w:rFonts w:ascii="Marianne" w:hAnsi="Marianne"/>
                <w:sz w:val="20"/>
                <w:szCs w:val="20"/>
              </w:rPr>
            </w:pPr>
          </w:p>
          <w:p w14:paraId="4AB02B5F" w14:textId="77777777" w:rsidR="00B85640" w:rsidRPr="00056DAF" w:rsidRDefault="00B85640" w:rsidP="00B85640">
            <w:pPr>
              <w:tabs>
                <w:tab w:val="left" w:pos="7935"/>
              </w:tabs>
              <w:jc w:val="both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4531" w:type="dxa"/>
          </w:tcPr>
          <w:p w14:paraId="637CC229" w14:textId="594458E9" w:rsidR="00B85640" w:rsidRPr="00056DAF" w:rsidRDefault="00B85640" w:rsidP="00B85640">
            <w:pPr>
              <w:tabs>
                <w:tab w:val="left" w:pos="7935"/>
              </w:tabs>
              <w:jc w:val="both"/>
              <w:rPr>
                <w:rFonts w:ascii="Marianne" w:hAnsi="Marianne"/>
                <w:sz w:val="20"/>
                <w:szCs w:val="20"/>
              </w:rPr>
            </w:pPr>
            <w:r w:rsidRPr="00056DAF">
              <w:rPr>
                <w:rFonts w:ascii="Marianne" w:hAnsi="Marianne"/>
                <w:sz w:val="20"/>
                <w:szCs w:val="20"/>
              </w:rPr>
              <w:t>Nom de l’auteur</w:t>
            </w:r>
            <w:r w:rsidR="001F1A75">
              <w:rPr>
                <w:rFonts w:ascii="Marianne" w:hAnsi="Marianne"/>
                <w:sz w:val="20"/>
                <w:szCs w:val="20"/>
              </w:rPr>
              <w:t>/autrice</w:t>
            </w:r>
            <w:r w:rsidRPr="00056DAF">
              <w:rPr>
                <w:rFonts w:ascii="Marianne" w:hAnsi="Marianne"/>
                <w:sz w:val="20"/>
                <w:szCs w:val="20"/>
              </w:rPr>
              <w:t> :</w:t>
            </w:r>
          </w:p>
          <w:p w14:paraId="44319941" w14:textId="77777777" w:rsidR="00B85640" w:rsidRPr="00056DAF" w:rsidRDefault="00B85640" w:rsidP="00B85640">
            <w:pPr>
              <w:tabs>
                <w:tab w:val="left" w:pos="7935"/>
              </w:tabs>
              <w:jc w:val="both"/>
              <w:rPr>
                <w:rFonts w:ascii="Marianne" w:hAnsi="Marianne"/>
                <w:sz w:val="20"/>
                <w:szCs w:val="20"/>
              </w:rPr>
            </w:pPr>
          </w:p>
          <w:p w14:paraId="3DD11DD7" w14:textId="77777777" w:rsidR="00B85640" w:rsidRPr="00056DAF" w:rsidRDefault="00B85640" w:rsidP="00B85640">
            <w:pPr>
              <w:tabs>
                <w:tab w:val="left" w:pos="7935"/>
              </w:tabs>
              <w:jc w:val="both"/>
              <w:rPr>
                <w:rFonts w:ascii="Marianne" w:hAnsi="Marianne"/>
                <w:sz w:val="20"/>
                <w:szCs w:val="20"/>
              </w:rPr>
            </w:pPr>
          </w:p>
          <w:p w14:paraId="1A72A909" w14:textId="77777777" w:rsidR="00B85640" w:rsidRPr="00056DAF" w:rsidRDefault="00B85640" w:rsidP="00B85640">
            <w:pPr>
              <w:tabs>
                <w:tab w:val="left" w:pos="7935"/>
              </w:tabs>
              <w:jc w:val="both"/>
              <w:rPr>
                <w:rFonts w:ascii="Marianne" w:hAnsi="Marianne"/>
                <w:sz w:val="20"/>
                <w:szCs w:val="20"/>
              </w:rPr>
            </w:pPr>
          </w:p>
          <w:p w14:paraId="3BCB6F46" w14:textId="77777777" w:rsidR="00B85640" w:rsidRPr="00056DAF" w:rsidRDefault="00B85640" w:rsidP="00B85640">
            <w:pPr>
              <w:tabs>
                <w:tab w:val="left" w:pos="7935"/>
              </w:tabs>
              <w:jc w:val="both"/>
              <w:rPr>
                <w:rFonts w:ascii="Marianne" w:hAnsi="Marianne"/>
                <w:sz w:val="20"/>
                <w:szCs w:val="20"/>
              </w:rPr>
            </w:pPr>
            <w:r w:rsidRPr="00056DAF">
              <w:rPr>
                <w:rFonts w:ascii="Marianne" w:hAnsi="Marianne"/>
                <w:sz w:val="20"/>
                <w:szCs w:val="20"/>
              </w:rPr>
              <w:t>Signature :</w:t>
            </w:r>
          </w:p>
        </w:tc>
      </w:tr>
    </w:tbl>
    <w:p w14:paraId="5CF83872" w14:textId="77777777" w:rsidR="00B85640" w:rsidRPr="00056DAF" w:rsidRDefault="00B85640" w:rsidP="00B85640">
      <w:pPr>
        <w:tabs>
          <w:tab w:val="left" w:pos="7935"/>
        </w:tabs>
        <w:jc w:val="both"/>
        <w:rPr>
          <w:rFonts w:ascii="Marianne" w:hAnsi="Marianne"/>
          <w:sz w:val="20"/>
          <w:szCs w:val="20"/>
        </w:rPr>
      </w:pPr>
    </w:p>
    <w:p w14:paraId="399A55A4" w14:textId="77777777" w:rsidR="00C870EF" w:rsidRPr="00056DAF" w:rsidRDefault="00C870EF" w:rsidP="00B85640">
      <w:pPr>
        <w:jc w:val="both"/>
        <w:rPr>
          <w:rFonts w:ascii="Marianne" w:hAnsi="Marianne"/>
          <w:b/>
          <w:sz w:val="20"/>
          <w:szCs w:val="20"/>
        </w:rPr>
      </w:pPr>
    </w:p>
    <w:sectPr w:rsidR="00C870EF" w:rsidRPr="00056DA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779D59" w14:textId="77777777" w:rsidR="00CA787D" w:rsidRDefault="00CA787D" w:rsidP="00CA787D">
      <w:pPr>
        <w:spacing w:after="0" w:line="240" w:lineRule="auto"/>
      </w:pPr>
      <w:r>
        <w:separator/>
      </w:r>
    </w:p>
  </w:endnote>
  <w:endnote w:type="continuationSeparator" w:id="0">
    <w:p w14:paraId="423AD2D9" w14:textId="77777777" w:rsidR="00CA787D" w:rsidRDefault="00CA787D" w:rsidP="00CA78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8C575" w14:textId="77777777" w:rsidR="00CA787D" w:rsidRDefault="00CA787D">
    <w:pPr>
      <w:pStyle w:val="Pieddepag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BDFB8FF" wp14:editId="19D197F6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2" name="MSIPCM46d84c3cb3f0dec77f981c6e" descr="{&quot;HashCode&quot;:-46873357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ED77AB6" w14:textId="0DF3FDA5" w:rsidR="00CA787D" w:rsidRPr="002F2A51" w:rsidRDefault="002F2A51" w:rsidP="002F2A51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8000"/>
                            </w:rPr>
                          </w:pPr>
                          <w:r w:rsidRPr="002F2A51">
                            <w:rPr>
                              <w:rFonts w:ascii="Calibri" w:hAnsi="Calibri" w:cs="Calibri"/>
                              <w:color w:val="008000"/>
                            </w:rPr>
                            <w:t>C1 Données Internes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DFB8FF" id="_x0000_t202" coordsize="21600,21600" o:spt="202" path="m,l,21600r21600,l21600,xe">
              <v:stroke joinstyle="miter"/>
              <v:path gradientshapeok="t" o:connecttype="rect"/>
            </v:shapetype>
            <v:shape id="MSIPCM46d84c3cb3f0dec77f981c6e" o:spid="_x0000_s1026" type="#_x0000_t202" alt="{&quot;HashCode&quot;:-468733573,&quot;Height&quot;:841.0,&quot;Width&quot;:595.0,&quot;Placement&quot;:&quot;Footer&quot;,&quot;Index&quot;:&quot;Primary&quot;,&quot;Section&quot;:1,&quot;Top&quot;:0.0,&quot;Left&quot;:0.0}" style="position:absolute;margin-left:0;margin-top:805.4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xCDLhN8AAAALAQAADwAAAAAAAAAAAAAAAABtBAAAZHJzL2Rvd25yZXYueG1sUEsFBgAAAAAE&#10;AAQA8wAAAHkFAAAAAA==&#10;" o:allowincell="f" filled="f" stroked="f" strokeweight=".5pt">
              <v:textbox inset=",0,,0">
                <w:txbxContent>
                  <w:p w14:paraId="4ED77AB6" w14:textId="0DF3FDA5" w:rsidR="00CA787D" w:rsidRPr="002F2A51" w:rsidRDefault="002F2A51" w:rsidP="002F2A51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8000"/>
                      </w:rPr>
                    </w:pPr>
                    <w:r w:rsidRPr="002F2A51">
                      <w:rPr>
                        <w:rFonts w:ascii="Calibri" w:hAnsi="Calibri" w:cs="Calibri"/>
                        <w:color w:val="008000"/>
                      </w:rPr>
                      <w:t>C1 Données Internes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AA8EE0" w14:textId="77777777" w:rsidR="00CA787D" w:rsidRDefault="00CA787D" w:rsidP="00CA787D">
      <w:pPr>
        <w:spacing w:after="0" w:line="240" w:lineRule="auto"/>
      </w:pPr>
      <w:r>
        <w:separator/>
      </w:r>
    </w:p>
  </w:footnote>
  <w:footnote w:type="continuationSeparator" w:id="0">
    <w:p w14:paraId="27AA401C" w14:textId="77777777" w:rsidR="00CA787D" w:rsidRDefault="00CA787D" w:rsidP="00CA78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7E716E"/>
    <w:multiLevelType w:val="hybridMultilevel"/>
    <w:tmpl w:val="DE24CE48"/>
    <w:lvl w:ilvl="0" w:tplc="DC18406C">
      <w:numFmt w:val="bullet"/>
      <w:lvlText w:val="-"/>
      <w:lvlJc w:val="left"/>
      <w:pPr>
        <w:ind w:left="720" w:hanging="360"/>
      </w:pPr>
      <w:rPr>
        <w:rFonts w:ascii="Liberation Sans" w:eastAsiaTheme="minorHAnsi" w:hAnsi="Liberation Sans" w:cs="Liberation San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BD52E1"/>
    <w:multiLevelType w:val="hybridMultilevel"/>
    <w:tmpl w:val="6E3C644A"/>
    <w:lvl w:ilvl="0" w:tplc="117AE0E0">
      <w:numFmt w:val="bullet"/>
      <w:lvlText w:val="-"/>
      <w:lvlJc w:val="left"/>
      <w:pPr>
        <w:ind w:left="720" w:hanging="360"/>
      </w:pPr>
      <w:rPr>
        <w:rFonts w:ascii="Liberation Sans" w:eastAsiaTheme="minorHAnsi" w:hAnsi="Liberation Sans" w:cs="Liberation San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0180271">
    <w:abstractNumId w:val="1"/>
  </w:num>
  <w:num w:numId="2" w16cid:durableId="996227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13C"/>
    <w:rsid w:val="0000413C"/>
    <w:rsid w:val="000244AC"/>
    <w:rsid w:val="0003076F"/>
    <w:rsid w:val="00056DAF"/>
    <w:rsid w:val="000A66C5"/>
    <w:rsid w:val="000D1BBF"/>
    <w:rsid w:val="001F1A75"/>
    <w:rsid w:val="00285976"/>
    <w:rsid w:val="002F2A51"/>
    <w:rsid w:val="002F4CB6"/>
    <w:rsid w:val="003A28AC"/>
    <w:rsid w:val="004B6AF7"/>
    <w:rsid w:val="00535D43"/>
    <w:rsid w:val="005A1728"/>
    <w:rsid w:val="006755DD"/>
    <w:rsid w:val="006A0F3F"/>
    <w:rsid w:val="006B04C0"/>
    <w:rsid w:val="007638EE"/>
    <w:rsid w:val="00874E04"/>
    <w:rsid w:val="008C0ABE"/>
    <w:rsid w:val="008F2998"/>
    <w:rsid w:val="00933D74"/>
    <w:rsid w:val="009D320E"/>
    <w:rsid w:val="00A45EB9"/>
    <w:rsid w:val="00B85640"/>
    <w:rsid w:val="00C44DC6"/>
    <w:rsid w:val="00C870EF"/>
    <w:rsid w:val="00C90743"/>
    <w:rsid w:val="00CA787D"/>
    <w:rsid w:val="00CF0444"/>
    <w:rsid w:val="00E97F12"/>
    <w:rsid w:val="00EC699E"/>
    <w:rsid w:val="00F27052"/>
    <w:rsid w:val="00FA1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3CF97C35"/>
  <w15:chartTrackingRefBased/>
  <w15:docId w15:val="{0E280E64-7EBA-46B1-BF74-B2194365E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ans" w:eastAsiaTheme="minorHAnsi" w:hAnsi="Liberation Sans" w:cstheme="minorBidi"/>
        <w:sz w:val="24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74E04"/>
    <w:pPr>
      <w:ind w:left="720"/>
      <w:contextualSpacing/>
    </w:pPr>
  </w:style>
  <w:style w:type="table" w:styleId="Grilledutableau">
    <w:name w:val="Table Grid"/>
    <w:basedOn w:val="TableauNormal"/>
    <w:uiPriority w:val="39"/>
    <w:rsid w:val="00B856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C69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699E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CA78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A787D"/>
  </w:style>
  <w:style w:type="paragraph" w:styleId="Pieddepage">
    <w:name w:val="footer"/>
    <w:basedOn w:val="Normal"/>
    <w:link w:val="PieddepageCar"/>
    <w:uiPriority w:val="99"/>
    <w:unhideWhenUsed/>
    <w:rsid w:val="00CA78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A787D"/>
  </w:style>
  <w:style w:type="character" w:styleId="Marquedecommentaire">
    <w:name w:val="annotation reference"/>
    <w:basedOn w:val="Policepardfaut"/>
    <w:uiPriority w:val="99"/>
    <w:semiHidden/>
    <w:unhideWhenUsed/>
    <w:rsid w:val="006B04C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B04C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6B04C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B04C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B04C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536</Words>
  <Characters>2949</Characters>
  <Application>Microsoft Office Word</Application>
  <DocSecurity>4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 la Culture</Company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PANTALEAO SANDRINE</dc:creator>
  <cp:keywords/>
  <dc:description/>
  <cp:lastModifiedBy>HO Laureen</cp:lastModifiedBy>
  <cp:revision>2</cp:revision>
  <cp:lastPrinted>2023-10-10T15:26:00Z</cp:lastPrinted>
  <dcterms:created xsi:type="dcterms:W3CDTF">2024-10-28T09:25:00Z</dcterms:created>
  <dcterms:modified xsi:type="dcterms:W3CDTF">2024-10-28T09:25:00Z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7f782e2-1048-4ae6-8561-ea50d7047004_Enabled">
    <vt:lpwstr>true</vt:lpwstr>
  </property>
  <property fmtid="{D5CDD505-2E9C-101B-9397-08002B2CF9AE}" pid="3" name="MSIP_Label_37f782e2-1048-4ae6-8561-ea50d7047004_SetDate">
    <vt:lpwstr>2024-10-28T09:25:11Z</vt:lpwstr>
  </property>
  <property fmtid="{D5CDD505-2E9C-101B-9397-08002B2CF9AE}" pid="4" name="MSIP_Label_37f782e2-1048-4ae6-8561-ea50d7047004_Method">
    <vt:lpwstr>Standard</vt:lpwstr>
  </property>
  <property fmtid="{D5CDD505-2E9C-101B-9397-08002B2CF9AE}" pid="5" name="MSIP_Label_37f782e2-1048-4ae6-8561-ea50d7047004_Name">
    <vt:lpwstr>Donnée Interne</vt:lpwstr>
  </property>
  <property fmtid="{D5CDD505-2E9C-101B-9397-08002B2CF9AE}" pid="6" name="MSIP_Label_37f782e2-1048-4ae6-8561-ea50d7047004_SiteId">
    <vt:lpwstr>5d0b42b2-7ba0-42b9-bd88-2dd1558bd190</vt:lpwstr>
  </property>
  <property fmtid="{D5CDD505-2E9C-101B-9397-08002B2CF9AE}" pid="7" name="MSIP_Label_37f782e2-1048-4ae6-8561-ea50d7047004_ActionId">
    <vt:lpwstr>d061734f-cce9-4c62-b6c8-d65d592fed77</vt:lpwstr>
  </property>
  <property fmtid="{D5CDD505-2E9C-101B-9397-08002B2CF9AE}" pid="8" name="MSIP_Label_37f782e2-1048-4ae6-8561-ea50d7047004_ContentBits">
    <vt:lpwstr>2</vt:lpwstr>
  </property>
</Properties>
</file>