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96" w:rsidRDefault="001D1A96">
      <w:pPr>
        <w:pStyle w:val="Corpsdetexte"/>
        <w:rPr>
          <w:rFonts w:ascii="Times New Roman"/>
        </w:rPr>
      </w:pPr>
      <w:bookmarkStart w:id="0" w:name="_GoBack"/>
      <w:bookmarkEnd w:id="0"/>
    </w:p>
    <w:p w:rsidR="001D1A96" w:rsidRDefault="001D1A96">
      <w:pPr>
        <w:pStyle w:val="Corpsdetexte"/>
        <w:rPr>
          <w:rFonts w:ascii="Times New Roman"/>
        </w:rPr>
      </w:pPr>
    </w:p>
    <w:p w:rsidR="001D1A96" w:rsidRDefault="001D1A96">
      <w:pPr>
        <w:pStyle w:val="Corpsdetexte"/>
        <w:rPr>
          <w:rFonts w:ascii="Times New Roman"/>
        </w:rPr>
      </w:pPr>
    </w:p>
    <w:p w:rsidR="001D1A96" w:rsidRDefault="001D1A96">
      <w:pPr>
        <w:pStyle w:val="Corpsdetexte"/>
        <w:rPr>
          <w:rFonts w:ascii="Times New Roman"/>
        </w:rPr>
      </w:pPr>
    </w:p>
    <w:p w:rsidR="001D1A96" w:rsidRDefault="001D1A96">
      <w:pPr>
        <w:pStyle w:val="Corpsdetexte"/>
        <w:rPr>
          <w:rFonts w:ascii="Times New Roman"/>
        </w:rPr>
      </w:pPr>
    </w:p>
    <w:p w:rsidR="001D1A96" w:rsidRDefault="001D1A96">
      <w:pPr>
        <w:pStyle w:val="Corpsdetexte"/>
        <w:rPr>
          <w:rFonts w:ascii="Times New Roman"/>
        </w:rPr>
      </w:pPr>
    </w:p>
    <w:p w:rsidR="001D1A96" w:rsidRDefault="001D1A96">
      <w:pPr>
        <w:pStyle w:val="Corpsdetexte"/>
        <w:spacing w:before="6"/>
        <w:rPr>
          <w:rFonts w:ascii="Times New Roman"/>
          <w:sz w:val="27"/>
        </w:rPr>
      </w:pPr>
    </w:p>
    <w:p w:rsidR="001D1A96" w:rsidRDefault="00F53431">
      <w:pPr>
        <w:spacing w:before="92"/>
        <w:ind w:left="1311" w:right="1311"/>
        <w:jc w:val="center"/>
        <w:rPr>
          <w:b/>
          <w:sz w:val="24"/>
        </w:rPr>
      </w:pPr>
      <w:r>
        <w:rPr>
          <w:b/>
          <w:sz w:val="24"/>
        </w:rPr>
        <w:t>FETE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MUSIQUE</w:t>
      </w:r>
    </w:p>
    <w:p w:rsidR="001D1A96" w:rsidRDefault="00EF24DC">
      <w:pPr>
        <w:spacing w:before="3"/>
        <w:ind w:left="1312" w:right="1310"/>
        <w:jc w:val="center"/>
        <w:rPr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190500</wp:posOffset>
                </wp:positionV>
                <wp:extent cx="5796915" cy="6350"/>
                <wp:effectExtent l="0" t="0" r="0" b="0"/>
                <wp:wrapTopAndBottom/>
                <wp:docPr id="2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DECC3" id="docshape3" o:spid="_x0000_s1026" style="position:absolute;margin-left:69.5pt;margin-top:15pt;width:456.4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eydgIAAPgEAAAOAAAAZHJzL2Uyb0RvYy54bWysVNuO2yAQfa/Uf0C8Z31ZO4mtdVZ7aapK&#10;23albT+AAI5RMVAgcbar/nsHnKRJ+7KqmgfCeIbDmZkzXF3veom23DqhVYOzixQjrqhmQq0b/PXL&#10;cjLHyHmiGJFa8QY/c4evF2/fXA2m5rnutGTcIgBRrh5MgzvvTZ0kjna8J+5CG67A2WrbEw+mXSfM&#10;kgHQe5nkaTpNBm2ZsZpy5+Dr/ejEi4jftpz6z23ruEeywcDNx9XGdRXWZHFF6rUlphN0T4P8A4ue&#10;CAWXHqHuiSdoY8VfUL2gVjvd+guq+0S3raA85gDZZOkf2Tx1xPCYCxTHmWOZ3P+DpZ+2jxYJ1uC8&#10;wEiRHnrENHXh5stQncG4GoKezKMN+TnzoOk3h5S+64ha8xtr9dBxwoBTFuKTswPBcHAUrYaPmgE2&#10;2XgdC7VrbR8AoQRoF/vxfOwH33lE4WM5q6ZVVmJEwTe9LGO7ElIfzhrr/HuuexQ2DbbQ7YhNtg/O&#10;By6kPoRE7loKthRSRsOuV3fSoi0Jyoi/SB9SPA2TKgQrHY6NiOMXoAh3BF8gGzv9UmV5kd7m1WQ5&#10;nc8mxbIoJ9UsnU/SrLqtpmlRFffLn4FgVtSdYIyrB6H4QXVZ8bqu7vU/6iXqDg0Nrsq8jLmfsXev&#10;S7IXHoZQir7B82MlSB3a+k4xSJvUngg57pNz+rHKUIPDf6xKFEHo+6iflWbPoAGroUkwhPBcwKbT&#10;9gdGA4xeg933DbEcI/lBgY6qrCjCrEajKGc5GPbUszr1EEUBqsEeo3F758f53hgr1h3clMXCKH0D&#10;2mtFFEbQ5chqr1gYr5jB/ikI83tqx6jfD9biFwAAAP//AwBQSwMEFAAGAAgAAAAhAPespk/fAAAA&#10;CgEAAA8AAABkcnMvZG93bnJldi54bWxMj0FPwzAMhe9I/IfISNxY0o2htWs6MSSOSGxwYLe08dpq&#10;jVOabCv8erzTOFnPfnr+Xr4aXSdOOITWk4ZkokAgVd62VGv4/Hh9WIAI0ZA1nSfU8IMBVsXtTW4y&#10;68+0wdM21oJDKGRGQxNjn0kZqgadCRPfI/Ft7wdnIsuhlnYwZw53nZwq9SSdaYk/NKbHlwarw/bo&#10;NKzTxfr7/ZHefjflDndf5WE+HZTW93fj8xJExDFezXDBZ3QomKn0R7JBdKxnKXeJGmaK58Wg5kkK&#10;ouRNokAWufxfofgDAAD//wMAUEsBAi0AFAAGAAgAAAAhALaDOJL+AAAA4QEAABMAAAAAAAAAAAAA&#10;AAAAAAAAAFtDb250ZW50X1R5cGVzXS54bWxQSwECLQAUAAYACAAAACEAOP0h/9YAAACUAQAACwAA&#10;AAAAAAAAAAAAAAAvAQAAX3JlbHMvLnJlbHNQSwECLQAUAAYACAAAACEAxMQ3snYCAAD4BAAADgAA&#10;AAAAAAAAAAAAAAAuAgAAZHJzL2Uyb0RvYy54bWxQSwECLQAUAAYACAAAACEA96ymT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F53431">
        <w:rPr>
          <w:b/>
          <w:sz w:val="24"/>
        </w:rPr>
        <w:t>21</w:t>
      </w:r>
      <w:r w:rsidR="00F53431">
        <w:rPr>
          <w:b/>
          <w:spacing w:val="-1"/>
          <w:sz w:val="24"/>
        </w:rPr>
        <w:t xml:space="preserve"> </w:t>
      </w:r>
      <w:r w:rsidR="00F53431">
        <w:rPr>
          <w:b/>
          <w:sz w:val="24"/>
        </w:rPr>
        <w:t>juin</w:t>
      </w:r>
      <w:r w:rsidR="00F53431">
        <w:rPr>
          <w:b/>
          <w:spacing w:val="-1"/>
          <w:sz w:val="24"/>
        </w:rPr>
        <w:t xml:space="preserve"> </w:t>
      </w:r>
      <w:r w:rsidR="00F53431">
        <w:rPr>
          <w:b/>
          <w:sz w:val="24"/>
        </w:rPr>
        <w:t>2021</w:t>
      </w: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spacing w:before="8"/>
        <w:rPr>
          <w:b/>
          <w:sz w:val="19"/>
        </w:rPr>
      </w:pPr>
    </w:p>
    <w:p w:rsidR="001D1A96" w:rsidRDefault="00F53431">
      <w:pPr>
        <w:pStyle w:val="Corpsdetexte"/>
        <w:spacing w:before="93"/>
        <w:ind w:left="138"/>
        <w:jc w:val="both"/>
      </w:pPr>
      <w:r>
        <w:t>La</w:t>
      </w:r>
      <w:r>
        <w:rPr>
          <w:spacing w:val="-4"/>
        </w:rPr>
        <w:t xml:space="preserve"> </w:t>
      </w:r>
      <w:r>
        <w:t>Fête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musique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événement</w:t>
      </w:r>
      <w:r>
        <w:rPr>
          <w:spacing w:val="-3"/>
        </w:rPr>
        <w:t xml:space="preserve"> </w:t>
      </w:r>
      <w:r>
        <w:t>populaire,</w:t>
      </w:r>
      <w:r>
        <w:rPr>
          <w:spacing w:val="-2"/>
        </w:rPr>
        <w:t xml:space="preserve"> </w:t>
      </w:r>
      <w:r>
        <w:t>inscrit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grands</w:t>
      </w:r>
      <w:r>
        <w:rPr>
          <w:spacing w:val="-2"/>
        </w:rPr>
        <w:t xml:space="preserve"> </w:t>
      </w:r>
      <w:r>
        <w:t>rendez-vous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l’année.</w:t>
      </w:r>
    </w:p>
    <w:p w:rsidR="001D1A96" w:rsidRDefault="001D1A96">
      <w:pPr>
        <w:pStyle w:val="Corpsdetexte"/>
        <w:spacing w:before="1"/>
      </w:pPr>
    </w:p>
    <w:p w:rsidR="001D1A96" w:rsidRDefault="00F53431">
      <w:pPr>
        <w:pStyle w:val="Corpsdetexte"/>
        <w:ind w:left="138" w:right="135"/>
        <w:jc w:val="both"/>
      </w:pPr>
      <w:r>
        <w:t>Un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principes</w:t>
      </w:r>
      <w:r>
        <w:rPr>
          <w:spacing w:val="-4"/>
        </w:rPr>
        <w:t xml:space="preserve"> </w:t>
      </w:r>
      <w:r>
        <w:t>fondateurs</w:t>
      </w:r>
      <w:r>
        <w:rPr>
          <w:spacing w:val="-4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spontanéité,</w:t>
      </w:r>
      <w:r>
        <w:rPr>
          <w:spacing w:val="-5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rend</w:t>
      </w:r>
      <w:r>
        <w:rPr>
          <w:spacing w:val="-3"/>
        </w:rPr>
        <w:t xml:space="preserve"> </w:t>
      </w:r>
      <w:r>
        <w:t>l’édition</w:t>
      </w:r>
      <w:r>
        <w:rPr>
          <w:spacing w:val="-6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particulièrement</w:t>
      </w:r>
      <w:r>
        <w:rPr>
          <w:spacing w:val="-5"/>
        </w:rPr>
        <w:t xml:space="preserve"> </w:t>
      </w:r>
      <w:r>
        <w:t>complexe</w:t>
      </w:r>
      <w:r>
        <w:rPr>
          <w:spacing w:val="-5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organiser.</w:t>
      </w:r>
      <w:r>
        <w:rPr>
          <w:spacing w:val="-10"/>
        </w:rPr>
        <w:t xml:space="preserve"> </w:t>
      </w:r>
      <w:r>
        <w:t>Elle</w:t>
      </w:r>
      <w:r>
        <w:rPr>
          <w:spacing w:val="-10"/>
        </w:rPr>
        <w:t xml:space="preserve"> </w:t>
      </w:r>
      <w:r>
        <w:t>devra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effet</w:t>
      </w:r>
      <w:r>
        <w:rPr>
          <w:spacing w:val="-10"/>
        </w:rPr>
        <w:t xml:space="preserve"> </w:t>
      </w:r>
      <w:r>
        <w:t>être</w:t>
      </w:r>
      <w:r>
        <w:rPr>
          <w:spacing w:val="-10"/>
        </w:rPr>
        <w:t xml:space="preserve"> </w:t>
      </w:r>
      <w:r>
        <w:t>adaptée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situation</w:t>
      </w:r>
      <w:r>
        <w:rPr>
          <w:spacing w:val="-12"/>
        </w:rPr>
        <w:t xml:space="preserve"> </w:t>
      </w:r>
      <w:r>
        <w:t>sanitaire</w:t>
      </w:r>
      <w:r>
        <w:rPr>
          <w:spacing w:val="-11"/>
        </w:rPr>
        <w:t xml:space="preserve"> </w:t>
      </w:r>
      <w:r>
        <w:t>actuelle,</w:t>
      </w:r>
      <w:r>
        <w:rPr>
          <w:spacing w:val="-5"/>
        </w:rPr>
        <w:t xml:space="preserve"> </w:t>
      </w:r>
      <w:r>
        <w:t>afin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préserver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sécurité</w:t>
      </w:r>
      <w:r>
        <w:rPr>
          <w:spacing w:val="-5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 tous,</w:t>
      </w:r>
      <w:r>
        <w:rPr>
          <w:spacing w:val="-1"/>
        </w:rPr>
        <w:t xml:space="preserve"> </w:t>
      </w:r>
      <w:r>
        <w:t>tout en</w:t>
      </w:r>
      <w:r>
        <w:rPr>
          <w:spacing w:val="-2"/>
        </w:rPr>
        <w:t xml:space="preserve"> </w:t>
      </w:r>
      <w:r>
        <w:t>s’inscrivant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démarche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reprise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culturelles.</w:t>
      </w:r>
    </w:p>
    <w:p w:rsidR="001D1A96" w:rsidRDefault="001D1A96">
      <w:pPr>
        <w:pStyle w:val="Corpsdetexte"/>
        <w:spacing w:before="10"/>
        <w:rPr>
          <w:sz w:val="19"/>
        </w:rPr>
      </w:pPr>
    </w:p>
    <w:p w:rsidR="001D1A96" w:rsidRDefault="00F53431">
      <w:pPr>
        <w:pStyle w:val="Corpsdetexte"/>
        <w:spacing w:before="1"/>
        <w:ind w:left="138" w:right="142"/>
        <w:jc w:val="both"/>
      </w:pPr>
      <w:r>
        <w:t>Elle se situera, sous réserve de l’évolution des situations sanitaires locales, dans le cadre de la phase</w:t>
      </w:r>
      <w:r>
        <w:rPr>
          <w:spacing w:val="1"/>
        </w:rPr>
        <w:t xml:space="preserve"> </w:t>
      </w:r>
      <w:r>
        <w:t>3 du plan de réouverture. Elle devra ainsi respecter l’ensemble des conditions et mesures sanitaires</w:t>
      </w:r>
      <w:r>
        <w:rPr>
          <w:spacing w:val="1"/>
        </w:rPr>
        <w:t xml:space="preserve"> </w:t>
      </w:r>
      <w:r>
        <w:t>prévues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différents</w:t>
      </w:r>
      <w:r>
        <w:rPr>
          <w:spacing w:val="-1"/>
        </w:rPr>
        <w:t xml:space="preserve"> </w:t>
      </w:r>
      <w:r>
        <w:t>ERP</w:t>
      </w:r>
      <w:r>
        <w:rPr>
          <w:spacing w:val="3"/>
        </w:rPr>
        <w:t xml:space="preserve"> </w:t>
      </w:r>
      <w:r>
        <w:t>en intérieur</w:t>
      </w:r>
      <w:r>
        <w:rPr>
          <w:spacing w:val="-2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pour les</w:t>
      </w:r>
      <w:r>
        <w:rPr>
          <w:spacing w:val="1"/>
        </w:rPr>
        <w:t xml:space="preserve"> </w:t>
      </w:r>
      <w:r>
        <w:t>ERP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type PA,</w:t>
      </w:r>
      <w:r>
        <w:rPr>
          <w:spacing w:val="3"/>
        </w:rPr>
        <w:t xml:space="preserve"> </w:t>
      </w:r>
      <w:r>
        <w:t>à savoir :</w:t>
      </w:r>
    </w:p>
    <w:p w:rsidR="001D1A96" w:rsidRDefault="00F53431">
      <w:pPr>
        <w:pStyle w:val="Paragraphedeliste"/>
        <w:numPr>
          <w:ilvl w:val="0"/>
          <w:numId w:val="3"/>
        </w:numPr>
        <w:tabs>
          <w:tab w:val="left" w:pos="859"/>
        </w:tabs>
        <w:ind w:right="137"/>
        <w:rPr>
          <w:sz w:val="20"/>
        </w:rPr>
      </w:pPr>
      <w:r>
        <w:rPr>
          <w:sz w:val="20"/>
        </w:rPr>
        <w:t>Seule les configurations assises seront autorisées, afin de faciliter la gestion de flux et éviter</w:t>
      </w:r>
      <w:r>
        <w:rPr>
          <w:spacing w:val="1"/>
          <w:sz w:val="20"/>
        </w:rPr>
        <w:t xml:space="preserve"> </w:t>
      </w:r>
      <w:r>
        <w:rPr>
          <w:sz w:val="20"/>
        </w:rPr>
        <w:t>regroupements et attroupements qui seront encore, à cette époque, interdits (limitation des</w:t>
      </w:r>
      <w:r>
        <w:rPr>
          <w:spacing w:val="1"/>
          <w:sz w:val="20"/>
        </w:rPr>
        <w:t xml:space="preserve"> </w:t>
      </w:r>
      <w:r>
        <w:rPr>
          <w:sz w:val="20"/>
        </w:rPr>
        <w:t>regroupements</w:t>
      </w:r>
      <w:r>
        <w:rPr>
          <w:spacing w:val="-1"/>
          <w:sz w:val="20"/>
        </w:rPr>
        <w:t xml:space="preserve"> </w:t>
      </w:r>
      <w:r>
        <w:rPr>
          <w:sz w:val="20"/>
        </w:rPr>
        <w:t>sur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voie publique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personnes)</w:t>
      </w:r>
      <w:r>
        <w:rPr>
          <w:spacing w:val="4"/>
          <w:sz w:val="20"/>
        </w:rPr>
        <w:t xml:space="preserve"> </w:t>
      </w:r>
      <w:r>
        <w:rPr>
          <w:sz w:val="20"/>
        </w:rPr>
        <w:t>;</w:t>
      </w:r>
    </w:p>
    <w:p w:rsidR="001D1A96" w:rsidRDefault="00F53431">
      <w:pPr>
        <w:pStyle w:val="Paragraphedeliste"/>
        <w:numPr>
          <w:ilvl w:val="0"/>
          <w:numId w:val="3"/>
        </w:numPr>
        <w:tabs>
          <w:tab w:val="left" w:pos="859"/>
        </w:tabs>
        <w:ind w:right="135"/>
        <w:rPr>
          <w:sz w:val="20"/>
        </w:rPr>
      </w:pPr>
      <w:r>
        <w:rPr>
          <w:sz w:val="20"/>
        </w:rPr>
        <w:t>La jauge maximale autorisée pour les ERP en salle ou en plein air correspondra à 65 % de la</w:t>
      </w:r>
      <w:r>
        <w:rPr>
          <w:spacing w:val="1"/>
          <w:sz w:val="20"/>
        </w:rPr>
        <w:t xml:space="preserve"> </w:t>
      </w:r>
      <w:r>
        <w:rPr>
          <w:sz w:val="20"/>
        </w:rPr>
        <w:t>jauge</w:t>
      </w:r>
      <w:r>
        <w:rPr>
          <w:spacing w:val="-2"/>
          <w:sz w:val="20"/>
        </w:rPr>
        <w:t xml:space="preserve"> </w:t>
      </w:r>
      <w:r>
        <w:rPr>
          <w:sz w:val="20"/>
        </w:rPr>
        <w:t>sécurité</w:t>
      </w:r>
      <w:r>
        <w:rPr>
          <w:spacing w:val="1"/>
          <w:sz w:val="20"/>
        </w:rPr>
        <w:t xml:space="preserve"> </w:t>
      </w:r>
      <w:r>
        <w:rPr>
          <w:sz w:val="20"/>
        </w:rPr>
        <w:t>incendie,</w:t>
      </w:r>
      <w:r>
        <w:rPr>
          <w:spacing w:val="-2"/>
          <w:sz w:val="20"/>
        </w:rPr>
        <w:t xml:space="preserve"> </w:t>
      </w:r>
      <w:r>
        <w:rPr>
          <w:sz w:val="20"/>
        </w:rPr>
        <w:t>dans la limite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5.000 personnes spectateurs</w:t>
      </w:r>
      <w:r>
        <w:rPr>
          <w:spacing w:val="3"/>
          <w:sz w:val="20"/>
        </w:rPr>
        <w:t xml:space="preserve"> </w:t>
      </w:r>
      <w:r>
        <w:rPr>
          <w:sz w:val="20"/>
        </w:rPr>
        <w:t>;</w:t>
      </w:r>
    </w:p>
    <w:p w:rsidR="001D1A96" w:rsidRDefault="00F53431">
      <w:pPr>
        <w:pStyle w:val="Paragraphedeliste"/>
        <w:numPr>
          <w:ilvl w:val="0"/>
          <w:numId w:val="3"/>
        </w:numPr>
        <w:tabs>
          <w:tab w:val="left" w:pos="859"/>
        </w:tabs>
        <w:spacing w:line="228" w:lineRule="exact"/>
        <w:ind w:hanging="361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pass</w:t>
      </w:r>
      <w:r>
        <w:rPr>
          <w:spacing w:val="-2"/>
          <w:sz w:val="20"/>
        </w:rPr>
        <w:t xml:space="preserve"> </w:t>
      </w:r>
      <w:r>
        <w:rPr>
          <w:sz w:val="20"/>
        </w:rPr>
        <w:t>sanitaire</w:t>
      </w:r>
      <w:r>
        <w:rPr>
          <w:spacing w:val="-3"/>
          <w:sz w:val="20"/>
        </w:rPr>
        <w:t xml:space="preserve"> </w:t>
      </w:r>
      <w:r>
        <w:rPr>
          <w:sz w:val="20"/>
        </w:rPr>
        <w:t>sera exigé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tout</w:t>
      </w:r>
      <w:r>
        <w:rPr>
          <w:spacing w:val="-1"/>
          <w:sz w:val="20"/>
        </w:rPr>
        <w:t xml:space="preserve"> </w:t>
      </w:r>
      <w:r>
        <w:rPr>
          <w:sz w:val="20"/>
        </w:rPr>
        <w:t>ERP</w:t>
      </w:r>
      <w:r>
        <w:rPr>
          <w:spacing w:val="-3"/>
          <w:sz w:val="20"/>
        </w:rPr>
        <w:t xml:space="preserve"> </w:t>
      </w:r>
      <w:r>
        <w:rPr>
          <w:sz w:val="20"/>
        </w:rPr>
        <w:t>accueillant</w:t>
      </w:r>
      <w:r>
        <w:rPr>
          <w:spacing w:val="-1"/>
          <w:sz w:val="20"/>
        </w:rPr>
        <w:t xml:space="preserve"> </w:t>
      </w:r>
      <w:r>
        <w:rPr>
          <w:sz w:val="20"/>
        </w:rPr>
        <w:t>plus de</w:t>
      </w:r>
      <w:r>
        <w:rPr>
          <w:spacing w:val="-3"/>
          <w:sz w:val="20"/>
        </w:rPr>
        <w:t xml:space="preserve"> </w:t>
      </w:r>
      <w:r>
        <w:rPr>
          <w:sz w:val="20"/>
        </w:rPr>
        <w:t>1.000</w:t>
      </w:r>
      <w:r>
        <w:rPr>
          <w:spacing w:val="-2"/>
          <w:sz w:val="20"/>
        </w:rPr>
        <w:t xml:space="preserve"> </w:t>
      </w:r>
      <w:r>
        <w:rPr>
          <w:sz w:val="20"/>
        </w:rPr>
        <w:t>spectateurs.</w:t>
      </w:r>
    </w:p>
    <w:p w:rsidR="00C37381" w:rsidRPr="00C37381" w:rsidRDefault="00C37381" w:rsidP="00C37381">
      <w:pPr>
        <w:pStyle w:val="Corpsdetexte"/>
        <w:spacing w:before="1"/>
        <w:ind w:left="138" w:right="142"/>
        <w:jc w:val="both"/>
      </w:pPr>
    </w:p>
    <w:p w:rsidR="00C37381" w:rsidRPr="00C37381" w:rsidRDefault="00C37381" w:rsidP="00C37381">
      <w:pPr>
        <w:pStyle w:val="Corpsdetexte"/>
        <w:spacing w:before="1"/>
        <w:ind w:left="138" w:right="142"/>
        <w:jc w:val="both"/>
        <w:rPr>
          <w:b/>
        </w:rPr>
      </w:pPr>
      <w:r w:rsidRPr="00C37381">
        <w:t xml:space="preserve">En revanche, la levée du couvre-feu étant anticipée au 20 juin, </w:t>
      </w:r>
      <w:r w:rsidRPr="00C37381">
        <w:rPr>
          <w:b/>
        </w:rPr>
        <w:t>la Fête de la musique se déroulera sans aucun couvre-feu.</w:t>
      </w:r>
    </w:p>
    <w:p w:rsidR="00C37381" w:rsidRDefault="00C37381">
      <w:pPr>
        <w:pStyle w:val="Corpsdetexte"/>
        <w:spacing w:before="1"/>
      </w:pPr>
    </w:p>
    <w:p w:rsidR="001D1A96" w:rsidRDefault="00F53431">
      <w:pPr>
        <w:ind w:left="721"/>
        <w:jc w:val="center"/>
        <w:rPr>
          <w:sz w:val="20"/>
        </w:rPr>
      </w:pPr>
      <w:r>
        <w:rPr>
          <w:w w:val="99"/>
          <w:sz w:val="20"/>
        </w:rPr>
        <w:t>*</w:t>
      </w:r>
    </w:p>
    <w:p w:rsidR="001D1A96" w:rsidRDefault="001D1A96">
      <w:pPr>
        <w:pStyle w:val="Corpsdetexte"/>
        <w:spacing w:before="1"/>
      </w:pPr>
    </w:p>
    <w:p w:rsidR="001D1A96" w:rsidRDefault="00F53431">
      <w:pPr>
        <w:pStyle w:val="Corpsdetexte"/>
        <w:ind w:left="138" w:right="133"/>
        <w:jc w:val="both"/>
      </w:pPr>
      <w:r>
        <w:t>Au</w:t>
      </w:r>
      <w:r>
        <w:rPr>
          <w:spacing w:val="-6"/>
        </w:rPr>
        <w:t xml:space="preserve"> </w:t>
      </w:r>
      <w:r>
        <w:t>titre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cette</w:t>
      </w:r>
      <w:r>
        <w:rPr>
          <w:spacing w:val="-5"/>
        </w:rPr>
        <w:t xml:space="preserve"> </w:t>
      </w:r>
      <w:r>
        <w:t>édition</w:t>
      </w:r>
      <w:r>
        <w:rPr>
          <w:spacing w:val="-6"/>
        </w:rPr>
        <w:t xml:space="preserve"> </w:t>
      </w:r>
      <w:r>
        <w:t>2021,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ministère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recommande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l’ensemble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communes,</w:t>
      </w:r>
      <w:r>
        <w:rPr>
          <w:spacing w:val="-5"/>
        </w:rPr>
        <w:t xml:space="preserve"> </w:t>
      </w:r>
      <w:r>
        <w:t>des</w:t>
      </w:r>
      <w:r>
        <w:rPr>
          <w:spacing w:val="-53"/>
        </w:rPr>
        <w:t xml:space="preserve"> </w:t>
      </w:r>
      <w:r>
        <w:t>structures culturelles (salles de spectacle, salles de musiques actuelles, opéras, auditoriums, etc.) et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ERP</w:t>
      </w:r>
      <w:r>
        <w:rPr>
          <w:spacing w:val="-2"/>
        </w:rPr>
        <w:t xml:space="preserve"> </w:t>
      </w:r>
      <w:r>
        <w:t>souhaitant</w:t>
      </w:r>
      <w:r>
        <w:rPr>
          <w:spacing w:val="-2"/>
        </w:rPr>
        <w:t xml:space="preserve"> </w:t>
      </w:r>
      <w:r>
        <w:t>participer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édition</w:t>
      </w:r>
      <w:r>
        <w:rPr>
          <w:spacing w:val="2"/>
        </w:rPr>
        <w:t xml:space="preserve"> </w:t>
      </w:r>
      <w:r>
        <w:t>de le faire</w:t>
      </w:r>
      <w:r>
        <w:rPr>
          <w:spacing w:val="-2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strict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suivant :</w:t>
      </w:r>
    </w:p>
    <w:p w:rsidR="001D1A96" w:rsidRDefault="001D1A96">
      <w:pPr>
        <w:pStyle w:val="Corpsdetexte"/>
        <w:spacing w:before="9"/>
        <w:rPr>
          <w:sz w:val="19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9"/>
        </w:tabs>
        <w:ind w:right="137"/>
        <w:rPr>
          <w:sz w:val="20"/>
        </w:rPr>
      </w:pPr>
      <w:r>
        <w:rPr>
          <w:b/>
          <w:sz w:val="20"/>
        </w:rPr>
        <w:t>Organiser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événements</w:t>
      </w:r>
      <w:r>
        <w:rPr>
          <w:b/>
          <w:spacing w:val="-10"/>
          <w:sz w:val="20"/>
        </w:rPr>
        <w:t xml:space="preserve"> </w:t>
      </w:r>
      <w:r>
        <w:rPr>
          <w:sz w:val="20"/>
          <w:u w:val="single"/>
        </w:rPr>
        <w:t>uniquement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dans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des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ERP</w:t>
      </w:r>
      <w:r>
        <w:rPr>
          <w:spacing w:val="-10"/>
          <w:sz w:val="20"/>
        </w:rPr>
        <w:t xml:space="preserve"> </w:t>
      </w:r>
      <w:r>
        <w:rPr>
          <w:sz w:val="20"/>
        </w:rPr>
        <w:t>avec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  <w:u w:val="single"/>
        </w:rPr>
        <w:t>public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assis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et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dans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le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respect</w:t>
      </w:r>
      <w:r>
        <w:rPr>
          <w:spacing w:val="-53"/>
          <w:sz w:val="20"/>
        </w:rPr>
        <w:t xml:space="preserve"> </w:t>
      </w:r>
      <w:r>
        <w:rPr>
          <w:sz w:val="20"/>
          <w:u w:val="single"/>
        </w:rPr>
        <w:t>des protocoles en vigueur accompagnés par les guides du ministère</w:t>
      </w:r>
      <w:r>
        <w:rPr>
          <w:sz w:val="20"/>
        </w:rPr>
        <w:t xml:space="preserve"> (lien), en respectant les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plafonds de jauge et les modalités de distanciation</w:t>
      </w:r>
      <w:r>
        <w:rPr>
          <w:sz w:val="20"/>
        </w:rPr>
        <w:t xml:space="preserve"> fixées par le décret qui sera alors en</w:t>
      </w:r>
      <w:r>
        <w:rPr>
          <w:spacing w:val="1"/>
          <w:sz w:val="20"/>
        </w:rPr>
        <w:t xml:space="preserve"> </w:t>
      </w:r>
      <w:r>
        <w:rPr>
          <w:sz w:val="20"/>
        </w:rPr>
        <w:t>vigueur</w:t>
      </w:r>
      <w:r>
        <w:rPr>
          <w:spacing w:val="-2"/>
          <w:sz w:val="20"/>
        </w:rPr>
        <w:t xml:space="preserve"> </w:t>
      </w:r>
      <w:r>
        <w:rPr>
          <w:sz w:val="20"/>
        </w:rPr>
        <w:t>(rappel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ces</w:t>
      </w:r>
      <w:r>
        <w:rPr>
          <w:spacing w:val="-7"/>
          <w:sz w:val="20"/>
        </w:rPr>
        <w:t xml:space="preserve"> </w:t>
      </w:r>
      <w:r>
        <w:rPr>
          <w:sz w:val="20"/>
        </w:rPr>
        <w:t>règles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annexe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z w:val="20"/>
        </w:rPr>
        <w:t>).</w:t>
      </w:r>
      <w:r>
        <w:rPr>
          <w:spacing w:val="-8"/>
          <w:sz w:val="20"/>
        </w:rPr>
        <w:t xml:space="preserve"> </w:t>
      </w:r>
      <w:r>
        <w:rPr>
          <w:sz w:val="20"/>
        </w:rPr>
        <w:t>Une</w:t>
      </w:r>
      <w:r>
        <w:rPr>
          <w:spacing w:val="-5"/>
          <w:sz w:val="20"/>
        </w:rPr>
        <w:t xml:space="preserve"> </w:t>
      </w:r>
      <w:r>
        <w:rPr>
          <w:sz w:val="20"/>
        </w:rPr>
        <w:t>attention</w:t>
      </w:r>
      <w:r>
        <w:rPr>
          <w:spacing w:val="-6"/>
          <w:sz w:val="20"/>
        </w:rPr>
        <w:t xml:space="preserve"> </w:t>
      </w:r>
      <w:r>
        <w:rPr>
          <w:sz w:val="20"/>
        </w:rPr>
        <w:t>particulière</w:t>
      </w:r>
      <w:r>
        <w:rPr>
          <w:spacing w:val="-5"/>
          <w:sz w:val="20"/>
        </w:rPr>
        <w:t xml:space="preserve"> </w:t>
      </w:r>
      <w:r>
        <w:rPr>
          <w:sz w:val="20"/>
        </w:rPr>
        <w:t>sera</w:t>
      </w:r>
      <w:r>
        <w:rPr>
          <w:spacing w:val="-4"/>
          <w:sz w:val="20"/>
        </w:rPr>
        <w:t xml:space="preserve"> </w:t>
      </w:r>
      <w:r>
        <w:rPr>
          <w:sz w:val="20"/>
        </w:rPr>
        <w:t>portée</w:t>
      </w:r>
      <w:r>
        <w:rPr>
          <w:spacing w:val="-4"/>
          <w:sz w:val="20"/>
        </w:rPr>
        <w:t xml:space="preserve"> </w:t>
      </w:r>
      <w:r>
        <w:rPr>
          <w:sz w:val="20"/>
        </w:rPr>
        <w:t>aux</w:t>
      </w:r>
      <w:r>
        <w:rPr>
          <w:spacing w:val="-7"/>
          <w:sz w:val="20"/>
        </w:rPr>
        <w:t xml:space="preserve"> </w:t>
      </w:r>
      <w:r>
        <w:rPr>
          <w:sz w:val="20"/>
        </w:rPr>
        <w:t>mesures</w:t>
      </w:r>
      <w:r>
        <w:rPr>
          <w:spacing w:val="-53"/>
          <w:sz w:val="20"/>
        </w:rPr>
        <w:t xml:space="preserve"> </w:t>
      </w:r>
      <w:r>
        <w:rPr>
          <w:sz w:val="20"/>
        </w:rPr>
        <w:t>d’aération et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ventilation</w:t>
      </w:r>
      <w:r>
        <w:rPr>
          <w:spacing w:val="2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ERP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référence</w:t>
      </w:r>
      <w:r>
        <w:rPr>
          <w:spacing w:val="-1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protocole</w:t>
      </w:r>
      <w:r>
        <w:rPr>
          <w:spacing w:val="1"/>
          <w:sz w:val="20"/>
        </w:rPr>
        <w:t xml:space="preserve"> </w:t>
      </w:r>
      <w:r>
        <w:rPr>
          <w:sz w:val="20"/>
        </w:rPr>
        <w:t>socle du MSS</w:t>
      </w:r>
      <w:r>
        <w:rPr>
          <w:spacing w:val="2"/>
          <w:sz w:val="20"/>
        </w:rPr>
        <w:t xml:space="preserve"> </w:t>
      </w:r>
      <w:r>
        <w:rPr>
          <w:sz w:val="20"/>
        </w:rPr>
        <w:t>;</w:t>
      </w:r>
    </w:p>
    <w:p w:rsidR="001D1A96" w:rsidRDefault="001D1A96">
      <w:pPr>
        <w:pStyle w:val="Corpsdetexte"/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9"/>
        </w:tabs>
        <w:ind w:right="136"/>
        <w:rPr>
          <w:sz w:val="20"/>
        </w:rPr>
      </w:pP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cas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manifestation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plein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air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accueillir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public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>configuration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assise,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en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respectant</w:t>
      </w:r>
      <w:r>
        <w:rPr>
          <w:spacing w:val="-53"/>
          <w:sz w:val="20"/>
        </w:rPr>
        <w:t xml:space="preserve"> </w:t>
      </w:r>
      <w:r>
        <w:rPr>
          <w:sz w:val="20"/>
          <w:u w:val="single"/>
        </w:rPr>
        <w:t>les plafonds de jauge et les modalités de distanciation</w:t>
      </w:r>
      <w:r>
        <w:rPr>
          <w:sz w:val="20"/>
        </w:rPr>
        <w:t xml:space="preserve"> fixées par le décret qui sera alors en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vigueur (rappel de ces règles en </w:t>
      </w:r>
      <w:r>
        <w:rPr>
          <w:sz w:val="20"/>
          <w:u w:val="single"/>
        </w:rPr>
        <w:t>annexe 1</w:t>
      </w:r>
      <w:r>
        <w:rPr>
          <w:sz w:val="20"/>
        </w:rPr>
        <w:t>). Ce qui implique une gestion renforcée et adaptée</w:t>
      </w:r>
      <w:r>
        <w:rPr>
          <w:spacing w:val="1"/>
          <w:sz w:val="20"/>
        </w:rPr>
        <w:t xml:space="preserve"> </w:t>
      </w:r>
      <w:r>
        <w:rPr>
          <w:sz w:val="20"/>
        </w:rPr>
        <w:t>des flux de population au regard de l'interdiction des rassemblements sur la voie publique</w:t>
      </w:r>
      <w:r>
        <w:rPr>
          <w:spacing w:val="1"/>
          <w:sz w:val="20"/>
        </w:rPr>
        <w:t xml:space="preserve"> </w:t>
      </w:r>
      <w:r>
        <w:rPr>
          <w:sz w:val="20"/>
        </w:rPr>
        <w:t>(maximum</w:t>
      </w:r>
      <w:r>
        <w:rPr>
          <w:spacing w:val="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personnes) ;</w:t>
      </w:r>
    </w:p>
    <w:p w:rsidR="001D1A96" w:rsidRDefault="001D1A96">
      <w:pPr>
        <w:pStyle w:val="Corpsdetexte"/>
        <w:spacing w:before="8"/>
        <w:rPr>
          <w:sz w:val="19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2"/>
        </w:tabs>
        <w:spacing w:before="1"/>
        <w:ind w:left="851" w:right="137" w:hanging="356"/>
        <w:rPr>
          <w:sz w:val="20"/>
        </w:rPr>
      </w:pPr>
      <w:r>
        <w:rPr>
          <w:sz w:val="20"/>
        </w:rPr>
        <w:t xml:space="preserve">A cet égard, les </w:t>
      </w:r>
      <w:r>
        <w:rPr>
          <w:b/>
          <w:sz w:val="20"/>
        </w:rPr>
        <w:t xml:space="preserve">concerts impromptus des musiciens, </w:t>
      </w:r>
      <w:r>
        <w:rPr>
          <w:sz w:val="20"/>
        </w:rPr>
        <w:t xml:space="preserve">notamment amateurs </w:t>
      </w:r>
      <w:r>
        <w:rPr>
          <w:b/>
          <w:sz w:val="20"/>
        </w:rPr>
        <w:t>sur la voie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publique</w:t>
      </w:r>
      <w:r>
        <w:rPr>
          <w:b/>
          <w:spacing w:val="-1"/>
          <w:sz w:val="20"/>
        </w:rPr>
        <w:t xml:space="preserve"> </w:t>
      </w:r>
      <w:r>
        <w:rPr>
          <w:sz w:val="20"/>
          <w:u w:val="single"/>
        </w:rPr>
        <w:t>ne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seront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pas autorisés</w:t>
      </w:r>
      <w:r>
        <w:rPr>
          <w:spacing w:val="2"/>
          <w:sz w:val="20"/>
        </w:rPr>
        <w:t xml:space="preserve"> </w:t>
      </w:r>
      <w:r>
        <w:rPr>
          <w:sz w:val="20"/>
        </w:rPr>
        <w:t>afin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</w:t>
      </w:r>
      <w:r>
        <w:rPr>
          <w:spacing w:val="-2"/>
          <w:sz w:val="20"/>
        </w:rPr>
        <w:t xml:space="preserve"> </w:t>
      </w:r>
      <w:r>
        <w:rPr>
          <w:sz w:val="20"/>
        </w:rPr>
        <w:t>pas créer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rassemblements</w:t>
      </w:r>
      <w:r>
        <w:rPr>
          <w:spacing w:val="4"/>
          <w:sz w:val="20"/>
        </w:rPr>
        <w:t xml:space="preserve"> </w:t>
      </w:r>
      <w:r>
        <w:rPr>
          <w:sz w:val="20"/>
        </w:rPr>
        <w:t>;</w:t>
      </w:r>
    </w:p>
    <w:p w:rsidR="001D1A96" w:rsidRDefault="001D1A96">
      <w:pPr>
        <w:pStyle w:val="Corpsdetexte"/>
        <w:spacing w:before="9"/>
        <w:rPr>
          <w:sz w:val="19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2"/>
        </w:tabs>
        <w:ind w:left="851" w:right="136" w:hanging="356"/>
        <w:rPr>
          <w:sz w:val="20"/>
        </w:rPr>
      </w:pPr>
      <w:r>
        <w:rPr>
          <w:b/>
          <w:sz w:val="20"/>
        </w:rPr>
        <w:t>Co</w:t>
      </w:r>
      <w:r w:rsidR="00EB5A11">
        <w:rPr>
          <w:b/>
          <w:sz w:val="20"/>
        </w:rPr>
        <w:t>ntrairement 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l’année</w:t>
      </w:r>
      <w:r>
        <w:rPr>
          <w:b/>
          <w:spacing w:val="1"/>
          <w:sz w:val="20"/>
        </w:rPr>
        <w:t xml:space="preserve"> </w:t>
      </w:r>
      <w:r w:rsidRPr="00EB5A11">
        <w:rPr>
          <w:b/>
          <w:sz w:val="20"/>
          <w:szCs w:val="20"/>
        </w:rPr>
        <w:t>dernière,</w:t>
      </w:r>
      <w:r w:rsidRPr="00EB5A11">
        <w:rPr>
          <w:b/>
          <w:spacing w:val="1"/>
          <w:sz w:val="20"/>
          <w:szCs w:val="20"/>
        </w:rPr>
        <w:t xml:space="preserve"> </w:t>
      </w:r>
      <w:r w:rsidR="00EB5A11" w:rsidRPr="00EB5A11">
        <w:rPr>
          <w:b/>
          <w:spacing w:val="1"/>
          <w:sz w:val="20"/>
          <w:szCs w:val="20"/>
        </w:rPr>
        <w:t>l</w:t>
      </w:r>
      <w:r w:rsidR="00EB5A11" w:rsidRPr="00EB5A11">
        <w:rPr>
          <w:b/>
          <w:sz w:val="20"/>
          <w:szCs w:val="20"/>
        </w:rPr>
        <w:t xml:space="preserve">es concerts dans les bars et restaurants </w:t>
      </w:r>
      <w:r w:rsidR="00EB5A11" w:rsidRPr="00EB5A11">
        <w:rPr>
          <w:sz w:val="20"/>
          <w:szCs w:val="20"/>
          <w:u w:val="single"/>
        </w:rPr>
        <w:t>seront autorisés dans le respect du protocole sanitaire relatif aux hôtels, cafés et restaurant</w:t>
      </w:r>
      <w:r w:rsidR="00EB5A11" w:rsidRPr="00EB5A11">
        <w:rPr>
          <w:b/>
          <w:sz w:val="20"/>
          <w:szCs w:val="20"/>
        </w:rPr>
        <w:t xml:space="preserve">, </w:t>
      </w:r>
      <w:r w:rsidR="00EB5A11">
        <w:rPr>
          <w:b/>
          <w:sz w:val="20"/>
          <w:szCs w:val="20"/>
        </w:rPr>
        <w:t xml:space="preserve">et </w:t>
      </w:r>
      <w:r w:rsidR="00EB5A11" w:rsidRPr="00EB5A11">
        <w:rPr>
          <w:b/>
          <w:sz w:val="20"/>
          <w:szCs w:val="20"/>
        </w:rPr>
        <w:t>en veillant à ce qu’ils ne se traduisent pas par des attroupements aux abords des établissements</w:t>
      </w:r>
      <w:r w:rsidR="00EB5A11">
        <w:rPr>
          <w:b/>
          <w:sz w:val="20"/>
          <w:szCs w:val="20"/>
        </w:rPr>
        <w:t> ;</w:t>
      </w:r>
      <w:r w:rsidR="00EB5A11">
        <w:rPr>
          <w:b/>
        </w:rPr>
        <w:t xml:space="preserve"> </w:t>
      </w:r>
    </w:p>
    <w:p w:rsidR="001D1A96" w:rsidRDefault="001D1A96">
      <w:pPr>
        <w:jc w:val="both"/>
        <w:rPr>
          <w:sz w:val="20"/>
        </w:rPr>
        <w:sectPr w:rsidR="001D1A96">
          <w:headerReference w:type="default" r:id="rId7"/>
          <w:footerReference w:type="default" r:id="rId8"/>
          <w:type w:val="continuous"/>
          <w:pgSz w:w="11910" w:h="16840"/>
          <w:pgMar w:top="2600" w:right="1280" w:bottom="920" w:left="1280" w:header="948" w:footer="734" w:gutter="0"/>
          <w:pgNumType w:start="1"/>
          <w:cols w:space="720"/>
        </w:sectPr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  <w:spacing w:before="8"/>
        <w:rPr>
          <w:sz w:val="19"/>
        </w:rPr>
      </w:pPr>
    </w:p>
    <w:p w:rsidR="001D1A96" w:rsidRDefault="001D1A96">
      <w:pPr>
        <w:pStyle w:val="Corpsdetexte"/>
      </w:pPr>
    </w:p>
    <w:p w:rsidR="00E06AF6" w:rsidRPr="00E06AF6" w:rsidRDefault="00E06AF6" w:rsidP="00E06AF6">
      <w:pPr>
        <w:pStyle w:val="Paragraphedeliste"/>
        <w:tabs>
          <w:tab w:val="left" w:pos="852"/>
        </w:tabs>
        <w:ind w:left="851" w:right="139" w:firstLine="0"/>
        <w:rPr>
          <w:sz w:val="20"/>
        </w:rPr>
      </w:pPr>
      <w:r>
        <w:rPr>
          <w:sz w:val="20"/>
        </w:rPr>
        <w:t>Toutefois, si les concerts peuvent constituer un risque de trouble à l’ordre public (risque d’attroupement, débordement,…), le Préfet peut interdire les concerts dans les bars et restaurants ;</w:t>
      </w:r>
    </w:p>
    <w:p w:rsidR="00E06AF6" w:rsidRPr="00E06AF6" w:rsidRDefault="00E06AF6" w:rsidP="00E06AF6">
      <w:pPr>
        <w:pStyle w:val="Paragraphedeliste"/>
        <w:tabs>
          <w:tab w:val="left" w:pos="852"/>
        </w:tabs>
        <w:ind w:left="851" w:right="139" w:firstLine="0"/>
        <w:rPr>
          <w:sz w:val="20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2"/>
        </w:tabs>
        <w:ind w:left="851" w:right="139" w:hanging="356"/>
        <w:rPr>
          <w:sz w:val="20"/>
        </w:rPr>
      </w:pPr>
      <w:r>
        <w:rPr>
          <w:spacing w:val="-1"/>
          <w:sz w:val="20"/>
        </w:rPr>
        <w:t>Compte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tenu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modalités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particulières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d’organisation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Fête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Musique</w:t>
      </w:r>
      <w:r>
        <w:rPr>
          <w:spacing w:val="-11"/>
          <w:sz w:val="20"/>
        </w:rPr>
        <w:t xml:space="preserve"> </w:t>
      </w:r>
      <w:r>
        <w:rPr>
          <w:sz w:val="20"/>
        </w:rPr>
        <w:t>2021</w:t>
      </w:r>
      <w:r>
        <w:rPr>
          <w:spacing w:val="-14"/>
          <w:sz w:val="20"/>
        </w:rPr>
        <w:t xml:space="preserve"> </w:t>
      </w:r>
      <w:r>
        <w:rPr>
          <w:sz w:val="20"/>
        </w:rPr>
        <w:t>qui</w:t>
      </w:r>
      <w:r>
        <w:rPr>
          <w:spacing w:val="-12"/>
          <w:sz w:val="20"/>
        </w:rPr>
        <w:t xml:space="preserve"> </w:t>
      </w:r>
      <w:r>
        <w:rPr>
          <w:sz w:val="20"/>
        </w:rPr>
        <w:t>exclut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les spectacles dans l’espace public, le </w:t>
      </w:r>
      <w:r>
        <w:rPr>
          <w:b/>
          <w:sz w:val="20"/>
        </w:rPr>
        <w:t xml:space="preserve">pass sanitaire </w:t>
      </w:r>
      <w:r>
        <w:rPr>
          <w:sz w:val="20"/>
          <w:u w:val="single"/>
        </w:rPr>
        <w:t>s’appliquera bien pour tout spectacle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organisé dans un ERP ou dans un lieu ouvert au public dont la jauge de public dépasse les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1.000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spectateurs</w:t>
      </w:r>
      <w:r>
        <w:rPr>
          <w:spacing w:val="2"/>
          <w:sz w:val="20"/>
          <w:u w:val="single"/>
        </w:rPr>
        <w:t xml:space="preserve"> </w:t>
      </w:r>
      <w:r>
        <w:rPr>
          <w:sz w:val="20"/>
        </w:rPr>
        <w:t>;</w:t>
      </w:r>
    </w:p>
    <w:p w:rsidR="001D1A96" w:rsidRDefault="001D1A96">
      <w:pPr>
        <w:pStyle w:val="Corpsdetexte"/>
        <w:spacing w:before="9"/>
        <w:rPr>
          <w:sz w:val="26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9"/>
        </w:tabs>
        <w:spacing w:before="99"/>
        <w:ind w:right="133"/>
        <w:rPr>
          <w:sz w:val="20"/>
        </w:rPr>
      </w:pPr>
      <w:r>
        <w:rPr>
          <w:sz w:val="20"/>
        </w:rPr>
        <w:t>Une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communication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nationale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direction du</w:t>
      </w:r>
      <w:r>
        <w:rPr>
          <w:spacing w:val="1"/>
          <w:sz w:val="20"/>
        </w:rPr>
        <w:t xml:space="preserve"> </w:t>
      </w:r>
      <w:r>
        <w:rPr>
          <w:sz w:val="20"/>
        </w:rPr>
        <w:t>grand public</w:t>
      </w:r>
      <w:r>
        <w:rPr>
          <w:spacing w:val="1"/>
          <w:sz w:val="20"/>
        </w:rPr>
        <w:t xml:space="preserve"> </w:t>
      </w:r>
      <w:r>
        <w:rPr>
          <w:sz w:val="20"/>
        </w:rPr>
        <w:t>sera</w:t>
      </w:r>
      <w:r>
        <w:rPr>
          <w:spacing w:val="1"/>
          <w:sz w:val="20"/>
        </w:rPr>
        <w:t xml:space="preserve"> </w:t>
      </w:r>
      <w:r>
        <w:rPr>
          <w:sz w:val="20"/>
        </w:rPr>
        <w:t>opérée</w:t>
      </w:r>
      <w:r>
        <w:rPr>
          <w:spacing w:val="1"/>
          <w:sz w:val="20"/>
        </w:rPr>
        <w:t xml:space="preserve"> </w:t>
      </w:r>
      <w:r>
        <w:rPr>
          <w:sz w:val="20"/>
        </w:rPr>
        <w:t>par</w:t>
      </w:r>
      <w:r>
        <w:rPr>
          <w:spacing w:val="1"/>
          <w:sz w:val="20"/>
        </w:rPr>
        <w:t xml:space="preserve"> </w:t>
      </w:r>
      <w:r>
        <w:rPr>
          <w:sz w:val="20"/>
        </w:rPr>
        <w:t>l’Etat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collectivités territoriales afin de bien faire connaître ces modalités d’organisation de la Fête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Musique</w:t>
      </w:r>
      <w:r>
        <w:rPr>
          <w:spacing w:val="-10"/>
          <w:sz w:val="20"/>
        </w:rPr>
        <w:t xml:space="preserve"> </w:t>
      </w:r>
      <w:r>
        <w:rPr>
          <w:sz w:val="20"/>
        </w:rPr>
        <w:t>2021;</w:t>
      </w:r>
      <w:r>
        <w:rPr>
          <w:spacing w:val="-13"/>
          <w:sz w:val="20"/>
        </w:rPr>
        <w:t xml:space="preserve"> </w:t>
      </w:r>
      <w:r>
        <w:rPr>
          <w:sz w:val="20"/>
        </w:rPr>
        <w:t>cette</w:t>
      </w:r>
      <w:r>
        <w:rPr>
          <w:spacing w:val="-10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1"/>
          <w:sz w:val="20"/>
        </w:rPr>
        <w:t xml:space="preserve"> </w:t>
      </w:r>
      <w:r>
        <w:rPr>
          <w:sz w:val="20"/>
        </w:rPr>
        <w:t>portera</w:t>
      </w:r>
      <w:r>
        <w:rPr>
          <w:spacing w:val="-9"/>
          <w:sz w:val="20"/>
        </w:rPr>
        <w:t xml:space="preserve"> </w:t>
      </w:r>
      <w:r>
        <w:rPr>
          <w:sz w:val="20"/>
        </w:rPr>
        <w:t>notamment</w:t>
      </w:r>
      <w:r>
        <w:rPr>
          <w:spacing w:val="-13"/>
          <w:sz w:val="20"/>
        </w:rPr>
        <w:t xml:space="preserve"> </w:t>
      </w:r>
      <w:r>
        <w:rPr>
          <w:sz w:val="20"/>
        </w:rPr>
        <w:t>sur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protocoles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à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respecter</w:t>
      </w:r>
      <w:r>
        <w:rPr>
          <w:spacing w:val="1"/>
          <w:sz w:val="20"/>
        </w:rPr>
        <w:t xml:space="preserve"> </w:t>
      </w:r>
      <w:r>
        <w:rPr>
          <w:sz w:val="20"/>
        </w:rPr>
        <w:t>via</w:t>
      </w:r>
      <w:r>
        <w:rPr>
          <w:spacing w:val="-11"/>
          <w:sz w:val="20"/>
        </w:rPr>
        <w:t xml:space="preserve"> </w:t>
      </w:r>
      <w:r>
        <w:rPr>
          <w:sz w:val="20"/>
        </w:rPr>
        <w:t>les</w:t>
      </w:r>
      <w:r>
        <w:rPr>
          <w:spacing w:val="-53"/>
          <w:sz w:val="20"/>
        </w:rPr>
        <w:t xml:space="preserve"> </w:t>
      </w:r>
      <w:r>
        <w:rPr>
          <w:sz w:val="20"/>
        </w:rPr>
        <w:t>sites internet des ERP et des communes, de leurs panneaux lumineux et de tout document de</w:t>
      </w:r>
      <w:r>
        <w:rPr>
          <w:spacing w:val="-53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:rsidR="001D1A96" w:rsidRDefault="001D1A96">
      <w:pPr>
        <w:pStyle w:val="Corpsdetexte"/>
        <w:rPr>
          <w:sz w:val="22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2"/>
        </w:tabs>
        <w:spacing w:before="158" w:line="235" w:lineRule="auto"/>
        <w:ind w:left="851" w:right="138"/>
        <w:rPr>
          <w:sz w:val="20"/>
        </w:rPr>
      </w:pPr>
      <w:r>
        <w:rPr>
          <w:sz w:val="20"/>
        </w:rPr>
        <w:t>Enfin, les forces de l’ordre, en étroite liaison avec les communes et les polices municipales,</w:t>
      </w:r>
      <w:r>
        <w:rPr>
          <w:spacing w:val="1"/>
          <w:sz w:val="20"/>
        </w:rPr>
        <w:t xml:space="preserve"> </w:t>
      </w:r>
      <w:r>
        <w:rPr>
          <w:sz w:val="20"/>
        </w:rPr>
        <w:t>seront</w:t>
      </w:r>
      <w:r>
        <w:rPr>
          <w:spacing w:val="-2"/>
          <w:sz w:val="20"/>
        </w:rPr>
        <w:t xml:space="preserve"> </w:t>
      </w:r>
      <w:r>
        <w:rPr>
          <w:sz w:val="20"/>
        </w:rPr>
        <w:t>mobilisées</w:t>
      </w:r>
      <w:r>
        <w:rPr>
          <w:spacing w:val="1"/>
          <w:sz w:val="20"/>
        </w:rPr>
        <w:t xml:space="preserve"> </w:t>
      </w:r>
      <w:r>
        <w:rPr>
          <w:sz w:val="20"/>
        </w:rPr>
        <w:t>afin de</w:t>
      </w:r>
      <w:r>
        <w:rPr>
          <w:spacing w:val="1"/>
          <w:sz w:val="20"/>
        </w:rPr>
        <w:t xml:space="preserve"> </w:t>
      </w:r>
      <w:r>
        <w:rPr>
          <w:sz w:val="20"/>
        </w:rPr>
        <w:t>veiller</w:t>
      </w:r>
      <w:r>
        <w:rPr>
          <w:spacing w:val="1"/>
          <w:sz w:val="20"/>
        </w:rPr>
        <w:t xml:space="preserve"> </w:t>
      </w:r>
      <w:r>
        <w:rPr>
          <w:sz w:val="20"/>
        </w:rPr>
        <w:t>au</w:t>
      </w:r>
      <w:r>
        <w:rPr>
          <w:spacing w:val="-1"/>
          <w:sz w:val="20"/>
        </w:rPr>
        <w:t xml:space="preserve"> </w:t>
      </w:r>
      <w:r>
        <w:rPr>
          <w:sz w:val="20"/>
        </w:rPr>
        <w:t>respect des règles</w:t>
      </w:r>
      <w:r>
        <w:rPr>
          <w:spacing w:val="1"/>
          <w:sz w:val="20"/>
        </w:rPr>
        <w:t xml:space="preserve"> </w:t>
      </w:r>
      <w:r>
        <w:rPr>
          <w:sz w:val="20"/>
        </w:rPr>
        <w:t>ainsi établies.</w:t>
      </w:r>
    </w:p>
    <w:p w:rsidR="001D1A96" w:rsidRDefault="001D1A96">
      <w:pPr>
        <w:spacing w:line="235" w:lineRule="auto"/>
        <w:jc w:val="both"/>
        <w:rPr>
          <w:sz w:val="20"/>
        </w:rPr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  <w:spacing w:before="5"/>
        <w:rPr>
          <w:sz w:val="19"/>
        </w:rPr>
      </w:pPr>
    </w:p>
    <w:p w:rsidR="001D1A96" w:rsidRDefault="00EF24DC">
      <w:pPr>
        <w:ind w:left="138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447040</wp:posOffset>
                </wp:positionV>
                <wp:extent cx="2512060" cy="514985"/>
                <wp:effectExtent l="0" t="0" r="0" b="0"/>
                <wp:wrapNone/>
                <wp:docPr id="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2060" cy="5149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AB9F1" id="Line 10" o:spid="_x0000_s1026" style="position:absolute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pt,35.2pt" to="293.8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j5JAIAAEgEAAAOAAAAZHJzL2Uyb0RvYy54bWysVE2P2jAQvVfqf7B8h3w0UIgIq4pAL7SL&#10;tNsfYGyHWHVsyzYEVPW/d2wCWtpLVTUHZ5wZv3kz85zF07mT6MStE1pVOBunGHFFNRPqUOFvr5vR&#10;DCPniWJEasUrfOEOPy3fv1v0puS5brVk3CIAUa7sTYVb702ZJI62vCNurA1X4Gy07YiHrT0kzJIe&#10;0DuZ5Gk6TXptmbGacufga3114mXEbxpO/XPTOO6RrDBw83G1cd2HNVkuSHmwxLSCDjTIP7DoiFCQ&#10;9A5VE0/Q0Yo/oDpBrXa68WOqu0Q3jaA81gDVZOlv1by0xPBYCzTHmXub3P+DpV9PO4sEq3CeY6RI&#10;BzPaCsVRFnvTG1dCyErtbKiOntWL2Wr63SGlVy1RBx45vl4MnMtCN5OHI2HjDGTY9180gxhy9Do2&#10;6tzYLkBCC9A5zuNynwc/e0ThYz7J8nQKY6Pgm2TFfDaJKUh5O22s85+57lAwKiyBeUQnp63zgQ0p&#10;byEhmdIbIWWcuVSor/A0nU/jAaelYMEZwpw97FfSohMJqonPkPchLCDXxLXXuOi66snqo2IxS8sJ&#10;Ww+2J0JebWAlVUgEhQLPwbrq5cc8na9n61kxKvLpelSkdT36tFkVo+km+zipP9SrVZ39DJyzomwF&#10;Y1wF2jftZsXfaWO4RVfV3dV770/yiB4bCWRv70g6TjoMN1w2V+41u+zsTQEg1xg8XK1wH97uwX77&#10;A1j+AgAA//8DAFBLAwQUAAYACAAAACEAS65UWeAAAAAKAQAADwAAAGRycy9kb3ducmV2LnhtbEyP&#10;QUvDQBSE74L/YXmCN7tpMc02zaaIotCDiG3xvE1ek5js25DdNum/93nS4zDDzDfZZrKduODgG0ca&#10;5rMIBFLhyoYqDYf964MC4YOh0nSOUMMVPWzy25vMpKUb6RMvu1AJLiGfGg11CH0qpS9qtMbPXI/E&#10;3skN1gSWQyXLwYxcbju5iKKltKYhXqhNj881Fu3ubDW8K/niPtqv4vo97t+U2rarZHvQ+v5uelqD&#10;CDiFvzD84jM65Mx0dGcqvehYrxb8JWhIokcQHIhVsgRxZCeexyDzTP6/kP8AAAD//wMAUEsBAi0A&#10;FAAGAAgAAAAhALaDOJL+AAAA4QEAABMAAAAAAAAAAAAAAAAAAAAAAFtDb250ZW50X1R5cGVzXS54&#10;bWxQSwECLQAUAAYACAAAACEAOP0h/9YAAACUAQAACwAAAAAAAAAAAAAAAAAvAQAAX3JlbHMvLnJl&#10;bHNQSwECLQAUAAYACAAAACEAHCWI+SQCAABIBAAADgAAAAAAAAAAAAAAAAAuAgAAZHJzL2Uyb0Rv&#10;Yy54bWxQSwECLQAUAAYACAAAACEAS65UWeAAAAAKAQAADwAAAAAAAAAAAAAAAAB+BAAAZHJzL2Rv&#10;d25yZXYueG1sUEsFBgAAAAAEAAQA8wAAAIsFAAAAAA==&#10;" strokeweight=".48pt">
                <w10:wrap anchorx="page"/>
              </v:line>
            </w:pict>
          </mc:Fallback>
        </mc:AlternateContent>
      </w:r>
      <w:r w:rsidR="00F53431">
        <w:rPr>
          <w:b/>
          <w:sz w:val="20"/>
          <w:u w:val="single"/>
        </w:rPr>
        <w:t>Annexe</w:t>
      </w:r>
      <w:r w:rsidR="00F53431">
        <w:rPr>
          <w:b/>
          <w:spacing w:val="7"/>
          <w:sz w:val="20"/>
          <w:u w:val="single"/>
        </w:rPr>
        <w:t xml:space="preserve"> </w:t>
      </w:r>
      <w:r w:rsidR="00F53431">
        <w:rPr>
          <w:b/>
          <w:sz w:val="20"/>
          <w:u w:val="single"/>
        </w:rPr>
        <w:t>1</w:t>
      </w:r>
      <w:r w:rsidR="00F53431">
        <w:rPr>
          <w:b/>
          <w:spacing w:val="-3"/>
          <w:sz w:val="20"/>
          <w:u w:val="single"/>
        </w:rPr>
        <w:t xml:space="preserve"> </w:t>
      </w:r>
      <w:r w:rsidR="00F53431">
        <w:rPr>
          <w:b/>
          <w:sz w:val="20"/>
          <w:u w:val="single"/>
        </w:rPr>
        <w:t>:</w:t>
      </w:r>
      <w:r w:rsidR="00F53431">
        <w:rPr>
          <w:b/>
          <w:spacing w:val="9"/>
          <w:sz w:val="20"/>
        </w:rPr>
        <w:t xml:space="preserve"> </w:t>
      </w:r>
      <w:r w:rsidR="00F53431">
        <w:rPr>
          <w:b/>
          <w:sz w:val="20"/>
        </w:rPr>
        <w:t>rappel</w:t>
      </w:r>
      <w:r w:rsidR="00F53431">
        <w:rPr>
          <w:b/>
          <w:spacing w:val="7"/>
          <w:sz w:val="20"/>
        </w:rPr>
        <w:t xml:space="preserve"> </w:t>
      </w:r>
      <w:r w:rsidR="00F53431">
        <w:rPr>
          <w:b/>
          <w:sz w:val="20"/>
        </w:rPr>
        <w:t>des</w:t>
      </w:r>
      <w:r w:rsidR="00F53431">
        <w:rPr>
          <w:b/>
          <w:spacing w:val="7"/>
          <w:sz w:val="20"/>
        </w:rPr>
        <w:t xml:space="preserve"> </w:t>
      </w:r>
      <w:r w:rsidR="00F53431">
        <w:rPr>
          <w:b/>
          <w:sz w:val="20"/>
        </w:rPr>
        <w:t>modalités</w:t>
      </w:r>
      <w:r w:rsidR="00F53431">
        <w:rPr>
          <w:b/>
          <w:spacing w:val="7"/>
          <w:sz w:val="20"/>
        </w:rPr>
        <w:t xml:space="preserve"> </w:t>
      </w:r>
      <w:r w:rsidR="00F53431">
        <w:rPr>
          <w:b/>
          <w:sz w:val="20"/>
        </w:rPr>
        <w:t>d’ouverture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des</w:t>
      </w:r>
      <w:r w:rsidR="00F53431">
        <w:rPr>
          <w:b/>
          <w:spacing w:val="9"/>
          <w:sz w:val="20"/>
        </w:rPr>
        <w:t xml:space="preserve"> </w:t>
      </w:r>
      <w:r w:rsidR="00F53431">
        <w:rPr>
          <w:b/>
          <w:sz w:val="20"/>
        </w:rPr>
        <w:t>ERP</w:t>
      </w:r>
      <w:r w:rsidR="00F53431">
        <w:rPr>
          <w:b/>
          <w:spacing w:val="9"/>
          <w:sz w:val="20"/>
        </w:rPr>
        <w:t xml:space="preserve"> </w:t>
      </w:r>
      <w:r w:rsidR="00F53431">
        <w:rPr>
          <w:b/>
          <w:sz w:val="20"/>
        </w:rPr>
        <w:t>en</w:t>
      </w:r>
      <w:r w:rsidR="00F53431">
        <w:rPr>
          <w:b/>
          <w:spacing w:val="9"/>
          <w:sz w:val="20"/>
        </w:rPr>
        <w:t xml:space="preserve"> </w:t>
      </w:r>
      <w:r w:rsidR="00F53431">
        <w:rPr>
          <w:b/>
          <w:sz w:val="20"/>
        </w:rPr>
        <w:t>phase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3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(du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9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au</w:t>
      </w:r>
      <w:r w:rsidR="00F53431">
        <w:rPr>
          <w:b/>
          <w:spacing w:val="10"/>
          <w:sz w:val="20"/>
        </w:rPr>
        <w:t xml:space="preserve"> </w:t>
      </w:r>
      <w:r w:rsidR="00F53431">
        <w:rPr>
          <w:b/>
          <w:sz w:val="20"/>
        </w:rPr>
        <w:t>29</w:t>
      </w:r>
      <w:r w:rsidR="00F53431">
        <w:rPr>
          <w:b/>
          <w:spacing w:val="7"/>
          <w:sz w:val="20"/>
        </w:rPr>
        <w:t xml:space="preserve"> </w:t>
      </w:r>
      <w:r w:rsidR="00F53431">
        <w:rPr>
          <w:b/>
          <w:sz w:val="20"/>
        </w:rPr>
        <w:t>juin)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applicables</w:t>
      </w:r>
      <w:r w:rsidR="00F53431">
        <w:rPr>
          <w:b/>
          <w:spacing w:val="-53"/>
          <w:sz w:val="20"/>
        </w:rPr>
        <w:t xml:space="preserve"> </w:t>
      </w:r>
      <w:r w:rsidR="00F53431">
        <w:rPr>
          <w:b/>
          <w:sz w:val="20"/>
        </w:rPr>
        <w:t>pour</w:t>
      </w:r>
      <w:r w:rsidR="00F53431">
        <w:rPr>
          <w:b/>
          <w:spacing w:val="-2"/>
          <w:sz w:val="20"/>
        </w:rPr>
        <w:t xml:space="preserve"> </w:t>
      </w:r>
      <w:r w:rsidR="00F53431">
        <w:rPr>
          <w:b/>
          <w:sz w:val="20"/>
        </w:rPr>
        <w:t>la</w:t>
      </w:r>
      <w:r w:rsidR="00F53431">
        <w:rPr>
          <w:b/>
          <w:spacing w:val="-1"/>
          <w:sz w:val="20"/>
        </w:rPr>
        <w:t xml:space="preserve"> </w:t>
      </w:r>
      <w:r w:rsidR="00F53431">
        <w:rPr>
          <w:b/>
          <w:sz w:val="20"/>
        </w:rPr>
        <w:t>Fête</w:t>
      </w:r>
      <w:r w:rsidR="00F53431">
        <w:rPr>
          <w:b/>
          <w:spacing w:val="-1"/>
          <w:sz w:val="20"/>
        </w:rPr>
        <w:t xml:space="preserve"> </w:t>
      </w:r>
      <w:r w:rsidR="00F53431">
        <w:rPr>
          <w:b/>
          <w:sz w:val="20"/>
        </w:rPr>
        <w:t>de</w:t>
      </w:r>
      <w:r w:rsidR="00F53431">
        <w:rPr>
          <w:b/>
          <w:spacing w:val="-1"/>
          <w:sz w:val="20"/>
        </w:rPr>
        <w:t xml:space="preserve"> </w:t>
      </w:r>
      <w:r w:rsidR="00F53431">
        <w:rPr>
          <w:b/>
          <w:sz w:val="20"/>
        </w:rPr>
        <w:t>la</w:t>
      </w:r>
      <w:r w:rsidR="00F53431">
        <w:rPr>
          <w:b/>
          <w:spacing w:val="1"/>
          <w:sz w:val="20"/>
        </w:rPr>
        <w:t xml:space="preserve"> </w:t>
      </w:r>
      <w:r w:rsidR="00F53431">
        <w:rPr>
          <w:b/>
          <w:sz w:val="20"/>
        </w:rPr>
        <w:t>Musique</w:t>
      </w:r>
      <w:r w:rsidR="00F53431">
        <w:rPr>
          <w:b/>
          <w:spacing w:val="-1"/>
          <w:sz w:val="20"/>
        </w:rPr>
        <w:t xml:space="preserve"> </w:t>
      </w:r>
      <w:r w:rsidR="00F53431">
        <w:rPr>
          <w:b/>
          <w:sz w:val="20"/>
        </w:rPr>
        <w:t>le</w:t>
      </w:r>
      <w:r w:rsidR="00F53431">
        <w:rPr>
          <w:b/>
          <w:spacing w:val="1"/>
          <w:sz w:val="20"/>
        </w:rPr>
        <w:t xml:space="preserve"> </w:t>
      </w:r>
      <w:r w:rsidR="00F53431">
        <w:rPr>
          <w:b/>
          <w:sz w:val="20"/>
        </w:rPr>
        <w:t>21</w:t>
      </w:r>
      <w:r w:rsidR="00F53431">
        <w:rPr>
          <w:b/>
          <w:spacing w:val="-1"/>
          <w:sz w:val="20"/>
        </w:rPr>
        <w:t xml:space="preserve"> </w:t>
      </w:r>
      <w:r w:rsidR="00F53431">
        <w:rPr>
          <w:b/>
          <w:sz w:val="20"/>
        </w:rPr>
        <w:t>juin</w:t>
      </w:r>
      <w:r w:rsidR="00F53431">
        <w:rPr>
          <w:b/>
          <w:spacing w:val="1"/>
          <w:sz w:val="20"/>
        </w:rPr>
        <w:t xml:space="preserve"> </w:t>
      </w:r>
      <w:r w:rsidR="00F53431">
        <w:rPr>
          <w:b/>
          <w:sz w:val="20"/>
        </w:rPr>
        <w:t>2021</w:t>
      </w:r>
    </w:p>
    <w:p w:rsidR="001D1A96" w:rsidRDefault="001D1A96">
      <w:pPr>
        <w:pStyle w:val="Corpsdetexte"/>
        <w:spacing w:before="4"/>
        <w:rPr>
          <w:b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4112"/>
      </w:tblGrid>
      <w:tr w:rsidR="001D1A96">
        <w:trPr>
          <w:trHeight w:val="810"/>
        </w:trPr>
        <w:tc>
          <w:tcPr>
            <w:tcW w:w="3965" w:type="dxa"/>
          </w:tcPr>
          <w:p w:rsidR="001D1A96" w:rsidRDefault="001D1A9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D1A96" w:rsidRDefault="00F5343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Etapes</w:t>
            </w:r>
          </w:p>
          <w:p w:rsidR="001D1A96" w:rsidRDefault="00F53431">
            <w:pPr>
              <w:pStyle w:val="TableParagraph"/>
              <w:spacing w:before="60"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d’ERP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d’activité</w:t>
            </w:r>
          </w:p>
        </w:tc>
        <w:tc>
          <w:tcPr>
            <w:tcW w:w="4112" w:type="dxa"/>
          </w:tcPr>
          <w:p w:rsidR="001D1A96" w:rsidRDefault="001D1A9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D1A96" w:rsidRDefault="00F53431">
            <w:pPr>
              <w:pStyle w:val="TableParagraph"/>
              <w:ind w:left="890"/>
              <w:rPr>
                <w:b/>
                <w:sz w:val="20"/>
              </w:rPr>
            </w:pPr>
            <w:r>
              <w:rPr>
                <w:b/>
                <w:sz w:val="20"/>
              </w:rPr>
              <w:t>Etape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 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juin</w:t>
            </w:r>
          </w:p>
        </w:tc>
      </w:tr>
      <w:tr w:rsidR="001D1A96">
        <w:trPr>
          <w:trHeight w:val="2020"/>
        </w:trPr>
        <w:tc>
          <w:tcPr>
            <w:tcW w:w="3965" w:type="dxa"/>
          </w:tcPr>
          <w:p w:rsidR="001D1A96" w:rsidRDefault="00F53431">
            <w:pPr>
              <w:pStyle w:val="TableParagraph"/>
              <w:spacing w:before="54" w:line="242" w:lineRule="auto"/>
              <w:ind w:left="107" w:right="3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Type L : </w:t>
            </w:r>
            <w:r>
              <w:rPr>
                <w:sz w:val="20"/>
              </w:rPr>
              <w:t>Cinémas, salles de spectacles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théâtre,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cirques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forains</w:t>
            </w:r>
          </w:p>
        </w:tc>
        <w:tc>
          <w:tcPr>
            <w:tcW w:w="4112" w:type="dxa"/>
          </w:tcPr>
          <w:p w:rsidR="001D1A96" w:rsidRDefault="00F53431">
            <w:pPr>
              <w:pStyle w:val="TableParagraph"/>
              <w:spacing w:before="54"/>
              <w:ind w:left="108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Avec jauge de 65% de l’effectif ERP 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plafond de 5 000 personnes par salle.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Protocole sanitaire adapté. Règles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définies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HCR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l’activité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restauration.</w:t>
            </w:r>
          </w:p>
          <w:p w:rsidR="001D1A96" w:rsidRDefault="00F53431">
            <w:pPr>
              <w:pStyle w:val="TableParagraph"/>
              <w:spacing w:before="61"/>
              <w:ind w:left="108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Utilisation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sanitaire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au-delà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1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personnes</w:t>
            </w:r>
          </w:p>
        </w:tc>
      </w:tr>
      <w:tr w:rsidR="001D1A96">
        <w:trPr>
          <w:trHeight w:val="2078"/>
        </w:trPr>
        <w:tc>
          <w:tcPr>
            <w:tcW w:w="3965" w:type="dxa"/>
          </w:tcPr>
          <w:p w:rsidR="001D1A96" w:rsidRDefault="00F53431">
            <w:pPr>
              <w:pStyle w:val="TableParagraph"/>
              <w:spacing w:before="54" w:line="242" w:lineRule="auto"/>
              <w:ind w:left="107" w:right="570"/>
              <w:rPr>
                <w:sz w:val="20"/>
              </w:rPr>
            </w:pPr>
            <w:r>
              <w:rPr>
                <w:b/>
                <w:sz w:val="20"/>
              </w:rPr>
              <w:t xml:space="preserve">Type L : </w:t>
            </w:r>
            <w:r>
              <w:rPr>
                <w:sz w:val="20"/>
              </w:rPr>
              <w:t>Salles à usage multiple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configuration </w:t>
            </w:r>
            <w:r>
              <w:rPr>
                <w:b/>
                <w:sz w:val="20"/>
              </w:rPr>
              <w:t xml:space="preserve">assis </w:t>
            </w:r>
            <w:r>
              <w:rPr>
                <w:sz w:val="20"/>
              </w:rPr>
              <w:t>(salles des fêtes,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salles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polyvalentes)</w:t>
            </w:r>
          </w:p>
          <w:p w:rsidR="001D1A96" w:rsidRDefault="00F53431">
            <w:pPr>
              <w:pStyle w:val="TableParagraph"/>
              <w:spacing w:before="55"/>
              <w:ind w:left="107" w:right="964"/>
              <w:rPr>
                <w:sz w:val="20"/>
              </w:rPr>
            </w:pPr>
            <w:r>
              <w:rPr>
                <w:sz w:val="20"/>
              </w:rPr>
              <w:t>Salles de réunion, d’audition,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conférence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(configuration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assis</w:t>
            </w:r>
            <w:r>
              <w:rPr>
                <w:sz w:val="20"/>
              </w:rPr>
              <w:t>)</w:t>
            </w:r>
          </w:p>
        </w:tc>
        <w:tc>
          <w:tcPr>
            <w:tcW w:w="4112" w:type="dxa"/>
          </w:tcPr>
          <w:p w:rsidR="001D1A96" w:rsidRDefault="00F53431">
            <w:pPr>
              <w:pStyle w:val="TableParagraph"/>
              <w:spacing w:before="54"/>
              <w:ind w:left="108" w:right="306"/>
              <w:rPr>
                <w:b/>
                <w:sz w:val="20"/>
              </w:rPr>
            </w:pPr>
            <w:r>
              <w:rPr>
                <w:b/>
                <w:sz w:val="20"/>
              </w:rPr>
              <w:t>Avec jauge de 65% de l’effectif ERP 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plafond de 5 000 personnes. Protocole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sanitaire adapté. Règles définies pour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HCR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l’activité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restauration.</w:t>
            </w:r>
          </w:p>
          <w:p w:rsidR="001D1A96" w:rsidRDefault="001D1A96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D1A96" w:rsidRDefault="00F53431">
            <w:pPr>
              <w:pStyle w:val="TableParagraph"/>
              <w:ind w:left="108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Utilisation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sanitaire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au-delà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1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</w:tc>
      </w:tr>
      <w:tr w:rsidR="001D1A96">
        <w:trPr>
          <w:trHeight w:val="1502"/>
        </w:trPr>
        <w:tc>
          <w:tcPr>
            <w:tcW w:w="3965" w:type="dxa"/>
          </w:tcPr>
          <w:p w:rsidR="001D1A96" w:rsidRDefault="00F53431">
            <w:pPr>
              <w:pStyle w:val="TableParagraph"/>
              <w:spacing w:before="57"/>
              <w:ind w:left="107" w:right="627"/>
              <w:rPr>
                <w:sz w:val="20"/>
              </w:rPr>
            </w:pPr>
            <w:r>
              <w:rPr>
                <w:b/>
                <w:sz w:val="20"/>
              </w:rPr>
              <w:t xml:space="preserve">Type CTS : </w:t>
            </w:r>
            <w:r>
              <w:rPr>
                <w:sz w:val="20"/>
              </w:rPr>
              <w:t>Chapiteaux, tentes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(accueil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 cirques,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spectacle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</w:tc>
        <w:tc>
          <w:tcPr>
            <w:tcW w:w="4112" w:type="dxa"/>
          </w:tcPr>
          <w:p w:rsidR="001D1A96" w:rsidRDefault="00F53431">
            <w:pPr>
              <w:pStyle w:val="TableParagraph"/>
              <w:spacing w:before="57"/>
              <w:ind w:left="108" w:right="3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Avec jauge de 65% de l’effectif ERP 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plafond de 5000 personnes. Protocole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sanitaire adapté. Règles définies pour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HCR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l’activité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restauration.</w:t>
            </w:r>
          </w:p>
          <w:p w:rsidR="001D1A96" w:rsidRDefault="00F53431">
            <w:pPr>
              <w:pStyle w:val="TableParagraph"/>
              <w:spacing w:before="45" w:line="230" w:lineRule="atLeast"/>
              <w:ind w:left="108" w:right="1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Utilisation du pass sanitaire au-delà de 1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</w:tc>
      </w:tr>
      <w:tr w:rsidR="001D1A96">
        <w:trPr>
          <w:trHeight w:val="1458"/>
        </w:trPr>
        <w:tc>
          <w:tcPr>
            <w:tcW w:w="3965" w:type="dxa"/>
          </w:tcPr>
          <w:p w:rsidR="001D1A96" w:rsidRDefault="001D1A9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1D1A96" w:rsidRDefault="00F53431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b/>
                <w:sz w:val="20"/>
              </w:rPr>
              <w:t xml:space="preserve">Type L : </w:t>
            </w:r>
            <w:r>
              <w:rPr>
                <w:sz w:val="20"/>
              </w:rPr>
              <w:t>Salles à usage multiple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configuration </w:t>
            </w:r>
            <w:r>
              <w:rPr>
                <w:b/>
                <w:sz w:val="20"/>
              </w:rPr>
              <w:t xml:space="preserve">debout </w:t>
            </w:r>
            <w:r>
              <w:rPr>
                <w:sz w:val="20"/>
              </w:rPr>
              <w:t>(salles des fêtes,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polyvalentes,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cafés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théâtres,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salles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concerts)</w:t>
            </w:r>
          </w:p>
        </w:tc>
        <w:tc>
          <w:tcPr>
            <w:tcW w:w="4112" w:type="dxa"/>
          </w:tcPr>
          <w:p w:rsidR="001D1A96" w:rsidRDefault="001D1A9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1D1A96" w:rsidRDefault="00F53431">
            <w:pPr>
              <w:pStyle w:val="TableParagraph"/>
              <w:ind w:left="254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Fermeture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(sauf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exceptions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prévues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l’article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du décret</w:t>
            </w:r>
          </w:p>
          <w:p w:rsidR="001D1A96" w:rsidRDefault="00F53431">
            <w:pPr>
              <w:pStyle w:val="TableParagraph"/>
              <w:spacing w:before="61"/>
              <w:ind w:left="252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octobre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2020)</w:t>
            </w:r>
          </w:p>
        </w:tc>
      </w:tr>
      <w:tr w:rsidR="001D1A96">
        <w:trPr>
          <w:trHeight w:val="2541"/>
        </w:trPr>
        <w:tc>
          <w:tcPr>
            <w:tcW w:w="3965" w:type="dxa"/>
          </w:tcPr>
          <w:p w:rsidR="001D1A96" w:rsidRDefault="00F53431">
            <w:pPr>
              <w:pStyle w:val="TableParagraph"/>
              <w:spacing w:before="54" w:line="242" w:lineRule="auto"/>
              <w:ind w:left="107" w:right="175"/>
              <w:rPr>
                <w:sz w:val="20"/>
              </w:rPr>
            </w:pPr>
            <w:r>
              <w:rPr>
                <w:b/>
                <w:sz w:val="20"/>
              </w:rPr>
              <w:t xml:space="preserve">Type R et type L : </w:t>
            </w:r>
            <w:r>
              <w:rPr>
                <w:sz w:val="20"/>
              </w:rPr>
              <w:t>Etablissement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d’enseignement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(conservatoires,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écoles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danse…)</w:t>
            </w:r>
          </w:p>
        </w:tc>
        <w:tc>
          <w:tcPr>
            <w:tcW w:w="4112" w:type="dxa"/>
          </w:tcPr>
          <w:p w:rsidR="001D1A96" w:rsidRDefault="00F53431">
            <w:pPr>
              <w:pStyle w:val="TableParagraph"/>
              <w:spacing w:before="54"/>
              <w:ind w:left="108" w:right="252"/>
              <w:rPr>
                <w:b/>
                <w:sz w:val="20"/>
              </w:rPr>
            </w:pPr>
            <w:r>
              <w:rPr>
                <w:b/>
                <w:sz w:val="20"/>
              </w:rPr>
              <w:t>Danse : reprise de la danse pour 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majeurs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prioritaires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contacts,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jauge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35%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classe.</w:t>
            </w:r>
          </w:p>
          <w:p w:rsidR="001D1A96" w:rsidRDefault="00F53431">
            <w:pPr>
              <w:pStyle w:val="TableParagraph"/>
              <w:spacing w:before="62"/>
              <w:ind w:left="108" w:right="783"/>
              <w:rPr>
                <w:b/>
                <w:sz w:val="20"/>
              </w:rPr>
            </w:pPr>
            <w:r>
              <w:rPr>
                <w:b/>
                <w:sz w:val="20"/>
              </w:rPr>
              <w:t>Art lyrique : exercé en pratique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individuelle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protocole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renforcé.</w:t>
            </w:r>
          </w:p>
          <w:p w:rsidR="001D1A96" w:rsidRDefault="00F53431">
            <w:pPr>
              <w:pStyle w:val="TableParagraph"/>
              <w:spacing w:before="59"/>
              <w:ind w:left="108" w:right="11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Pour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spectateurs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avec jauge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65%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l’effectif ERP et plafond de 5 000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  <w:p w:rsidR="001D1A96" w:rsidRDefault="00F53431">
            <w:pPr>
              <w:pStyle w:val="TableParagraph"/>
              <w:spacing w:before="47" w:line="230" w:lineRule="atLeast"/>
              <w:ind w:left="108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Utilisation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sanitaire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au-delà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1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</w:tc>
      </w:tr>
    </w:tbl>
    <w:p w:rsidR="001D1A96" w:rsidRDefault="001D1A96">
      <w:pPr>
        <w:spacing w:line="230" w:lineRule="atLeast"/>
        <w:rPr>
          <w:sz w:val="20"/>
        </w:rPr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EF24DC">
      <w:pPr>
        <w:pStyle w:val="Corpsdetexte"/>
        <w:rPr>
          <w:b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487398912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ge">
                  <wp:posOffset>2105025</wp:posOffset>
                </wp:positionV>
                <wp:extent cx="2787650" cy="513715"/>
                <wp:effectExtent l="0" t="0" r="0" b="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0" cy="5137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E7168" id="Line 9" o:spid="_x0000_s1026" style="position:absolute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9.95pt,165.75pt" to="329.45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eyJAIAAEcEAAAOAAAAZHJzL2Uyb0RvYy54bWysU8uu2jAQ3VfqP1jZQxJueEWEqyqBbmgv&#10;0r39AGM7xKpjW7YhoKr/3rETaGk3VVUWZpw5c+bMw6vnSyvQmRnLlSyidJxEiEmiKJfHIvryth0t&#10;ImQdlhQLJVkRXZmNntfv3606nbOJapSgzCAgkTbvdBE1zuk8ji1pWIvtWGkmwVkr02IHV3OMqcEd&#10;sLciniTJLO6UodoowqyFr1XvjNaBv64ZcS91bZlDoohAmwunCefBn/F6hfOjwbrhZJCB/0FFi7mE&#10;pHeqCjuMTob/QdVyYpRVtRsT1caqrjlhoQaoJk1+q+a1wZqFWqA5Vt/bZP8fLfl83hvEaRFNoD0S&#10;tzCjHZcMLX1rOm1zQJRyb3xx5CJf9U6RrxZJVTZYHlmQ+HbVEJb6iPghxF+shgSH7pOigMEnp0Kf&#10;LrVpPSV0AF3COK73cbCLQwQ+TuaL+WwKsgj4punTPJ2GFDi/RWtj3UemWuSNIhIgPLDj8846rwbn&#10;N4hPJtWWCxFGLiTqimiWLGchwCrBqXd6mDXHQykMOmO/NOE35H2AeeYK26bHBZeH4dyok6TBahim&#10;m8F2mIveBlVCeiAUCjoHq1+Xb8tkuVlsFtkom8w2oyypqtGHbZmNZtt0Pq2eqrKs0u9ec5rlDaeU&#10;SS/7trpp9nerMTyifunuy3vvT/zIHhoJYm//QXSYtB9uvyYHRa9743vuhw7bGsDDy/LP4dd7QP18&#10;/+sfAAAA//8DAFBLAwQUAAYACAAAACEAB9EIlOIAAAALAQAADwAAAGRycy9kb3ducmV2LnhtbEyP&#10;y07DMBBF90j8gzVI7KiT9IET4lQIBFIXCNFWrN14SEJiO4rdJv37DquynJmjO+fm68l07ISDb5yV&#10;EM8iYGhLpxtbSdjv3h4EMB+U1apzFiWc0cO6uL3JVabdaL/wtA0VoxDrMyWhDqHPOPdljUb5mevR&#10;0u3HDUYFGoeK60GNFG46nkTRihvVWPpQqx5faizb7dFI+BD81X223+X5d9y9C7Fp08fNXsr7u+n5&#10;CVjAKVxh+NMndSjI6eCOVnvWSUjiNCVUwnweL4ERsVoK2hwkLOJkAbzI+f8OxQUAAP//AwBQSwEC&#10;LQAUAAYACAAAACEAtoM4kv4AAADhAQAAEwAAAAAAAAAAAAAAAAAAAAAAW0NvbnRlbnRfVHlwZXNd&#10;LnhtbFBLAQItABQABgAIAAAAIQA4/SH/1gAAAJQBAAALAAAAAAAAAAAAAAAAAC8BAABfcmVscy8u&#10;cmVsc1BLAQItABQABgAIAAAAIQDAQweyJAIAAEcEAAAOAAAAAAAAAAAAAAAAAC4CAABkcnMvZTJv&#10;RG9jLnhtbFBLAQItABQABgAIAAAAIQAH0QiU4gAAAAsBAAAPAAAAAAAAAAAAAAAAAH4EAABkcnMv&#10;ZG93bnJldi54bWxQSwUGAAAAAAQABADzAAAAjQUAAAAA&#10;" strokeweight=".48pt">
                <w10:wrap anchorx="page" anchory="page"/>
              </v:line>
            </w:pict>
          </mc:Fallback>
        </mc:AlternateContent>
      </w: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3120"/>
      </w:tblGrid>
      <w:tr w:rsidR="001D1A96">
        <w:trPr>
          <w:trHeight w:val="808"/>
        </w:trPr>
        <w:tc>
          <w:tcPr>
            <w:tcW w:w="4400" w:type="dxa"/>
          </w:tcPr>
          <w:p w:rsidR="001D1A96" w:rsidRDefault="001D1A9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D1A96" w:rsidRDefault="00F5343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Etapes</w:t>
            </w:r>
          </w:p>
          <w:p w:rsidR="001D1A96" w:rsidRDefault="00F53431">
            <w:pPr>
              <w:pStyle w:val="TableParagraph"/>
              <w:spacing w:before="60" w:line="21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d’ERP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d’activité</w:t>
            </w:r>
          </w:p>
        </w:tc>
        <w:tc>
          <w:tcPr>
            <w:tcW w:w="3120" w:type="dxa"/>
          </w:tcPr>
          <w:p w:rsidR="001D1A96" w:rsidRDefault="001D1A9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D1A96" w:rsidRDefault="00F53431">
            <w:pPr>
              <w:pStyle w:val="TableParagraph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Etape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 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 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juin</w:t>
            </w:r>
          </w:p>
        </w:tc>
      </w:tr>
      <w:tr w:rsidR="001D1A96">
        <w:trPr>
          <w:trHeight w:val="3290"/>
        </w:trPr>
        <w:tc>
          <w:tcPr>
            <w:tcW w:w="4400" w:type="dxa"/>
          </w:tcPr>
          <w:p w:rsidR="001D1A96" w:rsidRDefault="00F53431">
            <w:pPr>
              <w:pStyle w:val="TableParagraph"/>
              <w:spacing w:before="57"/>
              <w:ind w:left="107" w:right="163"/>
              <w:rPr>
                <w:sz w:val="20"/>
              </w:rPr>
            </w:pPr>
            <w:r>
              <w:rPr>
                <w:b/>
                <w:sz w:val="20"/>
              </w:rPr>
              <w:t xml:space="preserve">Type N et EF : </w:t>
            </w:r>
            <w:r>
              <w:rPr>
                <w:sz w:val="20"/>
              </w:rPr>
              <w:t>Restaurants, établissements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flottants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restauration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débit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boissons</w:t>
            </w: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D1A96" w:rsidRDefault="00F53431">
            <w:pPr>
              <w:pStyle w:val="TableParagraph"/>
              <w:spacing w:line="242" w:lineRule="auto"/>
              <w:ind w:left="107" w:right="175"/>
              <w:rPr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partie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Restauration 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hôtels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hôtels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d’altitude</w:t>
            </w:r>
          </w:p>
        </w:tc>
        <w:tc>
          <w:tcPr>
            <w:tcW w:w="3120" w:type="dxa"/>
          </w:tcPr>
          <w:p w:rsidR="001D1A96" w:rsidRDefault="00F53431">
            <w:pPr>
              <w:pStyle w:val="TableParagraph"/>
              <w:spacing w:before="57"/>
              <w:ind w:left="108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Ouverture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terrasse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(assis)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avec jauge de 100% 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protocole adapté. Tablées de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  <w:p w:rsidR="001D1A96" w:rsidRDefault="00F53431">
            <w:pPr>
              <w:pStyle w:val="TableParagraph"/>
              <w:spacing w:before="60"/>
              <w:ind w:left="108" w:right="399"/>
              <w:rPr>
                <w:b/>
                <w:sz w:val="20"/>
              </w:rPr>
            </w:pPr>
            <w:r>
              <w:rPr>
                <w:b/>
                <w:sz w:val="20"/>
              </w:rPr>
              <w:t>Ouverture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intérieur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avec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jauge de 50% et protocole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adapté. Tablées de max 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  <w:p w:rsidR="001D1A96" w:rsidRDefault="001D1A96">
            <w:pPr>
              <w:pStyle w:val="TableParagraph"/>
              <w:spacing w:before="4"/>
              <w:rPr>
                <w:b/>
                <w:sz w:val="30"/>
              </w:rPr>
            </w:pPr>
          </w:p>
          <w:p w:rsidR="001D1A96" w:rsidRDefault="00F53431">
            <w:pPr>
              <w:pStyle w:val="TableParagraph"/>
              <w:ind w:left="108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Réouverture des restaurants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d’hôtels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clients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mêmes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conditions.</w:t>
            </w:r>
          </w:p>
        </w:tc>
      </w:tr>
      <w:tr w:rsidR="001D1A96">
        <w:trPr>
          <w:trHeight w:val="3059"/>
        </w:trPr>
        <w:tc>
          <w:tcPr>
            <w:tcW w:w="4400" w:type="dxa"/>
          </w:tcPr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D1A96" w:rsidRDefault="00F5343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Débits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boissons</w:t>
            </w:r>
          </w:p>
        </w:tc>
        <w:tc>
          <w:tcPr>
            <w:tcW w:w="3120" w:type="dxa"/>
          </w:tcPr>
          <w:p w:rsidR="001D1A96" w:rsidRDefault="00F53431">
            <w:pPr>
              <w:pStyle w:val="TableParagraph"/>
              <w:spacing w:before="57"/>
              <w:ind w:left="108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Ouverture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terrasse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(assis).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Tablées de max 6 personnes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avec jauge de 100 % de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capacité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terrasse.</w:t>
            </w:r>
          </w:p>
          <w:p w:rsidR="001D1A96" w:rsidRDefault="001D1A96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D1A96" w:rsidRDefault="00F53431">
            <w:pPr>
              <w:pStyle w:val="TableParagraph"/>
              <w:ind w:left="108" w:right="265"/>
              <w:rPr>
                <w:b/>
                <w:sz w:val="20"/>
              </w:rPr>
            </w:pPr>
            <w:r>
              <w:rPr>
                <w:b/>
                <w:sz w:val="20"/>
              </w:rPr>
              <w:t>Ouverture en intérieur avec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jauge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avec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protocole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adapté. Tablées de max 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  <w:p w:rsidR="001D1A96" w:rsidRDefault="001D1A96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1D1A96" w:rsidRDefault="00F53431">
            <w:pPr>
              <w:pStyle w:val="TableParagraph"/>
              <w:spacing w:line="230" w:lineRule="atLeast"/>
              <w:ind w:left="108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Pas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consommation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service au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bar.</w:t>
            </w:r>
          </w:p>
        </w:tc>
      </w:tr>
      <w:tr w:rsidR="001D1A96">
        <w:trPr>
          <w:trHeight w:val="2479"/>
        </w:trPr>
        <w:tc>
          <w:tcPr>
            <w:tcW w:w="4400" w:type="dxa"/>
          </w:tcPr>
          <w:p w:rsidR="001D1A96" w:rsidRDefault="00F53431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Rassemblements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extérieur</w:t>
            </w:r>
          </w:p>
        </w:tc>
        <w:tc>
          <w:tcPr>
            <w:tcW w:w="3120" w:type="dxa"/>
          </w:tcPr>
          <w:p w:rsidR="001D1A96" w:rsidRDefault="00F53431">
            <w:pPr>
              <w:pStyle w:val="TableParagraph"/>
              <w:spacing w:before="57"/>
              <w:ind w:left="108" w:right="109"/>
              <w:rPr>
                <w:sz w:val="20"/>
              </w:rPr>
            </w:pPr>
            <w:r>
              <w:rPr>
                <w:b/>
                <w:sz w:val="20"/>
              </w:rPr>
              <w:t>Limitation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rassemblements à 10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 Pas de limitation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pour les « visites guidées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organisées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personnes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titulaires d'une carte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 » dans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l’espace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sz w:val="20"/>
              </w:rPr>
              <w:t>.</w:t>
            </w:r>
          </w:p>
        </w:tc>
      </w:tr>
    </w:tbl>
    <w:p w:rsidR="001D1A96" w:rsidRDefault="001D1A96">
      <w:pPr>
        <w:rPr>
          <w:sz w:val="20"/>
        </w:rPr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EF24DC">
      <w:pPr>
        <w:pStyle w:val="Corpsdetexte"/>
        <w:rPr>
          <w:b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487399424" behindDoc="1" locked="0" layoutInCell="1" allowOverlap="1">
                <wp:simplePos x="0" y="0"/>
                <wp:positionH relativeFrom="page">
                  <wp:posOffset>1306195</wp:posOffset>
                </wp:positionH>
                <wp:positionV relativeFrom="page">
                  <wp:posOffset>2618740</wp:posOffset>
                </wp:positionV>
                <wp:extent cx="2788285" cy="514985"/>
                <wp:effectExtent l="0" t="0" r="0" b="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285" cy="5149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9A5BD" id="Line 8" o:spid="_x0000_s1026" style="position:absolute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2.85pt,206.2pt" to="322.4pt,2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PsIwIAAEcEAAAOAAAAZHJzL2Uyb0RvYy54bWysU8uu2jAQ3VfqP1jZQxIauCEiXFUJdENb&#10;pHv7AcZ2iFXHtmxDQFX/vWMn0NJuqqpZOGPPmeMzD6+eL51AZ2YsV7KM0mkSISaJolwey+jL63aS&#10;R8g6LCkWSrIyujIbPa/fvln1umAz1SpBmUFAIm3R6zJqndNFHFvSsg7bqdJMgrNRpsMOtuYYU4N7&#10;YO9EPEuSRdwrQ7VRhFkLp/XgjNaBv2kYcZ+bxjKHRBmBNhdWE9aDX+P1ChdHg3XLySgD/4OKDnMJ&#10;l96pauwwOhn+B1XHiVFWNW5KVBerpuGEhRwgmzT5LZuXFmsWcoHiWH0vk/1/tOTTeW8Qp9A76JTE&#10;HfRoxyVDuS9Nr20BiErujU+OXOSL3iny1SKpqhbLIwsSX68awlIfET+E+I3VcMGh/6goYPDJqVCn&#10;S2M6TwkVQJfQjuu9HeziEIHD2VOez/J5hAj45mm2BNtfgYtbtDbWfWCqQ94oIwHCAzs+76wboDeI&#10;v0yqLRcCznEhJOrLaJEsFyHAKsGpd3qfNcdDJQw6Yz804RvvfYB55hrbdsAFl4fhwqiTpMFqGaab&#10;0XaYi8GGBIT0QEgUdI7WMC7flslyk2/ybJLNFptJltT15P22yiaLbfo0r9/VVVWn373mNCtaTimT&#10;XvZtdNPs70ZjfETD0N2H916f+JE91BzE3v5BdOi0b+4wJgdFr3vja+6bDtMawOPL8s/h131A/Xz/&#10;6x8AAAD//wMAUEsDBBQABgAIAAAAIQDmNktA4gAAAAsBAAAPAAAAZHJzL2Rvd25yZXYueG1sTI/B&#10;TsMwDIbvSLxDZCRuLF3ptq40nRAIpB0QYps4Z41pSxunarK1e3vMCY62P/3+/nwz2U6ccfCNIwXz&#10;WQQCqXSmoUrBYf9yl4LwQZPRnSNUcEEPm+L6KteZcSN94HkXKsEh5DOtoA6hz6T0ZY1W+5nrkfj2&#10;5QarA49DJc2gRw63nYyjaCmtbog/1LrHpxrLdneyCt5S+eze28/y8j3uX9N0265X24NStzfT4wOI&#10;gFP4g+FXn9WhYKejO5HxolMQR4sVowqSeZyAYGKZJFzmyJv1/QJkkcv/HYofAAAA//8DAFBLAQIt&#10;ABQABgAIAAAAIQC2gziS/gAAAOEBAAATAAAAAAAAAAAAAAAAAAAAAABbQ29udGVudF9UeXBlc10u&#10;eG1sUEsBAi0AFAAGAAgAAAAhADj9If/WAAAAlAEAAAsAAAAAAAAAAAAAAAAALwEAAF9yZWxzLy5y&#10;ZWxzUEsBAi0AFAAGAAgAAAAhAN4yc+wjAgAARwQAAA4AAAAAAAAAAAAAAAAALgIAAGRycy9lMm9E&#10;b2MueG1sUEsBAi0AFAAGAAgAAAAhAOY2S0DiAAAACwEAAA8AAAAAAAAAAAAAAAAAfQQAAGRycy9k&#10;b3ducmV2LnhtbFBLBQYAAAAABAAEAPMAAACMBQAAAAA=&#10;" strokeweight=".48pt">
                <w10:wrap anchorx="page" anchory="page"/>
              </v:line>
            </w:pict>
          </mc:Fallback>
        </mc:AlternateContent>
      </w: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spacing w:before="3"/>
        <w:rPr>
          <w:b/>
          <w:sz w:val="10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3404"/>
      </w:tblGrid>
      <w:tr w:rsidR="001D1A96">
        <w:trPr>
          <w:trHeight w:val="810"/>
        </w:trPr>
        <w:tc>
          <w:tcPr>
            <w:tcW w:w="4400" w:type="dxa"/>
          </w:tcPr>
          <w:p w:rsidR="001D1A96" w:rsidRDefault="001D1A9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D1A96" w:rsidRDefault="00F5343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Etapes</w:t>
            </w:r>
          </w:p>
          <w:p w:rsidR="001D1A96" w:rsidRDefault="00F53431">
            <w:pPr>
              <w:pStyle w:val="TableParagraph"/>
              <w:spacing w:before="60"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d’ERP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d’activité</w:t>
            </w:r>
          </w:p>
        </w:tc>
        <w:tc>
          <w:tcPr>
            <w:tcW w:w="3404" w:type="dxa"/>
          </w:tcPr>
          <w:p w:rsidR="001D1A96" w:rsidRDefault="001D1A9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D1A96" w:rsidRDefault="00F53431">
            <w:pPr>
              <w:pStyle w:val="TableParagraph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Etape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 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 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juin</w:t>
            </w:r>
          </w:p>
        </w:tc>
      </w:tr>
      <w:tr w:rsidR="001D1A96">
        <w:trPr>
          <w:trHeight w:val="871"/>
        </w:trPr>
        <w:tc>
          <w:tcPr>
            <w:tcW w:w="4400" w:type="dxa"/>
          </w:tcPr>
          <w:p w:rsidR="001D1A96" w:rsidRDefault="00F53431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Festivals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plein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debout</w:t>
            </w:r>
          </w:p>
        </w:tc>
        <w:tc>
          <w:tcPr>
            <w:tcW w:w="3404" w:type="dxa"/>
          </w:tcPr>
          <w:p w:rsidR="001D1A96" w:rsidRDefault="00F53431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autorisés.</w:t>
            </w:r>
          </w:p>
        </w:tc>
      </w:tr>
      <w:tr w:rsidR="001D1A96">
        <w:trPr>
          <w:trHeight w:val="4610"/>
        </w:trPr>
        <w:tc>
          <w:tcPr>
            <w:tcW w:w="4400" w:type="dxa"/>
          </w:tcPr>
          <w:p w:rsidR="001D1A96" w:rsidRDefault="00F53431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Festival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air</w:t>
            </w:r>
          </w:p>
        </w:tc>
        <w:tc>
          <w:tcPr>
            <w:tcW w:w="3404" w:type="dxa"/>
          </w:tcPr>
          <w:p w:rsidR="001D1A96" w:rsidRDefault="00F53431">
            <w:pPr>
              <w:pStyle w:val="TableParagraph"/>
              <w:spacing w:before="54"/>
              <w:ind w:left="107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Lorsqu’ils ont lieu dans un ERP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existant ou dans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 ERP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de fait » avec une capacité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d’accueil maximale identifiée 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 des jauges prévues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pour ce type d’ERP soit une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jauge de 65% de l’effectif ERP 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plafond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</w:p>
          <w:p w:rsidR="001D1A96" w:rsidRDefault="00F53431">
            <w:pPr>
              <w:pStyle w:val="TableParagraph"/>
              <w:spacing w:before="59"/>
              <w:ind w:left="107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Lorsqu’ils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lieu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l’espace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public et sans possibilité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connaitre la capacité d’accueil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maximale : jauge de 5 000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personnes dans le respect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règles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distanciation.</w:t>
            </w:r>
          </w:p>
          <w:p w:rsidR="001D1A96" w:rsidRDefault="00F53431">
            <w:pPr>
              <w:pStyle w:val="TableParagraph"/>
              <w:ind w:left="107" w:right="464"/>
              <w:rPr>
                <w:b/>
                <w:sz w:val="20"/>
              </w:rPr>
            </w:pPr>
            <w:r>
              <w:rPr>
                <w:b/>
                <w:sz w:val="20"/>
              </w:rPr>
              <w:t>Protocole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adapté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protocole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HCR.</w:t>
            </w:r>
          </w:p>
          <w:p w:rsidR="001D1A96" w:rsidRDefault="001D1A96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D1A96" w:rsidRDefault="00F53431">
            <w:pPr>
              <w:pStyle w:val="TableParagraph"/>
              <w:spacing w:line="230" w:lineRule="atLeast"/>
              <w:ind w:left="107" w:right="265"/>
              <w:rPr>
                <w:b/>
                <w:sz w:val="20"/>
              </w:rPr>
            </w:pPr>
            <w:r>
              <w:rPr>
                <w:b/>
                <w:sz w:val="20"/>
              </w:rPr>
              <w:t>Utilisation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sanitaire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delà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</w:tc>
      </w:tr>
    </w:tbl>
    <w:p w:rsidR="001D1A96" w:rsidRDefault="001D1A96">
      <w:pPr>
        <w:spacing w:line="230" w:lineRule="atLeast"/>
        <w:rPr>
          <w:sz w:val="20"/>
        </w:rPr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spacing w:before="5"/>
        <w:rPr>
          <w:b/>
          <w:sz w:val="19"/>
        </w:rPr>
      </w:pPr>
    </w:p>
    <w:p w:rsidR="001D1A96" w:rsidRDefault="00F53431">
      <w:pPr>
        <w:ind w:left="138" w:right="148"/>
        <w:jc w:val="both"/>
        <w:rPr>
          <w:b/>
          <w:sz w:val="20"/>
        </w:rPr>
      </w:pPr>
      <w:r>
        <w:rPr>
          <w:b/>
          <w:sz w:val="20"/>
          <w:u w:val="single"/>
        </w:rPr>
        <w:t>Annexe 2 :</w:t>
      </w:r>
      <w:r>
        <w:rPr>
          <w:b/>
          <w:sz w:val="20"/>
        </w:rPr>
        <w:t xml:space="preserve"> Synthèse et extraits des règles relatives à l’accueil du public dans les ERP culturels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pouvant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accueillir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concerts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29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juin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2021</w:t>
      </w:r>
    </w:p>
    <w:p w:rsidR="001D1A96" w:rsidRDefault="001D1A96">
      <w:pPr>
        <w:pStyle w:val="Corpsdetexte"/>
        <w:rPr>
          <w:b/>
          <w:sz w:val="22"/>
        </w:rPr>
      </w:pPr>
    </w:p>
    <w:p w:rsidR="001D1A96" w:rsidRDefault="001D1A96">
      <w:pPr>
        <w:pStyle w:val="Corpsdetexte"/>
        <w:rPr>
          <w:b/>
          <w:sz w:val="22"/>
        </w:rPr>
      </w:pPr>
    </w:p>
    <w:p w:rsidR="001D1A96" w:rsidRDefault="00F53431">
      <w:pPr>
        <w:spacing w:before="184"/>
        <w:ind w:left="1311" w:right="1311"/>
        <w:jc w:val="center"/>
        <w:rPr>
          <w:b/>
          <w:sz w:val="20"/>
        </w:rPr>
      </w:pPr>
      <w:r>
        <w:rPr>
          <w:b/>
          <w:sz w:val="20"/>
        </w:rPr>
        <w:t>Organisation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 manifestations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plein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assis</w:t>
      </w:r>
    </w:p>
    <w:p w:rsidR="001D1A96" w:rsidRDefault="001D1A96">
      <w:pPr>
        <w:pStyle w:val="Corpsdetexte"/>
        <w:rPr>
          <w:b/>
          <w:sz w:val="22"/>
        </w:rPr>
      </w:pPr>
    </w:p>
    <w:p w:rsidR="001D1A96" w:rsidRDefault="001D1A96">
      <w:pPr>
        <w:pStyle w:val="Corpsdetexte"/>
        <w:spacing w:before="4"/>
        <w:rPr>
          <w:b/>
          <w:sz w:val="18"/>
        </w:rPr>
      </w:pPr>
    </w:p>
    <w:p w:rsidR="001D1A96" w:rsidRDefault="00F53431">
      <w:pPr>
        <w:pStyle w:val="Corpsdetexte"/>
        <w:ind w:left="138" w:right="135"/>
        <w:jc w:val="both"/>
      </w:pPr>
      <w:r>
        <w:rPr>
          <w:u w:val="single"/>
        </w:rPr>
        <w:t>Lorsque l’espace dispose d’une jauge identifiée :</w:t>
      </w:r>
      <w:r>
        <w:t xml:space="preserve"> application de 65 % de la jauge maximale de l’effectif</w:t>
      </w:r>
      <w:r>
        <w:rPr>
          <w:spacing w:val="-53"/>
        </w:rPr>
        <w:t xml:space="preserve"> </w:t>
      </w:r>
      <w:r>
        <w:t>ERP</w:t>
      </w:r>
      <w:r>
        <w:rPr>
          <w:spacing w:val="-6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plafond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000</w:t>
      </w:r>
      <w:r>
        <w:rPr>
          <w:spacing w:val="-7"/>
        </w:rPr>
        <w:t xml:space="preserve"> </w:t>
      </w:r>
      <w:r>
        <w:t>personnes</w:t>
      </w:r>
      <w:r>
        <w:rPr>
          <w:spacing w:val="-7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zone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représentation</w:t>
      </w:r>
      <w:r>
        <w:rPr>
          <w:spacing w:val="-8"/>
        </w:rPr>
        <w:t xml:space="preserve"> </w:t>
      </w:r>
      <w:r>
        <w:t>distincte,</w:t>
      </w:r>
      <w:r>
        <w:rPr>
          <w:spacing w:val="-7"/>
        </w:rPr>
        <w:t xml:space="preserve"> </w:t>
      </w:r>
      <w:r>
        <w:t>sans</w:t>
      </w:r>
      <w:r>
        <w:rPr>
          <w:spacing w:val="-7"/>
        </w:rPr>
        <w:t xml:space="preserve"> </w:t>
      </w:r>
      <w:r>
        <w:t>croisement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flux</w:t>
      </w:r>
      <w:r>
        <w:rPr>
          <w:spacing w:val="-5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 espaces soient bien</w:t>
      </w:r>
      <w:r>
        <w:rPr>
          <w:spacing w:val="-1"/>
        </w:rPr>
        <w:t xml:space="preserve"> </w:t>
      </w:r>
      <w:r>
        <w:t>séparés.</w:t>
      </w:r>
    </w:p>
    <w:p w:rsidR="001D1A96" w:rsidRDefault="001D1A96">
      <w:pPr>
        <w:pStyle w:val="Corpsdetexte"/>
        <w:spacing w:before="11"/>
        <w:rPr>
          <w:sz w:val="19"/>
        </w:rPr>
      </w:pPr>
    </w:p>
    <w:p w:rsidR="001D1A96" w:rsidRDefault="00F53431">
      <w:pPr>
        <w:pStyle w:val="Corpsdetexte"/>
        <w:ind w:left="138" w:right="138"/>
        <w:jc w:val="both"/>
      </w:pPr>
      <w:r>
        <w:rPr>
          <w:u w:val="single"/>
        </w:rPr>
        <w:t>Lorsque l’espace ne dispose pas d’une jauge identifiée :</w:t>
      </w:r>
      <w:r>
        <w:t xml:space="preserve"> plafond de 5000 personnes par zone de</w:t>
      </w:r>
      <w:r>
        <w:rPr>
          <w:spacing w:val="1"/>
        </w:rPr>
        <w:t xml:space="preserve"> </w:t>
      </w:r>
      <w:r>
        <w:t>représentation</w:t>
      </w:r>
      <w:r>
        <w:rPr>
          <w:spacing w:val="-3"/>
        </w:rPr>
        <w:t xml:space="preserve"> </w:t>
      </w:r>
      <w:r>
        <w:t>distincte,</w:t>
      </w:r>
      <w:r>
        <w:rPr>
          <w:spacing w:val="-3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croisement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flux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espaces</w:t>
      </w:r>
      <w:r>
        <w:rPr>
          <w:spacing w:val="-2"/>
        </w:rPr>
        <w:t xml:space="preserve"> </w:t>
      </w:r>
      <w:r>
        <w:t>soient</w:t>
      </w:r>
      <w:r>
        <w:rPr>
          <w:spacing w:val="-3"/>
        </w:rPr>
        <w:t xml:space="preserve"> </w:t>
      </w:r>
      <w:r>
        <w:t>bien séparés.</w:t>
      </w:r>
    </w:p>
    <w:p w:rsidR="001D1A96" w:rsidRDefault="001D1A96">
      <w:pPr>
        <w:pStyle w:val="Corpsdetexte"/>
        <w:spacing w:before="10"/>
        <w:rPr>
          <w:sz w:val="19"/>
        </w:rPr>
      </w:pPr>
    </w:p>
    <w:p w:rsidR="001D1A96" w:rsidRDefault="00F53431">
      <w:pPr>
        <w:pStyle w:val="Corpsdetexte"/>
        <w:ind w:left="138"/>
        <w:jc w:val="both"/>
      </w:pPr>
      <w:r>
        <w:rPr>
          <w:u w:val="single"/>
        </w:rPr>
        <w:t>Application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du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protocole</w:t>
      </w:r>
      <w:r>
        <w:rPr>
          <w:spacing w:val="-3"/>
          <w:u w:val="single"/>
        </w:rPr>
        <w:t xml:space="preserve"> </w:t>
      </w:r>
      <w:r>
        <w:rPr>
          <w:u w:val="single"/>
        </w:rPr>
        <w:t>HCR</w:t>
      </w:r>
      <w:r>
        <w:rPr>
          <w:spacing w:val="-2"/>
          <w:u w:val="single"/>
        </w:rPr>
        <w:t xml:space="preserve"> </w:t>
      </w:r>
      <w:r>
        <w:rPr>
          <w:u w:val="single"/>
        </w:rPr>
        <w:t>et</w:t>
      </w:r>
      <w:r>
        <w:rPr>
          <w:spacing w:val="-1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pass</w:t>
      </w:r>
      <w:r>
        <w:rPr>
          <w:spacing w:val="-1"/>
          <w:u w:val="single"/>
        </w:rPr>
        <w:t xml:space="preserve"> </w:t>
      </w:r>
      <w:r>
        <w:rPr>
          <w:u w:val="single"/>
        </w:rPr>
        <w:t>sanitaire</w:t>
      </w:r>
      <w:r>
        <w:rPr>
          <w:spacing w:val="4"/>
          <w:u w:val="single"/>
        </w:rPr>
        <w:t xml:space="preserve"> </w:t>
      </w:r>
      <w:r>
        <w:rPr>
          <w:u w:val="single"/>
        </w:rPr>
        <w:t>: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dépassement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1 000</w:t>
      </w:r>
      <w:r>
        <w:rPr>
          <w:spacing w:val="-3"/>
        </w:rPr>
        <w:t xml:space="preserve"> </w:t>
      </w:r>
      <w:r>
        <w:t>personnes.</w:t>
      </w: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F53431">
      <w:pPr>
        <w:ind w:left="2725" w:right="2729"/>
        <w:jc w:val="center"/>
        <w:rPr>
          <w:b/>
          <w:sz w:val="20"/>
        </w:rPr>
      </w:pPr>
      <w:r>
        <w:rPr>
          <w:b/>
          <w:sz w:val="20"/>
        </w:rPr>
        <w:t>Protocole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HCR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(Hôtel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Café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Restauration)</w:t>
      </w:r>
    </w:p>
    <w:p w:rsidR="001D1A96" w:rsidRDefault="001D1A96">
      <w:pPr>
        <w:pStyle w:val="Corpsdetexte"/>
        <w:rPr>
          <w:b/>
          <w:sz w:val="22"/>
        </w:rPr>
      </w:pPr>
    </w:p>
    <w:p w:rsidR="001D1A96" w:rsidRDefault="001D1A96">
      <w:pPr>
        <w:pStyle w:val="Corpsdetexte"/>
        <w:spacing w:before="1"/>
        <w:rPr>
          <w:b/>
          <w:sz w:val="18"/>
        </w:rPr>
      </w:pPr>
    </w:p>
    <w:p w:rsidR="001D1A96" w:rsidRDefault="00F53431">
      <w:pPr>
        <w:pStyle w:val="Corpsdetexte"/>
        <w:ind w:left="138" w:right="809"/>
      </w:pPr>
      <w:r>
        <w:rPr>
          <w:u w:val="single"/>
        </w:rPr>
        <w:t>Ouverture en terrasse assis :</w:t>
      </w:r>
      <w:r>
        <w:t xml:space="preserve"> avec jauge de 100% avec tablées de maximum 6 personnes</w:t>
      </w:r>
      <w:r>
        <w:rPr>
          <w:spacing w:val="1"/>
        </w:rPr>
        <w:t xml:space="preserve"> </w:t>
      </w:r>
      <w:r>
        <w:rPr>
          <w:u w:val="single"/>
        </w:rPr>
        <w:t>Ouverture</w:t>
      </w:r>
      <w:r>
        <w:rPr>
          <w:spacing w:val="-4"/>
          <w:u w:val="single"/>
        </w:rPr>
        <w:t xml:space="preserve"> </w:t>
      </w:r>
      <w:r>
        <w:rPr>
          <w:u w:val="single"/>
        </w:rPr>
        <w:t>à</w:t>
      </w:r>
      <w:r>
        <w:rPr>
          <w:spacing w:val="-3"/>
          <w:u w:val="single"/>
        </w:rPr>
        <w:t xml:space="preserve"> </w:t>
      </w:r>
      <w:r>
        <w:rPr>
          <w:u w:val="single"/>
        </w:rPr>
        <w:t>l’intérieur</w:t>
      </w:r>
      <w:r>
        <w:rPr>
          <w:spacing w:val="-4"/>
          <w:u w:val="single"/>
        </w:rPr>
        <w:t xml:space="preserve"> </w:t>
      </w:r>
      <w:r>
        <w:rPr>
          <w:u w:val="single"/>
        </w:rPr>
        <w:t>assis :</w:t>
      </w:r>
      <w:r>
        <w:rPr>
          <w:spacing w:val="-4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jauge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tablées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personnes</w:t>
      </w:r>
      <w:r>
        <w:rPr>
          <w:spacing w:val="-53"/>
        </w:rPr>
        <w:t xml:space="preserve"> </w:t>
      </w:r>
      <w:r>
        <w:rPr>
          <w:u w:val="single"/>
        </w:rPr>
        <w:t>Pas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consommation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ni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1"/>
          <w:u w:val="single"/>
        </w:rPr>
        <w:t xml:space="preserve"> </w:t>
      </w:r>
      <w:r>
        <w:rPr>
          <w:u w:val="single"/>
        </w:rPr>
        <w:t>au</w:t>
      </w:r>
      <w:r>
        <w:rPr>
          <w:spacing w:val="1"/>
          <w:u w:val="single"/>
        </w:rPr>
        <w:t xml:space="preserve"> </w:t>
      </w:r>
      <w:r>
        <w:rPr>
          <w:u w:val="single"/>
        </w:rPr>
        <w:t>bar</w:t>
      </w:r>
    </w:p>
    <w:p w:rsidR="001D1A96" w:rsidRDefault="001D1A96">
      <w:pPr>
        <w:pStyle w:val="Corpsdetexte"/>
        <w:spacing w:before="8"/>
        <w:rPr>
          <w:sz w:val="11"/>
        </w:rPr>
      </w:pPr>
    </w:p>
    <w:p w:rsidR="001D1A96" w:rsidRDefault="00F53431">
      <w:pPr>
        <w:spacing w:before="92"/>
        <w:ind w:left="1312" w:right="1311"/>
        <w:jc w:val="center"/>
        <w:rPr>
          <w:b/>
          <w:sz w:val="20"/>
        </w:rPr>
      </w:pPr>
      <w:r>
        <w:rPr>
          <w:b/>
          <w:sz w:val="20"/>
        </w:rPr>
        <w:t>Protocole d’accueil du public, notamment en termes de gestion de flux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(extrait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 guide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 ministère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Culture</w:t>
      </w:r>
    </w:p>
    <w:p w:rsidR="001D1A96" w:rsidRDefault="00F53431">
      <w:pPr>
        <w:spacing w:before="1"/>
        <w:ind w:left="1308" w:right="1311"/>
        <w:jc w:val="center"/>
        <w:rPr>
          <w:b/>
          <w:sz w:val="20"/>
        </w:rPr>
      </w:pPr>
      <w:r>
        <w:rPr>
          <w:b/>
          <w:sz w:val="20"/>
        </w:rPr>
        <w:t>sur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ERP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CTS,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 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35)</w:t>
      </w:r>
    </w:p>
    <w:p w:rsidR="001D1A96" w:rsidRDefault="001D1A96">
      <w:pPr>
        <w:pStyle w:val="Corpsdetexte"/>
        <w:spacing w:before="3"/>
        <w:rPr>
          <w:b/>
        </w:rPr>
      </w:pPr>
    </w:p>
    <w:p w:rsidR="001D1A96" w:rsidRDefault="00F53431">
      <w:pPr>
        <w:pStyle w:val="Paragraphedeliste"/>
        <w:numPr>
          <w:ilvl w:val="1"/>
          <w:numId w:val="1"/>
        </w:numPr>
        <w:tabs>
          <w:tab w:val="left" w:pos="471"/>
        </w:tabs>
        <w:spacing w:before="1"/>
        <w:ind w:hanging="333"/>
        <w:rPr>
          <w:sz w:val="20"/>
        </w:rPr>
      </w:pPr>
      <w:r>
        <w:rPr>
          <w:sz w:val="20"/>
        </w:rPr>
        <w:t>GESTION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FLUX</w:t>
      </w:r>
      <w:r>
        <w:rPr>
          <w:spacing w:val="2"/>
          <w:sz w:val="20"/>
        </w:rPr>
        <w:t xml:space="preserve"> </w:t>
      </w:r>
      <w:r>
        <w:rPr>
          <w:sz w:val="20"/>
        </w:rPr>
        <w:t>ET DES</w:t>
      </w:r>
      <w:r>
        <w:rPr>
          <w:spacing w:val="-3"/>
          <w:sz w:val="20"/>
        </w:rPr>
        <w:t xml:space="preserve"> </w:t>
      </w:r>
      <w:r>
        <w:rPr>
          <w:sz w:val="20"/>
        </w:rPr>
        <w:t>CIRCULATIONS</w:t>
      </w:r>
    </w:p>
    <w:p w:rsidR="001D1A96" w:rsidRDefault="001D1A96">
      <w:pPr>
        <w:pStyle w:val="Corpsdetexte"/>
        <w:spacing w:before="9"/>
        <w:rPr>
          <w:sz w:val="11"/>
        </w:rPr>
      </w:pPr>
    </w:p>
    <w:p w:rsidR="001D1A96" w:rsidRDefault="00EF24DC">
      <w:pPr>
        <w:pStyle w:val="Corpsdetexte"/>
        <w:spacing w:before="92"/>
        <w:ind w:left="138" w:firstLine="354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3999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62865</wp:posOffset>
                </wp:positionV>
                <wp:extent cx="189230" cy="143510"/>
                <wp:effectExtent l="0" t="0" r="0" b="0"/>
                <wp:wrapNone/>
                <wp:docPr id="1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43510"/>
                          <a:chOff x="1419" y="99"/>
                          <a:chExt cx="298" cy="226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102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99"/>
                            <a:ext cx="29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1A96" w:rsidRDefault="00F53431">
                              <w:pPr>
                                <w:spacing w:line="223" w:lineRule="exact"/>
                                <w:ind w:right="-15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left:0;text-align:left;margin-left:70.95pt;margin-top:4.95pt;width:14.9pt;height:11.3pt;z-index:-15916544;mso-position-horizontal-relative:page" coordorigin="1419,99" coordsize="298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rrFRwQAAFsMAAAOAAAAZHJzL2Uyb0RvYy54bWzsV9tu3DYQfS/QfxD0&#10;Lq8kay8SvBus92IEcBsjaT+AS1ESEYlUSe7FLfrvnSGlvbpNmrxmAQsjXkYzZ84Z0g/vDk3t7ZjS&#10;XIqpH92FvscElTkX5dT//bd1MPE9bYjISS0Fm/qvTPvvZj//9LBvMxbLStY5Ux44ETrbt1O/MqbN&#10;BgNNK9YQfSdbJmCykKohBl5VOcgV2YP3ph7EYTga7KXKWyUp0xpGl27Sn1n/RcGo+VAUmhmvnvoQ&#10;m7FPZZ8bfA5mDyQrFWkrTrswyDdE0RAu4KNHV0tiiLdV/MZVw6mSWhbmjspmIIuCU2ZzgGyi8Cqb&#10;JyW3rc2lzPZle4QJoL3C6Zvd0l93L8rjOdQu9j1BGqhRLqmuSMtK/HyCEO3bMoOVT6r91L4olyeY&#10;z5J+1jA9uJ7H99It9jb7X2QOXsnWSAvRoVANuoDkvYOtxOuxEuxgPAqD0SSN76FeFKai5H4YdZWi&#10;FZQTd0VJlPoezKapqyGtVt3eOAXO4cY4HuHcgGTukzbMLqzZQ8tpBn8dqGDdgPpl8sEus1XM75w0&#10;X+WjIerztg2g/i0xfMNrbl4tlwEdDErsXjhFlPHlrD7JdX2GmF2/yG0hmJItiyfkoiKiZHPdggoA&#10;MdjeDykl9xUjucZhhOjSi329CGNT83bN6xrrhnaXMAjpiohvYOZIvpR02zBhnGoVqyF3KXTFW+17&#10;KmPNhgEJ1fsc4qTQMQxQplVcGMsZ4MWzNvh1ZIgV1l/xZB6GafwYLIbhIkjC8SqYp8k4GIercRIm&#10;k2gRLf7G3VGSbTUDVEi9bHkXOozeBP+mirp+4/Rpde7tiO0mjlsQkOVYHyLQDRHCWLWiHwF7WAe2&#10;UczQCs0CgOzGYfFxwqJ+AhpLokFtXxQQSAEIj0IJY6cFxAhVdKYEK+OjEoAmSpsnJhsPDcAdwrRA&#10;kx3g7BLrl2DIQmL1bSK1uBgAn26kz/+8RGmYriarSRIk8WgFJVoug/l6kQSjdTQeLu+Xi8Uy6ktU&#10;8TxnAj/z/RWygMua5z1ntSo3i1q5yq3tr2sN+rRsgEw5hdFXFZ0hoo51aRQn4WOcBuvRZBwk62QY&#10;pONwEoRR+piOwiRNluvLlJ65YN+fkreHXjeMh7ZKZ0Ejy85yC+3vNjeSNdzASVvzZupPjotIhm1g&#10;JXJbWkN47ewzKDD8ExRQ7r7Qlq/I0K5/AGHxpIBzXPf9Ad6+TmR4ir91An7CcwhSRrdnrXB03Qpt&#10;o+8W4RHlmcOjxGPCweVOqv/of2db3cf+n/L6Q+gN4V0eQT+Et17fkvOMbU6wjmU/hPcvwkO2OuGh&#10;ZQ6bA8gXzY3MX4H8SkJLh9sT3MvBqKT60/f2cMed+vqPLcH7Sv1egDLxQtwbqjc2vUEEha1T3/ie&#10;MxfGXZy3cC6XFXh26hJyDle7gttj4xQFdAV8gWZgLXuDtX2ku23jFfn83a46/U8w+w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5paRbfAAAACAEAAA8AAABkcnMvZG93bnJldi54&#10;bWxMj0FLw0AQhe+C/2EZwZvdbGutjdmUUtRTEWwF8bbNTpPQ7GzIbpP03zs96Wl4vMeb72Wr0TWi&#10;xy7UnjSoSQICqfC2plLD1/7t4RlEiIasaTyhhgsGWOW3N5lJrR/oE/tdLAWXUEiNhirGNpUyFBU6&#10;Eya+RWLv6DtnIsuulLYzA5e7Rk6T5Ek6UxN/qEyLmwqL0+7sNLwPZljP1Gu/PR03l5/9/ON7q1Dr&#10;+7tx/QIi4hj/wnDFZ3TImengz2SDaFg/qiVHNSz5XP2FWoA4aJhN5yDzTP4fkP8CAAD//wMAUEsD&#10;BAoAAAAAAAAAIQCnuIwrBQEAAAUBAAAUAAAAZHJzL21lZGlhL2ltYWdlMS5wbmeJUE5HDQoaCgAA&#10;AA1JSERSAAAALgAAACIIAwAAAWCiK+gAAAABc1JHQgCuzhzpAAAABGdBTUEAALGPC/xhBQAAABhQ&#10;TFRFAAAAAAAAAAAAAAAAAAAAAAAAAAAAAAAAVjccKgAAAAh0Uk5TAAL7QIZd//yMp+VaAAAACXBI&#10;WXMAACHVAAAh1QEEnLSdAAAAYklEQVQ4T2OAAWZmKAMnYIOoYAOTMAorQJHDpxA7YGZmZoEyQYAV&#10;SoMAMWzqAKizMQymmjgTGLBDuQMOgIEOAlDe8AGQYGaC8oY9YEQFUFGcADVzEsxFo8pxAdoqH5KA&#10;gQEAXaMBI3PXkFoAAAAASUVORK5CYIJQSwECLQAUAAYACAAAACEAsYJntgoBAAATAgAAEwAAAAAA&#10;AAAAAAAAAAAAAAAAW0NvbnRlbnRfVHlwZXNdLnhtbFBLAQItABQABgAIAAAAIQA4/SH/1gAAAJQB&#10;AAALAAAAAAAAAAAAAAAAADsBAABfcmVscy8ucmVsc1BLAQItABQABgAIAAAAIQCNZrrFRwQAAFsM&#10;AAAOAAAAAAAAAAAAAAAAADoCAABkcnMvZTJvRG9jLnhtbFBLAQItABQABgAIAAAAIQCqJg6+vAAA&#10;ACEBAAAZAAAAAAAAAAAAAAAAAK0GAABkcnMvX3JlbHMvZTJvRG9jLnhtbC5yZWxzUEsBAi0AFAAG&#10;AAgAAAAhAF5paRbfAAAACAEAAA8AAAAAAAAAAAAAAAAAoAcAAGRycy9kb3ducmV2LnhtbFBLAQIt&#10;AAoAAAAAAAAAIQCnuIwrBQEAAAUBAAAUAAAAAAAAAAAAAAAAAKwIAABkcnMvbWVkaWEvaW1hZ2Ux&#10;LnBuZ1BLBQYAAAAABgAGAHwBAADj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1418;top:102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WdywQAAANsAAAAPAAAAZHJzL2Rvd25yZXYueG1sRE9Li8Iw&#10;EL4L/ocwwt40XSm6VGNZBMWFvfhY6XFoxrbYTEoTte6vN4LgbT6+58zTztTiSq2rLCv4HEUgiHOr&#10;Ky4UHPar4RcI55E11pZJwZ0cpIt+b46Jtjfe0nXnCxFC2CWooPS+SaR0eUkG3cg2xIE72dagD7At&#10;pG7xFsJNLcdRNJEGKw4NJTa0LCk/7y5GwaS7x4fsaOTP+v+X6C/PpkVmlfoYdN8zEJ46/xa/3Bsd&#10;5sfw/CUcIBcPAAAA//8DAFBLAQItABQABgAIAAAAIQDb4fbL7gAAAIUBAAATAAAAAAAAAAAAAAAA&#10;AAAAAABbQ29udGVudF9UeXBlc10ueG1sUEsBAi0AFAAGAAgAAAAhAFr0LFu/AAAAFQEAAAsAAAAA&#10;AAAAAAAAAAAAHwEAAF9yZWxzLy5yZWxzUEsBAi0AFAAGAAgAAAAhAA15Z3LBAAAA2w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1418;top:99;width:298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D1A96" w:rsidRDefault="00F53431">
                        <w:pPr>
                          <w:spacing w:line="223" w:lineRule="exact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53431">
        <w:t>est</w:t>
      </w:r>
      <w:r w:rsidR="00F53431">
        <w:rPr>
          <w:spacing w:val="-6"/>
        </w:rPr>
        <w:t xml:space="preserve"> </w:t>
      </w:r>
      <w:r w:rsidR="00F53431">
        <w:t>indispensable</w:t>
      </w:r>
      <w:r w:rsidR="00F53431">
        <w:rPr>
          <w:spacing w:val="-6"/>
        </w:rPr>
        <w:t xml:space="preserve"> </w:t>
      </w:r>
      <w:r w:rsidR="00F53431">
        <w:t>d’organiser</w:t>
      </w:r>
      <w:r w:rsidR="00F53431">
        <w:rPr>
          <w:spacing w:val="-6"/>
        </w:rPr>
        <w:t xml:space="preserve"> </w:t>
      </w:r>
      <w:r w:rsidR="00F53431">
        <w:t>les</w:t>
      </w:r>
      <w:r w:rsidR="00F53431">
        <w:rPr>
          <w:spacing w:val="-4"/>
        </w:rPr>
        <w:t xml:space="preserve"> </w:t>
      </w:r>
      <w:r w:rsidR="00F53431">
        <w:t>espaces</w:t>
      </w:r>
      <w:r w:rsidR="00F53431">
        <w:rPr>
          <w:spacing w:val="-8"/>
        </w:rPr>
        <w:t xml:space="preserve"> </w:t>
      </w:r>
      <w:r w:rsidR="00F53431">
        <w:t>et</w:t>
      </w:r>
      <w:r w:rsidR="00F53431">
        <w:rPr>
          <w:spacing w:val="-7"/>
        </w:rPr>
        <w:t xml:space="preserve"> </w:t>
      </w:r>
      <w:r w:rsidR="00F53431">
        <w:t>les</w:t>
      </w:r>
      <w:r w:rsidR="00F53431">
        <w:rPr>
          <w:spacing w:val="-7"/>
        </w:rPr>
        <w:t xml:space="preserve"> </w:t>
      </w:r>
      <w:r w:rsidR="00F53431">
        <w:t>circulations</w:t>
      </w:r>
      <w:r w:rsidR="00F53431">
        <w:rPr>
          <w:spacing w:val="-5"/>
        </w:rPr>
        <w:t xml:space="preserve"> </w:t>
      </w:r>
      <w:r w:rsidR="00F53431">
        <w:t>pour</w:t>
      </w:r>
      <w:r w:rsidR="00F53431">
        <w:rPr>
          <w:spacing w:val="-6"/>
        </w:rPr>
        <w:t xml:space="preserve"> </w:t>
      </w:r>
      <w:r w:rsidR="00F53431">
        <w:t>éviter</w:t>
      </w:r>
      <w:r w:rsidR="00F53431">
        <w:rPr>
          <w:spacing w:val="-5"/>
        </w:rPr>
        <w:t xml:space="preserve"> </w:t>
      </w:r>
      <w:r w:rsidR="00F53431">
        <w:t>tout</w:t>
      </w:r>
      <w:r w:rsidR="00F53431">
        <w:rPr>
          <w:spacing w:val="-8"/>
        </w:rPr>
        <w:t xml:space="preserve"> </w:t>
      </w:r>
      <w:r w:rsidR="00F53431">
        <w:t>regroupement,</w:t>
      </w:r>
      <w:r w:rsidR="00F53431">
        <w:rPr>
          <w:spacing w:val="-8"/>
        </w:rPr>
        <w:t xml:space="preserve"> </w:t>
      </w:r>
      <w:r w:rsidR="00F53431">
        <w:t>dans</w:t>
      </w:r>
      <w:r w:rsidR="00F53431">
        <w:rPr>
          <w:spacing w:val="-5"/>
        </w:rPr>
        <w:t xml:space="preserve"> </w:t>
      </w:r>
      <w:r w:rsidR="00F53431">
        <w:t>la</w:t>
      </w:r>
      <w:r w:rsidR="00F53431">
        <w:rPr>
          <w:spacing w:val="1"/>
        </w:rPr>
        <w:t xml:space="preserve"> </w:t>
      </w:r>
      <w:r w:rsidR="00F53431">
        <w:t>limite</w:t>
      </w:r>
      <w:r w:rsidR="00F53431">
        <w:rPr>
          <w:spacing w:val="-2"/>
        </w:rPr>
        <w:t xml:space="preserve"> </w:t>
      </w:r>
      <w:r w:rsidR="00F53431">
        <w:t>fixée</w:t>
      </w:r>
      <w:r w:rsidR="00F53431">
        <w:rPr>
          <w:spacing w:val="-1"/>
        </w:rPr>
        <w:t xml:space="preserve"> </w:t>
      </w:r>
      <w:r w:rsidR="00F53431">
        <w:t>par</w:t>
      </w:r>
      <w:r w:rsidR="00F53431">
        <w:rPr>
          <w:spacing w:val="-1"/>
        </w:rPr>
        <w:t xml:space="preserve"> </w:t>
      </w:r>
      <w:r w:rsidR="00F53431">
        <w:t>décret.</w:t>
      </w:r>
    </w:p>
    <w:p w:rsidR="001D1A96" w:rsidRDefault="001D1A96">
      <w:pPr>
        <w:pStyle w:val="Corpsdetexte"/>
        <w:spacing w:before="2"/>
      </w:pPr>
    </w:p>
    <w:p w:rsidR="001D1A96" w:rsidRDefault="00F53431">
      <w:pPr>
        <w:pStyle w:val="Paragraphedeliste"/>
        <w:numPr>
          <w:ilvl w:val="2"/>
          <w:numId w:val="1"/>
        </w:numPr>
        <w:tabs>
          <w:tab w:val="left" w:pos="639"/>
        </w:tabs>
        <w:ind w:hanging="501"/>
        <w:rPr>
          <w:sz w:val="20"/>
        </w:rPr>
      </w:pPr>
      <w:r>
        <w:rPr>
          <w:sz w:val="20"/>
        </w:rPr>
        <w:t>ACCES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LIEU</w:t>
      </w:r>
      <w:r>
        <w:rPr>
          <w:spacing w:val="1"/>
          <w:sz w:val="20"/>
        </w:rPr>
        <w:t xml:space="preserve"> </w:t>
      </w:r>
      <w:r>
        <w:rPr>
          <w:sz w:val="20"/>
        </w:rPr>
        <w:t>ET SECURITE</w:t>
      </w:r>
    </w:p>
    <w:p w:rsidR="001D1A96" w:rsidRDefault="001D1A96">
      <w:pPr>
        <w:pStyle w:val="Corpsdetexte"/>
        <w:spacing w:before="9"/>
        <w:rPr>
          <w:sz w:val="11"/>
        </w:rPr>
      </w:pPr>
    </w:p>
    <w:p w:rsidR="001D1A96" w:rsidRDefault="00F53431">
      <w:pPr>
        <w:pStyle w:val="Corpsdetexte"/>
        <w:spacing w:before="93"/>
        <w:ind w:left="138" w:right="138" w:firstLine="254"/>
        <w:jc w:val="right"/>
      </w:pPr>
      <w:r>
        <w:rPr>
          <w:noProof/>
          <w:lang w:eastAsia="fr-FR"/>
        </w:rPr>
        <w:drawing>
          <wp:anchor distT="0" distB="0" distL="0" distR="0" simplePos="0" relativeHeight="48740044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65403</wp:posOffset>
            </wp:positionV>
            <wp:extent cx="188975" cy="1417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4DC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009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502285</wp:posOffset>
                </wp:positionV>
                <wp:extent cx="189230" cy="143510"/>
                <wp:effectExtent l="0" t="0" r="0" b="0"/>
                <wp:wrapNone/>
                <wp:docPr id="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43510"/>
                          <a:chOff x="1419" y="791"/>
                          <a:chExt cx="298" cy="226"/>
                        </a:xfrm>
                      </wpg:grpSpPr>
                      <pic:pic xmlns:pic="http://schemas.openxmlformats.org/drawingml/2006/picture">
                        <pic:nvPicPr>
                          <pic:cNvPr id="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794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791"/>
                            <a:ext cx="29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1A96" w:rsidRDefault="00F53431">
                              <w:pPr>
                                <w:spacing w:line="223" w:lineRule="exact"/>
                                <w:ind w:right="-15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9" style="position:absolute;left:0;text-align:left;margin-left:70.95pt;margin-top:39.55pt;width:14.9pt;height:11.3pt;z-index:-15915520;mso-position-horizontal-relative:page" coordorigin="1419,791" coordsize="298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IjMTAQAAGIMAAAOAAAAZHJzL2Uyb0RvYy54bWzsV9tu3DYQfS/QfxD0&#10;Lq8kay8SvBus92IEcBsjaT+AS1ESEYlUSe7FLfrvnSGlvbpNmrxmAQsjXkYzZ84Z0g/vDk3t7ZjS&#10;XIqpH92FvscElTkX5dT//bd1MPE9bYjISS0Fm/qvTPvvZj//9LBvMxbLStY5Ux44ETrbt1O/MqbN&#10;BgNNK9YQfSdbJmCykKohBl5VOcgV2YP3ph7EYTga7KXKWyUp0xpGl27Sn1n/RcGo+VAUmhmvnvoQ&#10;m7FPZZ8bfA5mDyQrFWkrTrswyDdE0RAu4KNHV0tiiLdV/MZVw6mSWhbmjspmIIuCU2ZzgGyi8Cqb&#10;JyW3rc2lzPZle4QJoL3C6Zvd0l93L8rj+dQf+Z4gDZQol1RXpGUlfn2MCO3bMoOFT6r91L4olyaY&#10;z5J+1jA9uJ7H99It9jb7X2QOXsnWSIvQoVANuoDcvYMtxOuxEOxgPAqD0SSN76FcFKai5H4YdYWi&#10;FVQTd0VJlPoezI7TyNWQVqtuc5wC53BnHI9wbkAy900bZxfX7KHlNIO/DlSwbkD9Mvlgl9kq5ndO&#10;mq/y0RD1edsGUP+WGL7hNTevlssADwYldi+cIsz4cqoPJHVZnwkm169xOwhmZMviCbmoiCjZXLcg&#10;AkAMtvdDSsl9xUiucRgRuvRiXy+i2NS8XfO6xrqh3eULOrri4RuQOY4vJd02TBgnWsVqSF0KXfFW&#10;+57KWLNhwEH1Poc4KTQMA5RpFRfGcgZ48awNfh0ZYnX1VzyZh2EaPwaLYbgIknC8CuZpMg7G4Wqc&#10;hMkkWkSLv3F3lGRbzQAVUi9b3oUOozfBvymirt04eVqZeztim4mjFgRkKdaHCGxDhDBWrehHwB7W&#10;gW0UM7RCswAgu3FYfJywqJ+AxpJoUNsXBQRSAGpYKSROCogRquhMCHbmKASgidLmicnGQwNwhzAt&#10;0GQHOLvE+iUYspBYfZtILS4GwKcb6fM/L1EapqvJapIESTxaQYmWy2C+XiTBaB2Nh8v75WKxjPoS&#10;VTzPmcDPfH+FLOCy5nnPWa3KzaJWrnJr++s6gz4tGyBTTmH0VUVniKhjXRrFSfgYp8F6NBkHyToZ&#10;Buk4nARhlD6mozBJk+X6MqVnLtj3p+Ttp346jIe2SmdBI8vOcgvt7zY3kjXcwEFb82bqT46LSIZt&#10;YCVyW1pDeO3sMygw/BMUUO6+0JavyNCufwBh8aSAY1z3/QHevk5keIi/dQB+wnMIUka3p04Ip8FV&#10;K0wx424RHlGeOTxKPCYcXO6k+o/+d7bV+fm/yusOoTeUd3kE/VDeen3LzjO6OcU6mv1Q3r8oD+nq&#10;lIeWOWwO9gZnSYgjG5m/ggiUhNYOWoHrORiVVH/63h6uulNf/7EleG2p3wtQKN6Le0P1xqY3iKCw&#10;deob33Pmwrj78xbO57ICz05lQs7hildwe3ycooDugC/QFKxlL7K2n3SXbrwpn7/bVad/DWb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4R2Cjd8AAAAKAQAADwAAAGRycy9kb3du&#10;cmV2LnhtbEyPzU7DMBCE70i8g7VI3Khj/kJDnKqqgFNViRYJcdvG2yRqbEexm6Rvz/YEtxntp9mZ&#10;fDHZVgzUh8Y7DWqWgCBXetO4SsPX7v3uBUSI6Ay23pGGMwVYFNdXOWbGj+6Thm2sBIe4kKGGOsYu&#10;kzKUNVkMM9+R49vB9xYj276SpseRw20r75PkWVpsHH+osaNVTeVxe7IaPkYclw/qbVgfD6vzz+5p&#10;871WpPXtzbR8BRFpin8wXOpzdSi4096fnAmiZf+o5oxqSOcKxAVIVQpizyJhIYtc/p9Q/AIAAP//&#10;AwBQSwMECgAAAAAAAAAhAKe4jCsFAQAABQEAABQAAABkcnMvbWVkaWEvaW1hZ2UxLnBuZ4lQTkcN&#10;ChoKAAAADUlIRFIAAAAuAAAAIggDAAABYKIr6AAAAAFzUkdCAK7OHOkAAAAEZ0FNQQAAsY8L/GEF&#10;AAAAGFBMVEUAAAAAAAAAAAAAAAAAAAAAAAAAAAAAAABWNxwqAAAACHRSTlMAAvtAhl3//Iyn5VoA&#10;AAAJcEhZcwAAIdUAACHVAQSctJ0AAABiSURBVDhPY4ABZmYoAydgg6hgA5MwCitAkcOnEDtgZmZm&#10;gTJBgBVKgwAxbOoAqLMxDKaaOBMYsEO5Aw6AgQ4CUN7wAZBgZoLyhj1gRAVQUZwANXMSzEWjynEB&#10;2iofkoCBAQBdowEjc9eQWgAAAABJRU5ErkJgglBLAQItABQABgAIAAAAIQCxgme2CgEAABMCAAAT&#10;AAAAAAAAAAAAAAAAAAAAAABbQ29udGVudF9UeXBlc10ueG1sUEsBAi0AFAAGAAgAAAAhADj9If/W&#10;AAAAlAEAAAsAAAAAAAAAAAAAAAAAOwEAAF9yZWxzLy5yZWxzUEsBAi0AFAAGAAgAAAAhABhoiMxM&#10;BAAAYgwAAA4AAAAAAAAAAAAAAAAAOgIAAGRycy9lMm9Eb2MueG1sUEsBAi0AFAAGAAgAAAAhAKom&#10;Dr68AAAAIQEAABkAAAAAAAAAAAAAAAAAsgYAAGRycy9fcmVscy9lMm9Eb2MueG1sLnJlbHNQSwEC&#10;LQAUAAYACAAAACEA4R2Cjd8AAAAKAQAADwAAAAAAAAAAAAAAAAClBwAAZHJzL2Rvd25yZXYueG1s&#10;UEsBAi0ACgAAAAAAAAAhAKe4jCsFAQAABQEAABQAAAAAAAAAAAAAAAAAsQgAAGRycy9tZWRpYS9p&#10;bWFnZTEucG5nUEsFBgAAAAAGAAYAfAEAAOgJAAAAAA==&#10;">
                <v:shape id="docshape8" o:spid="_x0000_s1030" type="#_x0000_t75" style="position:absolute;left:1418;top:794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J+vQAAANoAAAAPAAAAZHJzL2Rvd25yZXYueG1sRE/LqsIw&#10;EN0L/kMYwZ2miqhUo4igKNyNT7ocmrEtNpPSRK1+/c1CcHk47/myMaV4Uu0KywoG/QgEcWp1wZmC&#10;82nTm4JwHlljaZkUvMnBctFuzTHW9sUHeh59JkIIuxgV5N5XsZQuzcmg69uKOHA3Wxv0AdaZ1DW+&#10;Qrgp5TCKxtJgwaEhx4rWOaX348MoGDfv0Tm5Grnffv6ILmkyyRKrVLfTrGYgPDX+J/66d1pB2Bqu&#10;hBsgF/8AAAD//wMAUEsBAi0AFAAGAAgAAAAhANvh9svuAAAAhQEAABMAAAAAAAAAAAAAAAAAAAAA&#10;AFtDb250ZW50X1R5cGVzXS54bWxQSwECLQAUAAYACAAAACEAWvQsW78AAAAVAQAACwAAAAAAAAAA&#10;AAAAAAAfAQAAX3JlbHMvLnJlbHNQSwECLQAUAAYACAAAACEAg7MCfr0AAADaAAAADwAAAAAAAAAA&#10;AAAAAAAHAgAAZHJzL2Rvd25yZXYueG1sUEsFBgAAAAADAAMAtwAAAPECAAAAAA==&#10;">
                  <v:imagedata r:id="rId10" o:title=""/>
                </v:shape>
                <v:shape id="docshape9" o:spid="_x0000_s1031" type="#_x0000_t202" style="position:absolute;left:1418;top:791;width:298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1A96" w:rsidRDefault="00F53431">
                        <w:pPr>
                          <w:spacing w:line="223" w:lineRule="exact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</w:t>
      </w:r>
      <w:r>
        <w:rPr>
          <w:spacing w:val="47"/>
        </w:rPr>
        <w:t xml:space="preserve"> </w:t>
      </w:r>
      <w:r>
        <w:t>distanciation</w:t>
      </w:r>
      <w:r>
        <w:rPr>
          <w:spacing w:val="45"/>
        </w:rPr>
        <w:t xml:space="preserve"> </w:t>
      </w:r>
      <w:r>
        <w:t>commence</w:t>
      </w:r>
      <w:r>
        <w:rPr>
          <w:spacing w:val="45"/>
        </w:rPr>
        <w:t xml:space="preserve"> </w:t>
      </w:r>
      <w:r>
        <w:t>aux</w:t>
      </w:r>
      <w:r>
        <w:rPr>
          <w:spacing w:val="46"/>
        </w:rPr>
        <w:t xml:space="preserve"> </w:t>
      </w:r>
      <w:r>
        <w:t>abords</w:t>
      </w:r>
      <w:r>
        <w:rPr>
          <w:spacing w:val="49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l’établissement.</w:t>
      </w:r>
      <w:r>
        <w:rPr>
          <w:spacing w:val="45"/>
        </w:rPr>
        <w:t xml:space="preserve"> </w:t>
      </w:r>
      <w:r>
        <w:t>Dans</w:t>
      </w:r>
      <w:r>
        <w:rPr>
          <w:spacing w:val="49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cas</w:t>
      </w:r>
      <w:r>
        <w:rPr>
          <w:spacing w:val="49"/>
        </w:rPr>
        <w:t xml:space="preserve"> </w:t>
      </w:r>
      <w:r>
        <w:t>où</w:t>
      </w:r>
      <w:r>
        <w:rPr>
          <w:spacing w:val="44"/>
        </w:rPr>
        <w:t xml:space="preserve"> </w:t>
      </w:r>
      <w:r>
        <w:t>une</w:t>
      </w:r>
      <w:r>
        <w:rPr>
          <w:spacing w:val="45"/>
        </w:rPr>
        <w:t xml:space="preserve"> </w:t>
      </w:r>
      <w:r>
        <w:t>attente</w:t>
      </w:r>
      <w:r>
        <w:rPr>
          <w:spacing w:val="45"/>
        </w:rPr>
        <w:t xml:space="preserve"> </w:t>
      </w:r>
      <w:r>
        <w:t>serait</w:t>
      </w:r>
      <w:r>
        <w:rPr>
          <w:spacing w:val="1"/>
        </w:rPr>
        <w:t xml:space="preserve"> </w:t>
      </w:r>
      <w:r>
        <w:t>nécessaire</w:t>
      </w:r>
      <w:r>
        <w:rPr>
          <w:spacing w:val="16"/>
        </w:rPr>
        <w:t xml:space="preserve"> </w:t>
      </w:r>
      <w:r>
        <w:t>devant</w:t>
      </w:r>
      <w:r>
        <w:rPr>
          <w:spacing w:val="17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portes,</w:t>
      </w:r>
      <w:r>
        <w:rPr>
          <w:spacing w:val="15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recommandé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veiller</w:t>
      </w:r>
      <w:r>
        <w:rPr>
          <w:spacing w:val="14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organiser</w:t>
      </w:r>
      <w:r>
        <w:rPr>
          <w:spacing w:val="21"/>
        </w:rPr>
        <w:t xml:space="preserve"> </w:t>
      </w:r>
      <w:r>
        <w:t>cette</w:t>
      </w:r>
      <w:r>
        <w:rPr>
          <w:spacing w:val="15"/>
        </w:rPr>
        <w:t xml:space="preserve"> </w:t>
      </w:r>
      <w:r>
        <w:t>attente</w:t>
      </w:r>
      <w:r>
        <w:rPr>
          <w:spacing w:val="16"/>
        </w:rPr>
        <w:t xml:space="preserve"> </w:t>
      </w:r>
      <w:r>
        <w:t>(notamment</w:t>
      </w:r>
      <w:r>
        <w:rPr>
          <w:spacing w:val="15"/>
        </w:rPr>
        <w:t xml:space="preserve"> </w:t>
      </w:r>
      <w:r>
        <w:t>par</w:t>
      </w:r>
      <w:r>
        <w:rPr>
          <w:spacing w:val="-53"/>
        </w:rPr>
        <w:t xml:space="preserve"> </w:t>
      </w:r>
      <w:r>
        <w:t>des files), de façon à ne pas gêner les circulations piétonnes, et à ne pas provoquer de regroupement.</w:t>
      </w:r>
      <w:r>
        <w:rPr>
          <w:spacing w:val="-53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recommandé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prévoir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emplacements</w:t>
      </w:r>
      <w:r>
        <w:rPr>
          <w:spacing w:val="-5"/>
        </w:rPr>
        <w:t xml:space="preserve"> </w:t>
      </w:r>
      <w:r>
        <w:t>spécifiques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deux</w:t>
      </w:r>
      <w:r>
        <w:rPr>
          <w:spacing w:val="-6"/>
        </w:rPr>
        <w:t xml:space="preserve"> </w:t>
      </w:r>
      <w:r>
        <w:t>roues</w:t>
      </w:r>
      <w:r>
        <w:rPr>
          <w:spacing w:val="-3"/>
        </w:rPr>
        <w:t xml:space="preserve"> </w:t>
      </w:r>
      <w:r>
        <w:t>devant</w:t>
      </w:r>
      <w:r>
        <w:rPr>
          <w:spacing w:val="-5"/>
        </w:rPr>
        <w:t xml:space="preserve"> </w:t>
      </w:r>
      <w:r>
        <w:t>l’établissement,</w:t>
      </w:r>
    </w:p>
    <w:p w:rsidR="001D1A96" w:rsidRDefault="00F53431">
      <w:pPr>
        <w:pStyle w:val="Corpsdetexte"/>
        <w:spacing w:before="2"/>
        <w:ind w:left="138" w:right="137"/>
        <w:jc w:val="both"/>
      </w:pPr>
      <w:r>
        <w:t>si cela est possible, afin de faciliter pour le public et les usagers le fait de se déplacer sans utiliser les</w:t>
      </w:r>
      <w:r>
        <w:rPr>
          <w:spacing w:val="1"/>
        </w:rPr>
        <w:t xml:space="preserve"> </w:t>
      </w:r>
      <w:r>
        <w:t>transports en commun. L’accès au lieu est réservé aux publics et usagers munis d’un masque,</w:t>
      </w:r>
      <w:r>
        <w:rPr>
          <w:spacing w:val="1"/>
        </w:rPr>
        <w:t xml:space="preserve"> </w:t>
      </w:r>
      <w:r>
        <w:t>obligatoire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partir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ans.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port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masque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recommandé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6 ans.</w:t>
      </w:r>
    </w:p>
    <w:p w:rsidR="001D1A96" w:rsidRDefault="001D1A96">
      <w:pPr>
        <w:pStyle w:val="Corpsdetexte"/>
        <w:spacing w:before="10"/>
        <w:rPr>
          <w:sz w:val="19"/>
        </w:rPr>
      </w:pPr>
    </w:p>
    <w:p w:rsidR="001D1A96" w:rsidRDefault="00F53431">
      <w:pPr>
        <w:pStyle w:val="Paragraphedeliste"/>
        <w:numPr>
          <w:ilvl w:val="2"/>
          <w:numId w:val="1"/>
        </w:numPr>
        <w:tabs>
          <w:tab w:val="left" w:pos="639"/>
        </w:tabs>
        <w:spacing w:before="1"/>
        <w:ind w:hanging="501"/>
        <w:rPr>
          <w:sz w:val="20"/>
        </w:rPr>
      </w:pPr>
      <w:r>
        <w:rPr>
          <w:sz w:val="20"/>
        </w:rPr>
        <w:t>ESPACES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CIRCULATION</w:t>
      </w:r>
    </w:p>
    <w:p w:rsidR="001D1A96" w:rsidRDefault="001D1A96">
      <w:pPr>
        <w:rPr>
          <w:sz w:val="20"/>
        </w:rPr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  <w:spacing w:before="8"/>
        <w:rPr>
          <w:sz w:val="19"/>
        </w:rPr>
      </w:pPr>
    </w:p>
    <w:p w:rsidR="001D1A96" w:rsidRDefault="00F53431">
      <w:pPr>
        <w:pStyle w:val="Corpsdetexte"/>
        <w:ind w:left="138" w:right="140" w:firstLine="196"/>
        <w:jc w:val="both"/>
      </w:pPr>
      <w:r>
        <w:rPr>
          <w:noProof/>
          <w:lang w:eastAsia="fr-FR"/>
        </w:rPr>
        <w:drawing>
          <wp:anchor distT="0" distB="0" distL="0" distR="0" simplePos="0" relativeHeight="487401472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Organiser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gestion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circulations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flux</w:t>
      </w:r>
      <w:r>
        <w:rPr>
          <w:spacing w:val="-10"/>
        </w:rPr>
        <w:t xml:space="preserve"> </w:t>
      </w:r>
      <w:r>
        <w:t>afin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garantir</w:t>
      </w:r>
      <w:r>
        <w:rPr>
          <w:spacing w:val="-10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distance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d’un</w:t>
      </w:r>
      <w:r>
        <w:rPr>
          <w:spacing w:val="-12"/>
        </w:rPr>
        <w:t xml:space="preserve"> </w:t>
      </w:r>
      <w:r>
        <w:t>mètre</w:t>
      </w:r>
      <w:r>
        <w:rPr>
          <w:spacing w:val="-10"/>
        </w:rPr>
        <w:t xml:space="preserve"> </w:t>
      </w:r>
      <w:r>
        <w:t>entre</w:t>
      </w:r>
      <w:r>
        <w:rPr>
          <w:spacing w:val="-53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personne.</w:t>
      </w:r>
      <w:r>
        <w:rPr>
          <w:spacing w:val="-1"/>
        </w:rPr>
        <w:t xml:space="preserve"> </w:t>
      </w:r>
      <w:r>
        <w:t>Celle-ci</w:t>
      </w:r>
      <w:r>
        <w:rPr>
          <w:spacing w:val="-1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matérialisée à</w:t>
      </w:r>
      <w:r>
        <w:rPr>
          <w:spacing w:val="-3"/>
        </w:rPr>
        <w:t xml:space="preserve"> </w:t>
      </w:r>
      <w:r>
        <w:t>chaque fois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nécessaire par</w:t>
      </w:r>
      <w:r>
        <w:rPr>
          <w:spacing w:val="-2"/>
        </w:rPr>
        <w:t xml:space="preserve"> </w:t>
      </w:r>
      <w:r>
        <w:t>un marquage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sol.</w:t>
      </w:r>
    </w:p>
    <w:p w:rsidR="001D1A96" w:rsidRDefault="00F53431">
      <w:pPr>
        <w:pStyle w:val="Corpsdetexte"/>
        <w:ind w:left="138" w:right="151" w:firstLine="223"/>
        <w:jc w:val="both"/>
      </w:pPr>
      <w:r>
        <w:rPr>
          <w:noProof/>
          <w:lang w:eastAsia="fr-FR"/>
        </w:rPr>
        <w:drawing>
          <wp:anchor distT="0" distB="0" distL="0" distR="0" simplePos="0" relativeHeight="487401984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Séparer les flux d’entrées et les flux de sorties des personnes, des marchandises et des déchets</w:t>
      </w:r>
      <w:r>
        <w:rPr>
          <w:spacing w:val="1"/>
        </w:rPr>
        <w:t xml:space="preserve"> </w:t>
      </w:r>
      <w:r>
        <w:t>quand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bâtiment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permet.</w:t>
      </w:r>
    </w:p>
    <w:p w:rsidR="001D1A96" w:rsidRDefault="00F53431">
      <w:pPr>
        <w:pStyle w:val="Corpsdetexte"/>
        <w:ind w:left="138" w:right="145" w:firstLine="211"/>
        <w:jc w:val="both"/>
      </w:pPr>
      <w:r>
        <w:rPr>
          <w:noProof/>
          <w:lang w:eastAsia="fr-FR"/>
        </w:rPr>
        <w:drawing>
          <wp:anchor distT="0" distB="0" distL="0" distR="0" simplePos="0" relativeHeight="487402496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Dissocier, quand cela est possible, porte(s) de sortie et porte(s) d’entrée de l’établissement, afin de</w:t>
      </w:r>
      <w:r>
        <w:rPr>
          <w:spacing w:val="1"/>
        </w:rPr>
        <w:t xml:space="preserve"> </w:t>
      </w:r>
      <w:r>
        <w:t>séparer</w:t>
      </w:r>
      <w:r>
        <w:rPr>
          <w:spacing w:val="-1"/>
        </w:rPr>
        <w:t xml:space="preserve"> </w:t>
      </w:r>
      <w:r>
        <w:t>les flux.</w:t>
      </w:r>
    </w:p>
    <w:p w:rsidR="001D1A96" w:rsidRDefault="00F53431">
      <w:pPr>
        <w:pStyle w:val="Corpsdetexte"/>
        <w:ind w:left="138" w:right="147" w:firstLine="208"/>
        <w:jc w:val="both"/>
      </w:pPr>
      <w:r>
        <w:rPr>
          <w:noProof/>
          <w:lang w:eastAsia="fr-FR"/>
        </w:rPr>
        <w:drawing>
          <wp:anchor distT="0" distB="0" distL="0" distR="0" simplePos="0" relativeHeight="48740300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Organiser les cheminements (notamment auditorium, salle de spectacle et d’exposition…) avec des</w:t>
      </w:r>
      <w:r>
        <w:rPr>
          <w:spacing w:val="-53"/>
        </w:rPr>
        <w:t xml:space="preserve"> </w:t>
      </w:r>
      <w:r>
        <w:t>signalisations</w:t>
      </w:r>
      <w:r>
        <w:rPr>
          <w:spacing w:val="-1"/>
        </w:rPr>
        <w:t xml:space="preserve"> </w:t>
      </w:r>
      <w:r>
        <w:t>spécifiques,</w:t>
      </w:r>
      <w:r>
        <w:rPr>
          <w:spacing w:val="1"/>
        </w:rPr>
        <w:t xml:space="preserve"> </w:t>
      </w:r>
      <w:r>
        <w:t>permettant</w:t>
      </w:r>
      <w:r>
        <w:rPr>
          <w:spacing w:val="-1"/>
        </w:rPr>
        <w:t xml:space="preserve"> </w:t>
      </w:r>
      <w:r>
        <w:t>de limiter</w:t>
      </w:r>
      <w:r>
        <w:rPr>
          <w:spacing w:val="-1"/>
        </w:rPr>
        <w:t xml:space="preserve"> </w:t>
      </w:r>
      <w:r>
        <w:t>les croisements.</w:t>
      </w:r>
    </w:p>
    <w:p w:rsidR="001D1A96" w:rsidRDefault="00F53431">
      <w:pPr>
        <w:pStyle w:val="Corpsdetexte"/>
        <w:ind w:left="138" w:right="141" w:firstLine="218"/>
        <w:jc w:val="both"/>
      </w:pPr>
      <w:r>
        <w:rPr>
          <w:noProof/>
          <w:lang w:eastAsia="fr-FR"/>
        </w:rPr>
        <w:drawing>
          <wp:anchor distT="0" distB="0" distL="0" distR="0" simplePos="0" relativeHeight="487403520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Maintenir en position ouverte un maximum de portes (pour limiter les manipulations), dès lors que</w:t>
      </w:r>
      <w:r>
        <w:rPr>
          <w:spacing w:val="1"/>
        </w:rPr>
        <w:t xml:space="preserve"> </w:t>
      </w:r>
      <w:r>
        <w:t>cela n’est pas incompatible avec les règles de sécurité (notamment incendie) ou avec les contraintes</w:t>
      </w:r>
      <w:r>
        <w:rPr>
          <w:spacing w:val="1"/>
        </w:rPr>
        <w:t xml:space="preserve"> </w:t>
      </w:r>
      <w:r>
        <w:t>acoustiques</w:t>
      </w:r>
      <w:r>
        <w:rPr>
          <w:spacing w:val="-1"/>
        </w:rPr>
        <w:t xml:space="preserve"> </w:t>
      </w:r>
      <w:r>
        <w:t>d’activités</w:t>
      </w:r>
      <w:r>
        <w:rPr>
          <w:spacing w:val="-1"/>
        </w:rPr>
        <w:t xml:space="preserve"> </w:t>
      </w:r>
      <w:r>
        <w:t>ayant</w:t>
      </w:r>
      <w:r>
        <w:rPr>
          <w:spacing w:val="-3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plusieurs salles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proximité.</w:t>
      </w:r>
    </w:p>
    <w:p w:rsidR="001D1A96" w:rsidRDefault="00F53431">
      <w:pPr>
        <w:pStyle w:val="Corpsdetexte"/>
        <w:ind w:left="138" w:right="136" w:firstLine="208"/>
        <w:jc w:val="both"/>
      </w:pPr>
      <w:r>
        <w:rPr>
          <w:noProof/>
          <w:lang w:eastAsia="fr-FR"/>
        </w:rPr>
        <w:drawing>
          <wp:anchor distT="0" distB="0" distL="0" distR="0" simplePos="0" relativeHeight="487404032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Inciter le public à privilégier les escaliers aux ascenseurs lorsque cela est possible. Les ascenseurs</w:t>
      </w:r>
      <w:r>
        <w:rPr>
          <w:spacing w:val="1"/>
        </w:rPr>
        <w:t xml:space="preserve"> </w:t>
      </w:r>
      <w:r>
        <w:t>doivent être réservés aux personnes qui éprouvent des difficultés à monter les escaliers. Selon les</w:t>
      </w:r>
      <w:r>
        <w:rPr>
          <w:spacing w:val="1"/>
        </w:rPr>
        <w:t xml:space="preserve"> </w:t>
      </w:r>
      <w:r>
        <w:t>configurations, les ascenseurs feront l’objet d’une vigilance particulière en termes de jauge (limitée à</w:t>
      </w:r>
      <w:r>
        <w:rPr>
          <w:spacing w:val="1"/>
        </w:rPr>
        <w:t xml:space="preserve"> </w:t>
      </w:r>
      <w:r>
        <w:t>une personne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unité</w:t>
      </w:r>
      <w:r>
        <w:rPr>
          <w:spacing w:val="2"/>
        </w:rPr>
        <w:t xml:space="preserve"> </w:t>
      </w:r>
      <w:r>
        <w:t>épidémiologique)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nettoyage.</w:t>
      </w:r>
    </w:p>
    <w:p w:rsidR="001D1A96" w:rsidRDefault="001D1A96">
      <w:pPr>
        <w:pStyle w:val="Corpsdetexte"/>
      </w:pPr>
    </w:p>
    <w:p w:rsidR="001D1A96" w:rsidRDefault="00F53431">
      <w:pPr>
        <w:ind w:left="138"/>
        <w:rPr>
          <w:sz w:val="20"/>
        </w:rPr>
      </w:pPr>
      <w:r>
        <w:rPr>
          <w:sz w:val="20"/>
        </w:rPr>
        <w:t>(…)</w:t>
      </w:r>
    </w:p>
    <w:p w:rsidR="001D1A96" w:rsidRDefault="001D1A96">
      <w:pPr>
        <w:pStyle w:val="Corpsdetexte"/>
        <w:spacing w:before="1"/>
      </w:pPr>
    </w:p>
    <w:p w:rsidR="001D1A96" w:rsidRDefault="00F53431">
      <w:pPr>
        <w:pStyle w:val="Corpsdetexte"/>
        <w:ind w:left="138" w:right="134"/>
        <w:jc w:val="both"/>
      </w:pPr>
      <w:r>
        <w:t>4.1.5 GESTION DES FLUX DANS LES THEATRES ET LES SALLES DE SPECTACLE (ERP L, CTS,</w:t>
      </w:r>
      <w:r>
        <w:rPr>
          <w:spacing w:val="1"/>
        </w:rPr>
        <w:t xml:space="preserve"> </w:t>
      </w:r>
      <w:r>
        <w:t>auditoriums</w:t>
      </w:r>
      <w:r>
        <w:rPr>
          <w:spacing w:val="-9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tous</w:t>
      </w:r>
      <w:r>
        <w:rPr>
          <w:spacing w:val="-9"/>
        </w:rPr>
        <w:t xml:space="preserve"> </w:t>
      </w:r>
      <w:r>
        <w:t>types</w:t>
      </w:r>
      <w:r>
        <w:rPr>
          <w:spacing w:val="-9"/>
        </w:rPr>
        <w:t xml:space="preserve"> </w:t>
      </w:r>
      <w:r>
        <w:t>d’ERP…)</w:t>
      </w:r>
      <w:r>
        <w:rPr>
          <w:spacing w:val="-7"/>
        </w:rPr>
        <w:t xml:space="preserve"> </w:t>
      </w:r>
      <w:r>
        <w:t>ENTREE</w:t>
      </w:r>
      <w:r>
        <w:rPr>
          <w:spacing w:val="-11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SALLE</w:t>
      </w:r>
      <w:r>
        <w:rPr>
          <w:spacing w:val="-8"/>
        </w:rPr>
        <w:t xml:space="preserve"> </w:t>
      </w:r>
      <w:r>
        <w:t>PENDANT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SEANCE</w:t>
      </w:r>
      <w:r>
        <w:rPr>
          <w:spacing w:val="-8"/>
        </w:rPr>
        <w:t xml:space="preserve"> </w:t>
      </w:r>
      <w:r>
        <w:t>SORTIE</w:t>
      </w:r>
      <w:r>
        <w:rPr>
          <w:spacing w:val="-1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SALLE</w:t>
      </w:r>
    </w:p>
    <w:p w:rsidR="001D1A96" w:rsidRDefault="00F53431">
      <w:pPr>
        <w:pStyle w:val="Corpsdetexte"/>
        <w:ind w:left="138" w:firstLine="216"/>
      </w:pPr>
      <w:r>
        <w:rPr>
          <w:noProof/>
          <w:lang w:eastAsia="fr-FR"/>
        </w:rPr>
        <w:drawing>
          <wp:anchor distT="0" distB="0" distL="0" distR="0" simplePos="0" relativeHeight="487404544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8"/>
        </w:rPr>
        <w:t xml:space="preserve"> </w:t>
      </w:r>
      <w:r>
        <w:t>multiplication</w:t>
      </w:r>
      <w:r>
        <w:rPr>
          <w:spacing w:val="10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portes</w:t>
      </w:r>
      <w:r>
        <w:rPr>
          <w:spacing w:val="9"/>
        </w:rPr>
        <w:t xml:space="preserve"> </w:t>
      </w:r>
      <w:r>
        <w:t>d’entrées,</w:t>
      </w:r>
      <w:r>
        <w:rPr>
          <w:spacing w:val="13"/>
        </w:rPr>
        <w:t xml:space="preserve"> </w:t>
      </w:r>
      <w:r>
        <w:t>chaque</w:t>
      </w:r>
      <w:r>
        <w:rPr>
          <w:spacing w:val="8"/>
        </w:rPr>
        <w:t xml:space="preserve"> </w:t>
      </w:r>
      <w:r>
        <w:t>fois</w:t>
      </w:r>
      <w:r>
        <w:rPr>
          <w:spacing w:val="15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possible,</w:t>
      </w:r>
      <w:r>
        <w:rPr>
          <w:spacing w:val="9"/>
        </w:rPr>
        <w:t xml:space="preserve"> </w:t>
      </w:r>
      <w:r>
        <w:t>permet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faciliter</w:t>
      </w:r>
      <w:r>
        <w:rPr>
          <w:spacing w:val="16"/>
        </w:rPr>
        <w:t xml:space="preserve"> </w:t>
      </w:r>
      <w:r>
        <w:t>l’installation</w:t>
      </w:r>
      <w:r>
        <w:rPr>
          <w:spacing w:val="10"/>
        </w:rPr>
        <w:t xml:space="preserve"> </w:t>
      </w:r>
      <w:r>
        <w:t>du</w:t>
      </w:r>
      <w:r>
        <w:rPr>
          <w:spacing w:val="-5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dans la</w:t>
      </w:r>
      <w:r>
        <w:rPr>
          <w:spacing w:val="-1"/>
        </w:rPr>
        <w:t xml:space="preserve"> </w:t>
      </w:r>
      <w:r>
        <w:t>salle.</w:t>
      </w:r>
    </w:p>
    <w:p w:rsidR="001D1A96" w:rsidRDefault="00F53431">
      <w:pPr>
        <w:pStyle w:val="Corpsdetexte"/>
        <w:ind w:left="138" w:firstLine="213"/>
      </w:pPr>
      <w:r>
        <w:rPr>
          <w:noProof/>
          <w:lang w:eastAsia="fr-FR"/>
        </w:rPr>
        <w:drawing>
          <wp:anchor distT="0" distB="0" distL="0" distR="0" simplePos="0" relativeHeight="487405056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7"/>
        </w:rPr>
        <w:t xml:space="preserve"> </w:t>
      </w:r>
      <w:r>
        <w:t>est</w:t>
      </w:r>
      <w:r>
        <w:rPr>
          <w:spacing w:val="6"/>
        </w:rPr>
        <w:t xml:space="preserve"> </w:t>
      </w:r>
      <w:r>
        <w:t>indispensable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ne</w:t>
      </w:r>
      <w:r>
        <w:rPr>
          <w:spacing w:val="6"/>
        </w:rPr>
        <w:t xml:space="preserve"> </w:t>
      </w:r>
      <w:r>
        <w:t>pas</w:t>
      </w:r>
      <w:r>
        <w:rPr>
          <w:spacing w:val="6"/>
        </w:rPr>
        <w:t xml:space="preserve"> </w:t>
      </w:r>
      <w:r>
        <w:t>ouvrir</w:t>
      </w:r>
      <w:r>
        <w:rPr>
          <w:spacing w:val="7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portes</w:t>
      </w:r>
      <w:r>
        <w:rPr>
          <w:spacing w:val="6"/>
        </w:rPr>
        <w:t xml:space="preserve"> </w:t>
      </w:r>
      <w:r>
        <w:t>au</w:t>
      </w:r>
      <w:r>
        <w:rPr>
          <w:spacing w:val="9"/>
        </w:rPr>
        <w:t xml:space="preserve"> </w:t>
      </w:r>
      <w:r>
        <w:t>dernier</w:t>
      </w:r>
      <w:r>
        <w:rPr>
          <w:spacing w:val="7"/>
        </w:rPr>
        <w:t xml:space="preserve"> </w:t>
      </w:r>
      <w:r>
        <w:t>moment</w:t>
      </w:r>
      <w:r>
        <w:rPr>
          <w:spacing w:val="5"/>
        </w:rPr>
        <w:t xml:space="preserve"> </w:t>
      </w:r>
      <w:r>
        <w:t>afin</w:t>
      </w:r>
      <w:r>
        <w:rPr>
          <w:spacing w:val="6"/>
        </w:rPr>
        <w:t xml:space="preserve"> </w:t>
      </w:r>
      <w:r>
        <w:t>d’éviter</w:t>
      </w:r>
      <w:r>
        <w:rPr>
          <w:spacing w:val="7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files</w:t>
      </w:r>
      <w:r>
        <w:rPr>
          <w:spacing w:val="7"/>
        </w:rPr>
        <w:t xml:space="preserve"> </w:t>
      </w:r>
      <w:r>
        <w:t>d’attente</w:t>
      </w:r>
      <w:r>
        <w:rPr>
          <w:spacing w:val="5"/>
        </w:rPr>
        <w:t xml:space="preserve"> </w:t>
      </w:r>
      <w:r>
        <w:t>et</w:t>
      </w:r>
      <w:r>
        <w:rPr>
          <w:spacing w:val="-5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congestions.</w:t>
      </w:r>
    </w:p>
    <w:p w:rsidR="001D1A96" w:rsidRDefault="00F53431">
      <w:pPr>
        <w:pStyle w:val="Corpsdetexte"/>
        <w:ind w:left="138" w:right="1717" w:firstLine="204"/>
      </w:pPr>
      <w:r>
        <w:rPr>
          <w:noProof/>
          <w:lang w:eastAsia="fr-FR"/>
        </w:rPr>
        <w:drawing>
          <wp:anchor distT="0" distB="0" distL="0" distR="0" simplePos="0" relativeHeight="48740556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numérotation des places, si elle est possible, facilite l’étalement des entrées en</w:t>
      </w:r>
      <w:r>
        <w:rPr>
          <w:spacing w:val="-53"/>
        </w:rPr>
        <w:t xml:space="preserve"> </w:t>
      </w:r>
      <w:r>
        <w:t>salle et</w:t>
      </w:r>
      <w:r>
        <w:rPr>
          <w:spacing w:val="-1"/>
        </w:rPr>
        <w:t xml:space="preserve"> </w:t>
      </w:r>
      <w:r>
        <w:t>favorise ainsi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circulation plus</w:t>
      </w:r>
      <w:r>
        <w:rPr>
          <w:spacing w:val="4"/>
        </w:rPr>
        <w:t xml:space="preserve"> </w:t>
      </w:r>
      <w:r>
        <w:t>fluide du</w:t>
      </w:r>
      <w:r>
        <w:rPr>
          <w:spacing w:val="1"/>
        </w:rPr>
        <w:t xml:space="preserve"> </w:t>
      </w:r>
      <w:r>
        <w:t>public 7</w:t>
      </w:r>
      <w:r>
        <w:rPr>
          <w:spacing w:val="-2"/>
        </w:rPr>
        <w:t xml:space="preserve"> </w:t>
      </w:r>
      <w:r>
        <w:t>.</w:t>
      </w:r>
    </w:p>
    <w:p w:rsidR="001D1A96" w:rsidRDefault="00F53431">
      <w:pPr>
        <w:pStyle w:val="Corpsdetexte"/>
        <w:ind w:left="138" w:right="136" w:firstLine="204"/>
        <w:jc w:val="both"/>
      </w:pPr>
      <w:r>
        <w:rPr>
          <w:noProof/>
          <w:lang w:eastAsia="fr-FR"/>
        </w:rPr>
        <w:drawing>
          <wp:anchor distT="0" distB="0" distL="0" distR="0" simplePos="0" relativeHeight="487406080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spectacle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permet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aération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salle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ventilation</w:t>
      </w:r>
      <w:r>
        <w:rPr>
          <w:spacing w:val="-1"/>
        </w:rPr>
        <w:t xml:space="preserve"> </w:t>
      </w:r>
      <w:r>
        <w:t>mécanique</w:t>
      </w:r>
      <w:r>
        <w:rPr>
          <w:spacing w:val="-53"/>
        </w:rPr>
        <w:t xml:space="preserve"> </w:t>
      </w:r>
      <w:r>
        <w:t>en continu, il est recommandé d’éviter les entractes afin de limiter les déplacements du public, et de</w:t>
      </w:r>
      <w:r>
        <w:rPr>
          <w:spacing w:val="1"/>
        </w:rPr>
        <w:t xml:space="preserve"> </w:t>
      </w:r>
      <w:r>
        <w:t>réguler</w:t>
      </w:r>
      <w:r>
        <w:rPr>
          <w:spacing w:val="-3"/>
        </w:rPr>
        <w:t xml:space="preserve"> </w:t>
      </w:r>
      <w:r>
        <w:t>l’accès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public aux</w:t>
      </w:r>
      <w:r>
        <w:rPr>
          <w:spacing w:val="-1"/>
        </w:rPr>
        <w:t xml:space="preserve"> </w:t>
      </w:r>
      <w:r>
        <w:t>principaux</w:t>
      </w:r>
      <w:r>
        <w:rPr>
          <w:spacing w:val="-2"/>
        </w:rPr>
        <w:t xml:space="preserve"> </w:t>
      </w:r>
      <w:r>
        <w:t>lieux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(toilettes, espaces</w:t>
      </w:r>
      <w:r>
        <w:rPr>
          <w:spacing w:val="-1"/>
        </w:rPr>
        <w:t xml:space="preserve"> </w:t>
      </w:r>
      <w:r>
        <w:t>fumeurs,</w:t>
      </w:r>
      <w:r>
        <w:rPr>
          <w:spacing w:val="-3"/>
        </w:rPr>
        <w:t xml:space="preserve"> </w:t>
      </w:r>
      <w:r>
        <w:t>bars,</w:t>
      </w:r>
      <w:r>
        <w:rPr>
          <w:spacing w:val="-2"/>
        </w:rPr>
        <w:t xml:space="preserve"> </w:t>
      </w:r>
      <w:r>
        <w:t>etc.).</w:t>
      </w:r>
    </w:p>
    <w:p w:rsidR="001D1A96" w:rsidRDefault="00F53431">
      <w:pPr>
        <w:pStyle w:val="Corpsdetexte"/>
        <w:ind w:left="138" w:right="135" w:firstLine="220"/>
        <w:jc w:val="both"/>
      </w:pPr>
      <w:r>
        <w:rPr>
          <w:noProof/>
          <w:lang w:eastAsia="fr-FR"/>
        </w:rPr>
        <w:drawing>
          <wp:anchor distT="0" distB="0" distL="0" distR="0" simplePos="0" relativeHeight="487406592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 les places ne sont pas numérotées, un marquage des fauteuils est indispensable pour indiquer</w:t>
      </w:r>
      <w:r>
        <w:rPr>
          <w:spacing w:val="1"/>
        </w:rPr>
        <w:t xml:space="preserve"> </w:t>
      </w:r>
      <w:r>
        <w:t>quelles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les places qui</w:t>
      </w:r>
      <w:r>
        <w:rPr>
          <w:spacing w:val="-1"/>
        </w:rPr>
        <w:t xml:space="preserve"> </w:t>
      </w:r>
      <w:r>
        <w:t>peuvent</w:t>
      </w:r>
      <w:r>
        <w:rPr>
          <w:spacing w:val="-1"/>
        </w:rPr>
        <w:t xml:space="preserve"> </w:t>
      </w:r>
      <w:r>
        <w:t>être</w:t>
      </w:r>
      <w:r>
        <w:rPr>
          <w:spacing w:val="5"/>
        </w:rPr>
        <w:t xml:space="preserve"> </w:t>
      </w:r>
      <w:r>
        <w:t>occupées ou non.</w:t>
      </w:r>
    </w:p>
    <w:p w:rsidR="001D1A96" w:rsidRDefault="00F53431">
      <w:pPr>
        <w:pStyle w:val="Corpsdetexte"/>
        <w:ind w:left="138" w:right="1681" w:firstLine="204"/>
        <w:jc w:val="both"/>
      </w:pPr>
      <w:r>
        <w:rPr>
          <w:noProof/>
          <w:lang w:eastAsia="fr-FR"/>
        </w:rPr>
        <w:drawing>
          <wp:anchor distT="0" distB="0" distL="0" distR="0" simplePos="0" relativeHeight="487407104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Les spectateurs doivent être avertis que la sortie doit se faire dans le respect de la</w:t>
      </w:r>
      <w:r>
        <w:rPr>
          <w:spacing w:val="-53"/>
        </w:rPr>
        <w:t xml:space="preserve"> </w:t>
      </w:r>
      <w:r>
        <w:t>distanciation physique (par ex, pour les configurations assises, rangée par rangée ou</w:t>
      </w:r>
      <w:r>
        <w:rPr>
          <w:spacing w:val="-53"/>
        </w:rPr>
        <w:t xml:space="preserve"> </w:t>
      </w:r>
      <w:r>
        <w:t>toute autre</w:t>
      </w:r>
      <w:r>
        <w:rPr>
          <w:spacing w:val="1"/>
        </w:rPr>
        <w:t xml:space="preserve"> </w:t>
      </w:r>
      <w:r>
        <w:t>fonctionnement</w:t>
      </w:r>
      <w:r>
        <w:rPr>
          <w:spacing w:val="1"/>
        </w:rPr>
        <w:t xml:space="preserve"> </w:t>
      </w:r>
      <w:r>
        <w:t>adapté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configuration</w:t>
      </w:r>
      <w:r>
        <w:rPr>
          <w:spacing w:val="-2"/>
        </w:rPr>
        <w:t xml:space="preserve"> </w:t>
      </w:r>
      <w:r>
        <w:t>des lieux).</w:t>
      </w:r>
    </w:p>
    <w:p w:rsidR="001D1A96" w:rsidRDefault="00F53431">
      <w:pPr>
        <w:pStyle w:val="Corpsdetexte"/>
        <w:spacing w:line="477" w:lineRule="auto"/>
        <w:ind w:left="138" w:right="3599" w:firstLine="204"/>
        <w:jc w:val="both"/>
      </w:pPr>
      <w:r>
        <w:rPr>
          <w:noProof/>
          <w:lang w:eastAsia="fr-FR"/>
        </w:rPr>
        <w:drawing>
          <wp:anchor distT="0" distB="0" distL="0" distR="0" simplePos="0" relativeHeight="487407616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L’organisation de la sortie est annoncée en début de séance.</w:t>
      </w:r>
      <w:r>
        <w:rPr>
          <w:spacing w:val="-53"/>
        </w:rPr>
        <w:t xml:space="preserve"> </w:t>
      </w:r>
      <w:r>
        <w:t>(…)</w:t>
      </w:r>
    </w:p>
    <w:p w:rsidR="001D1A96" w:rsidRDefault="00F53431">
      <w:pPr>
        <w:pStyle w:val="Corpsdetexte"/>
        <w:spacing w:before="5"/>
        <w:ind w:left="138" w:right="141"/>
        <w:jc w:val="both"/>
      </w:pPr>
      <w:r>
        <w:t>4.1.7 SPECIFICITES LIEES AUX FESTIVALS EN PLEIN AIR ET AUX MANIFESTATIONS DANS</w:t>
      </w:r>
      <w:r>
        <w:rPr>
          <w:spacing w:val="1"/>
        </w:rPr>
        <w:t xml:space="preserve"> </w:t>
      </w:r>
      <w:r>
        <w:t>L’ESPACE PUBLIC</w:t>
      </w:r>
    </w:p>
    <w:p w:rsidR="001D1A96" w:rsidRDefault="001D1A96">
      <w:pPr>
        <w:pStyle w:val="Corpsdetexte"/>
        <w:spacing w:before="9"/>
        <w:rPr>
          <w:sz w:val="11"/>
        </w:rPr>
      </w:pPr>
    </w:p>
    <w:p w:rsidR="001D1A96" w:rsidRDefault="00F53431">
      <w:pPr>
        <w:pStyle w:val="Corpsdetexte"/>
        <w:spacing w:before="93"/>
        <w:ind w:left="138" w:right="136" w:firstLine="232"/>
        <w:jc w:val="both"/>
      </w:pPr>
      <w:r>
        <w:rPr>
          <w:noProof/>
          <w:lang w:eastAsia="fr-FR"/>
        </w:rPr>
        <w:drawing>
          <wp:anchor distT="0" distB="0" distL="0" distR="0" simplePos="0" relativeHeight="48740812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65403</wp:posOffset>
            </wp:positionV>
            <wp:extent cx="188975" cy="141731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Les conditions d’accueil du public doivent être en mesure de respecter les recommandations du</w:t>
      </w:r>
      <w:r>
        <w:rPr>
          <w:spacing w:val="1"/>
        </w:rPr>
        <w:t xml:space="preserve"> </w:t>
      </w:r>
      <w:r>
        <w:t>présent</w:t>
      </w:r>
      <w:r>
        <w:rPr>
          <w:spacing w:val="-2"/>
        </w:rPr>
        <w:t xml:space="preserve"> </w:t>
      </w:r>
      <w:r>
        <w:t>document,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adaptant</w:t>
      </w:r>
      <w:r>
        <w:rPr>
          <w:spacing w:val="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spécificités de</w:t>
      </w:r>
      <w:r>
        <w:rPr>
          <w:spacing w:val="-1"/>
        </w:rPr>
        <w:t xml:space="preserve"> </w:t>
      </w:r>
      <w:r>
        <w:t>l’espace</w:t>
      </w:r>
      <w:r>
        <w:rPr>
          <w:spacing w:val="-1"/>
        </w:rPr>
        <w:t xml:space="preserve"> </w:t>
      </w:r>
      <w:r>
        <w:t>concerné.</w:t>
      </w:r>
    </w:p>
    <w:p w:rsidR="001D1A96" w:rsidRDefault="00F53431">
      <w:pPr>
        <w:pStyle w:val="Corpsdetexte"/>
        <w:spacing w:before="1"/>
        <w:ind w:left="138" w:right="138" w:firstLine="220"/>
        <w:jc w:val="both"/>
      </w:pPr>
      <w:r>
        <w:rPr>
          <w:noProof/>
          <w:lang w:eastAsia="fr-FR"/>
        </w:rPr>
        <w:drawing>
          <wp:anchor distT="0" distB="0" distL="0" distR="0" simplePos="0" relativeHeight="487408640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6983</wp:posOffset>
            </wp:positionV>
            <wp:extent cx="188975" cy="141731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Contrairement à la pratique habituelle, il est préférable d’organiser le spectacle dans des espaces</w:t>
      </w:r>
      <w:r>
        <w:rPr>
          <w:spacing w:val="1"/>
        </w:rPr>
        <w:t xml:space="preserve"> </w:t>
      </w:r>
      <w:r>
        <w:t>dédiés, ou à défaut, dans des zones de faible densité de passage, afin d’éviter le croisement avec</w:t>
      </w:r>
      <w:r>
        <w:rPr>
          <w:spacing w:val="1"/>
        </w:rPr>
        <w:t xml:space="preserve"> </w:t>
      </w:r>
      <w:r>
        <w:t>d’autres</w:t>
      </w:r>
      <w:r>
        <w:rPr>
          <w:spacing w:val="-1"/>
        </w:rPr>
        <w:t xml:space="preserve"> </w:t>
      </w:r>
      <w:r>
        <w:t>personnes.</w:t>
      </w:r>
    </w:p>
    <w:p w:rsidR="001D1A96" w:rsidRDefault="00F53431">
      <w:pPr>
        <w:pStyle w:val="Corpsdetexte"/>
        <w:spacing w:before="1"/>
        <w:ind w:left="138" w:right="137" w:firstLine="254"/>
        <w:jc w:val="both"/>
      </w:pPr>
      <w:r>
        <w:rPr>
          <w:noProof/>
          <w:lang w:eastAsia="fr-FR"/>
        </w:rPr>
        <w:drawing>
          <wp:anchor distT="0" distB="0" distL="0" distR="0" simplePos="0" relativeHeight="487409152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6983</wp:posOffset>
            </wp:positionV>
            <wp:extent cx="188975" cy="141732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 respect de la distanciation physique implique de pouvoir contrôler la densité des espaces</w:t>
      </w:r>
      <w:r>
        <w:rPr>
          <w:spacing w:val="1"/>
        </w:rPr>
        <w:t xml:space="preserve"> </w:t>
      </w:r>
      <w:r>
        <w:t>concernés. Un contrôle de jauge doit donc parfois être mis en place, soit grâce au fait que l’espace</w:t>
      </w:r>
      <w:r>
        <w:rPr>
          <w:spacing w:val="1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est</w:t>
      </w:r>
      <w:r>
        <w:rPr>
          <w:spacing w:val="-14"/>
        </w:rPr>
        <w:t xml:space="preserve"> </w:t>
      </w:r>
      <w:r>
        <w:t>déjà</w:t>
      </w:r>
      <w:r>
        <w:rPr>
          <w:spacing w:val="-13"/>
        </w:rPr>
        <w:t xml:space="preserve"> </w:t>
      </w:r>
      <w:r>
        <w:t>délimité</w:t>
      </w:r>
      <w:r>
        <w:rPr>
          <w:spacing w:val="-14"/>
        </w:rPr>
        <w:t xml:space="preserve"> </w:t>
      </w:r>
      <w:r>
        <w:t>(parc,</w:t>
      </w:r>
      <w:r>
        <w:rPr>
          <w:spacing w:val="-13"/>
        </w:rPr>
        <w:t xml:space="preserve"> </w:t>
      </w:r>
      <w:r>
        <w:t>jardin,</w:t>
      </w:r>
      <w:r>
        <w:rPr>
          <w:spacing w:val="-14"/>
        </w:rPr>
        <w:t xml:space="preserve"> </w:t>
      </w:r>
      <w:r>
        <w:t>cour,</w:t>
      </w:r>
      <w:r>
        <w:rPr>
          <w:spacing w:val="-10"/>
        </w:rPr>
        <w:t xml:space="preserve"> </w:t>
      </w:r>
      <w:r>
        <w:t>etc.)</w:t>
      </w:r>
      <w:r>
        <w:rPr>
          <w:spacing w:val="-12"/>
        </w:rPr>
        <w:t xml:space="preserve"> </w:t>
      </w:r>
      <w:r>
        <w:t>soit</w:t>
      </w:r>
      <w:r>
        <w:rPr>
          <w:spacing w:val="-14"/>
        </w:rPr>
        <w:t xml:space="preserve"> </w:t>
      </w:r>
      <w:r>
        <w:t>grâce</w:t>
      </w:r>
      <w:r>
        <w:rPr>
          <w:spacing w:val="-14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mise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barrières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l’utilisation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rubalise.</w:t>
      </w:r>
    </w:p>
    <w:p w:rsidR="001D1A96" w:rsidRDefault="001D1A96">
      <w:pPr>
        <w:jc w:val="both"/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  <w:spacing w:before="8"/>
        <w:rPr>
          <w:sz w:val="19"/>
        </w:rPr>
      </w:pPr>
    </w:p>
    <w:p w:rsidR="001D1A96" w:rsidRDefault="00F53431">
      <w:pPr>
        <w:pStyle w:val="Corpsdetexte"/>
        <w:ind w:left="138" w:right="138" w:firstLine="208"/>
        <w:jc w:val="both"/>
      </w:pPr>
      <w:r>
        <w:rPr>
          <w:noProof/>
          <w:lang w:eastAsia="fr-FR"/>
        </w:rPr>
        <w:drawing>
          <wp:anchor distT="0" distB="0" distL="0" distR="0" simplePos="0" relativeHeight="487409664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délimitation des différents espaces devra être favorisée et l’accès à chacun</w:t>
      </w:r>
      <w:r>
        <w:rPr>
          <w:spacing w:val="1"/>
        </w:rPr>
        <w:t xml:space="preserve"> </w:t>
      </w:r>
      <w:r>
        <w:t>d’entre eux contrôlé</w:t>
      </w:r>
      <w:r>
        <w:rPr>
          <w:spacing w:val="1"/>
        </w:rPr>
        <w:t xml:space="preserve"> </w:t>
      </w:r>
      <w:r>
        <w:t>pour permettre un respect des normes sanitaires et notamment de la distance d’un mètre entre les</w:t>
      </w:r>
      <w:r>
        <w:rPr>
          <w:spacing w:val="1"/>
        </w:rPr>
        <w:t xml:space="preserve"> </w:t>
      </w:r>
      <w:r>
        <w:t>personnes.</w:t>
      </w:r>
    </w:p>
    <w:p w:rsidR="001D1A96" w:rsidRDefault="00F53431">
      <w:pPr>
        <w:pStyle w:val="Corpsdetexte"/>
        <w:ind w:left="138" w:right="136" w:firstLine="228"/>
        <w:jc w:val="both"/>
      </w:pPr>
      <w:r>
        <w:rPr>
          <w:noProof/>
          <w:lang w:eastAsia="fr-FR"/>
        </w:rPr>
        <w:drawing>
          <wp:anchor distT="0" distB="0" distL="0" distR="0" simplePos="0" relativeHeight="487410176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Les spectateurs doivent être invités à arriver par petit groupe pour éviter les files d’attente et les</w:t>
      </w:r>
      <w:r>
        <w:rPr>
          <w:spacing w:val="1"/>
        </w:rPr>
        <w:t xml:space="preserve"> </w:t>
      </w:r>
      <w:r>
        <w:t>congestions, faciliter l’étalement des entrées en file indienne sur site et favoriser ainsi une circulation</w:t>
      </w:r>
      <w:r>
        <w:rPr>
          <w:spacing w:val="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fluide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public.</w:t>
      </w:r>
    </w:p>
    <w:p w:rsidR="001D1A96" w:rsidRDefault="00F53431">
      <w:pPr>
        <w:pStyle w:val="Corpsdetexte"/>
        <w:ind w:left="138" w:right="136" w:firstLine="216"/>
        <w:jc w:val="both"/>
      </w:pPr>
      <w:r>
        <w:rPr>
          <w:noProof/>
          <w:lang w:eastAsia="fr-FR"/>
        </w:rPr>
        <w:drawing>
          <wp:anchor distT="0" distB="0" distL="0" distR="0" simplePos="0" relativeHeight="48741068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Dès lors que les rassemblements de grande ampleur sont autorisés par décret, il est recommandé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référer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l’avis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Haut</w:t>
      </w:r>
      <w:r>
        <w:rPr>
          <w:spacing w:val="-7"/>
        </w:rPr>
        <w:t xml:space="preserve"> </w:t>
      </w:r>
      <w:r>
        <w:t>conseil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santé</w:t>
      </w:r>
      <w:r>
        <w:rPr>
          <w:spacing w:val="-5"/>
        </w:rPr>
        <w:t xml:space="preserve"> </w:t>
      </w:r>
      <w:r>
        <w:t>publique</w:t>
      </w:r>
      <w:r>
        <w:rPr>
          <w:spacing w:val="-4"/>
        </w:rPr>
        <w:t xml:space="preserve"> </w:t>
      </w:r>
      <w:r>
        <w:t>relatif</w:t>
      </w:r>
      <w:r>
        <w:rPr>
          <w:spacing w:val="-1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d’accueil</w:t>
      </w:r>
      <w:r>
        <w:rPr>
          <w:spacing w:val="-5"/>
        </w:rPr>
        <w:t xml:space="preserve"> </w:t>
      </w:r>
      <w:r>
        <w:t>d’évènements</w:t>
      </w:r>
      <w:r>
        <w:rPr>
          <w:spacing w:val="1"/>
        </w:rPr>
        <w:t xml:space="preserve"> </w:t>
      </w:r>
      <w:r>
        <w:t>de grande ampleur (rassemblements comptant jusqu’à 5 000 personnes) garantissant une sécurité</w:t>
      </w:r>
      <w:r>
        <w:rPr>
          <w:spacing w:val="1"/>
        </w:rPr>
        <w:t xml:space="preserve"> </w:t>
      </w:r>
      <w:r>
        <w:t>sanitaire satisfaisante du public, des intervenants et des équipes participant à l’organisation, à la fois</w:t>
      </w:r>
      <w:r>
        <w:rPr>
          <w:spacing w:val="1"/>
        </w:rPr>
        <w:t xml:space="preserve"> </w:t>
      </w:r>
      <w:r>
        <w:t>vis-à-vis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Covid-19 et</w:t>
      </w:r>
      <w:r>
        <w:rPr>
          <w:spacing w:val="1"/>
        </w:rPr>
        <w:t xml:space="preserve"> </w:t>
      </w:r>
      <w:r>
        <w:t>vis-à-vis de</w:t>
      </w:r>
      <w:r>
        <w:rPr>
          <w:spacing w:val="1"/>
        </w:rPr>
        <w:t xml:space="preserve"> </w:t>
      </w:r>
      <w:r>
        <w:t>la chaleur.</w:t>
      </w:r>
    </w:p>
    <w:sectPr w:rsidR="001D1A96">
      <w:pgSz w:w="11910" w:h="16840"/>
      <w:pgMar w:top="2600" w:right="1280" w:bottom="920" w:left="1280" w:header="948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2A" w:rsidRDefault="00FA402A">
      <w:r>
        <w:separator/>
      </w:r>
    </w:p>
  </w:endnote>
  <w:endnote w:type="continuationSeparator" w:id="0">
    <w:p w:rsidR="00FA402A" w:rsidRDefault="00FA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96" w:rsidRDefault="00EF24DC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8912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10086975</wp:posOffset>
              </wp:positionV>
              <wp:extent cx="16002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A96" w:rsidRDefault="00F5343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589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3" type="#_x0000_t202" style="position:absolute;margin-left:516pt;margin-top:794.25pt;width:12.6pt;height:13.05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Kr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ssUZep2Bz30PXuZwKw/QZEdU93ey+qaRkKuGiC27UUoODSMUkgvtTf/s6oij&#10;Lchm+CApRCE7Ix3QoVadrRzUAgE6NOnh1Bh2MKiyIZMgiOCkgqMwmc0vZy4CyabLvdLmHZMdskaO&#10;FfTdgZP9nTY2GZJNLjaWkCVvW9f7VjzbAMdxB0LDVXtmk3CtfEyDdL1YL2IvjpK1FwdF4d2Uq9hL&#10;ynA+Ky6L1aoIf9q4YZw1nFImbJhJVmH8Z207CnwUxElYWracWjibklbbzapVaE9A1qX7jgU5c/Of&#10;p+GKAFxeUAqjOLiNUq9MFnMvLuOZl86DhReE6W2aBHEaF+VzSndcsH+nhIYcp7NoNmrpt9wC973m&#10;RrKOGxgcLe9yvDg5kcwqcC2oa60hvB3ts1LY9J9KAe2eGu30aiU6itUcNgf3LpyYrZY3kj6AgJUE&#10;gYEWYeiB0Uj1A6MBBkiO9fcdUQyj9r2AR2CnzWSoydhMBhEVXM2xwWg0V2acSrte8W0DyOMzE/IG&#10;HkrNnYifsjg+LxgKjstxgNmpc/7vvJ7G7PIXAAAA//8DAFBLAwQUAAYACAAAACEAlA6cF+MAAAAP&#10;AQAADwAAAGRycy9kb3ducmV2LnhtbEyPwU7DMBBE70j8g7VI3KjdQEKaxqkqBCck1DQcODqxm0SN&#10;1yF22/D3bE9wm9GOZt/km9kO7Gwm3zuUsFwIYAYbp3tsJXxWbw8pMB8UajU4NBJ+jIdNcXuTq0y7&#10;C5bmvA8toxL0mZLQhTBmnPumM1b5hRsN0u3gJqsC2anlelIXKrcDj4RIuFU90odOjealM81xf7IS&#10;tl9YvvbfH/WuPJR9Va0EvidHKe/v5u0aWDBz+AvDFZ/QoSCm2p1QezaQF48RjQmk4jSNgV0zIn6O&#10;gNWkkuVTArzI+f8dxS8AAAD//wMAUEsBAi0AFAAGAAgAAAAhALaDOJL+AAAA4QEAABMAAAAAAAAA&#10;AAAAAAAAAAAAAFtDb250ZW50X1R5cGVzXS54bWxQSwECLQAUAAYACAAAACEAOP0h/9YAAACUAQAA&#10;CwAAAAAAAAAAAAAAAAAvAQAAX3JlbHMvLnJlbHNQSwECLQAUAAYACAAAACEA0BByq64CAACuBQAA&#10;DgAAAAAAAAAAAAAAAAAuAgAAZHJzL2Uyb0RvYy54bWxQSwECLQAUAAYACAAAACEAlA6cF+MAAAAP&#10;AQAADwAAAAAAAAAAAAAAAAAIBQAAZHJzL2Rvd25yZXYueG1sUEsFBgAAAAAEAAQA8wAAABgGAAAA&#10;AA==&#10;" filled="f" stroked="f">
              <v:textbox inset="0,0,0,0">
                <w:txbxContent>
                  <w:p w:rsidR="001D1A96" w:rsidRDefault="00F5343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589D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2A" w:rsidRDefault="00FA402A">
      <w:r>
        <w:separator/>
      </w:r>
    </w:p>
  </w:footnote>
  <w:footnote w:type="continuationSeparator" w:id="0">
    <w:p w:rsidR="00FA402A" w:rsidRDefault="00FA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96" w:rsidRDefault="00F53431">
    <w:pPr>
      <w:pStyle w:val="Corpsdetexte"/>
      <w:spacing w:line="14" w:lineRule="auto"/>
    </w:pPr>
    <w:r>
      <w:rPr>
        <w:noProof/>
        <w:lang w:eastAsia="fr-FR"/>
      </w:rPr>
      <w:drawing>
        <wp:anchor distT="0" distB="0" distL="0" distR="0" simplePos="0" relativeHeight="487397888" behindDoc="1" locked="0" layoutInCell="1" allowOverlap="1">
          <wp:simplePos x="0" y="0"/>
          <wp:positionH relativeFrom="page">
            <wp:posOffset>1053083</wp:posOffset>
          </wp:positionH>
          <wp:positionV relativeFrom="page">
            <wp:posOffset>601979</wp:posOffset>
          </wp:positionV>
          <wp:extent cx="1237488" cy="8717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7488" cy="871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24DC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8400" behindDoc="1" locked="0" layoutInCell="1" allowOverlap="1">
              <wp:simplePos x="0" y="0"/>
              <wp:positionH relativeFrom="page">
                <wp:posOffset>3585845</wp:posOffset>
              </wp:positionH>
              <wp:positionV relativeFrom="page">
                <wp:posOffset>1449070</wp:posOffset>
              </wp:positionV>
              <wp:extent cx="2685415" cy="22479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541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A96" w:rsidRDefault="00F53431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Fête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 la</w:t>
                          </w:r>
                          <w:r>
                            <w:rPr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Musique 21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juin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282.35pt;margin-top:114.1pt;width:211.45pt;height:17.7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53rQIAAKgFAAAOAAAAZHJzL2Uyb0RvYy54bWysVG1vmzAQ/j5p/8Hyd8rLSAKopGpDmCZ1&#10;L1K3H+AYE6yBzWwn0E377zubkqatJk3b+GCd7fNz99w93OXV2LXoyJTmUuQ4vAgwYoLKiot9jr98&#10;Lr0EI22IqEgrBcvxPdP4av361eXQZyySjWwrphCACJ0NfY4bY/rM9zVtWEf0heyZgMtaqo4Y2Kq9&#10;XykyAHrX+lEQLP1BqqpXkjKt4bSYLvHa4dc1o+ZjXWtmUJtjyM24Vbl1Z1d/fUmyvSJ9w+lDGuQv&#10;sugIFxD0BFUQQ9BB8RdQHadKalmbCyo7X9Y1p8xxADZh8IzNXUN65rhAcXR/KpP+f7D0w/GTQrzK&#10;cYyRIB20qJJU28ChLc7Q6wx87nrwMuONHKHJjqjubyX9qpGQm4aIPbtWSg4NIxUk5176Z08nHG1B&#10;dsN7WUEUcjDSAY216mzloBYI0KFJ96fGsNEgCofRMlnE4QIjCndRFK9S1zmfZPPrXmnzlskOWSPH&#10;Chrv0MnxVhvgAa6ziw0mZMnb1jW/FU8OwHE6gdjw1N7ZLFwvf6RBuk22SezF0XLrxUFReNflJvaW&#10;ZbhaFG+KzaYIf9q4YZw1vKqYsGFmXYXxn/XtQeGTIk7K0rLllYWzKWm1321ahY4EdF26z3YLkj9z&#10;85+m4a6ByzNKYRQHN1Hqlctk5cVlvPDSVZB4QZjepMsgTuOifErplgv275TQkON0ES0mMf2WW+C+&#10;l9xI1nEDk6PlXY6TkxPJrAS3onKtNYS3k31WCpv+YymgYnOjnWCtRie1mnE3AopV8U5W9yBdJUFZ&#10;oE8Yd2A0Un3HaIDRkWP97UAUw6h9J0D+ds7MhpqN3WwQQeFpjg1Gk7kx0zw69IrvG0CefjAhr+EX&#10;qblT72MWkLrdwDhwJB5Gl50353vn9Thg178AAAD//wMAUEsDBBQABgAIAAAAIQAVNiF+4QAAAAsB&#10;AAAPAAAAZHJzL2Rvd25yZXYueG1sTI/BTsMwDIbvSLxDZCRuLKVA1nVNpwnBCQnRlcOOaeO10Rqn&#10;NNlW3p5wgqPtT7+/v9jMdmBnnLxxJOF+kQBDap021En4rF/vMmA+KNJqcIQSvtHDpry+KlSu3YUq&#10;PO9Cx2II+VxJ6EMYc85926NVfuFGpHg7uMmqEMep43pSlxhuB54mieBWGYofejXic4/tcXeyErZ7&#10;ql7M13vzUR0qU9erhN7EUcrbm3m7BhZwDn8w/OpHdSijU+NOpD0bJDyJx2VEJaRplgKLxCpbCmBN&#10;3IgHAbws+P8O5Q8AAAD//wMAUEsBAi0AFAAGAAgAAAAhALaDOJL+AAAA4QEAABMAAAAAAAAAAAAA&#10;AAAAAAAAAFtDb250ZW50X1R5cGVzXS54bWxQSwECLQAUAAYACAAAACEAOP0h/9YAAACUAQAACwAA&#10;AAAAAAAAAAAAAAAvAQAAX3JlbHMvLnJlbHNQSwECLQAUAAYACAAAACEAaW5+d60CAACoBQAADgAA&#10;AAAAAAAAAAAAAAAuAgAAZHJzL2Uyb0RvYy54bWxQSwECLQAUAAYACAAAACEAFTYhfuEAAAALAQAA&#10;DwAAAAAAAAAAAAAAAAAHBQAAZHJzL2Rvd25yZXYueG1sUEsFBgAAAAAEAAQA8wAAABUGAAAAAA==&#10;" filled="f" stroked="f">
              <v:textbox inset="0,0,0,0">
                <w:txbxContent>
                  <w:p w:rsidR="001D1A96" w:rsidRDefault="00F53431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Fête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 la</w:t>
                    </w:r>
                    <w:r>
                      <w:rPr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Musique 21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juin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51AC"/>
    <w:multiLevelType w:val="hybridMultilevel"/>
    <w:tmpl w:val="E862B086"/>
    <w:lvl w:ilvl="0" w:tplc="9BA0E084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D012E074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5FF83032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34D4F876">
      <w:numFmt w:val="bullet"/>
      <w:lvlText w:val="•"/>
      <w:lvlJc w:val="left"/>
      <w:pPr>
        <w:ind w:left="3405" w:hanging="360"/>
      </w:pPr>
      <w:rPr>
        <w:rFonts w:hint="default"/>
        <w:lang w:val="fr-FR" w:eastAsia="en-US" w:bidi="ar-SA"/>
      </w:rPr>
    </w:lvl>
    <w:lvl w:ilvl="4" w:tplc="4E1AB744">
      <w:numFmt w:val="bullet"/>
      <w:lvlText w:val="•"/>
      <w:lvlJc w:val="left"/>
      <w:pPr>
        <w:ind w:left="4254" w:hanging="360"/>
      </w:pPr>
      <w:rPr>
        <w:rFonts w:hint="default"/>
        <w:lang w:val="fr-FR" w:eastAsia="en-US" w:bidi="ar-SA"/>
      </w:rPr>
    </w:lvl>
    <w:lvl w:ilvl="5" w:tplc="51A834F8">
      <w:numFmt w:val="bullet"/>
      <w:lvlText w:val="•"/>
      <w:lvlJc w:val="left"/>
      <w:pPr>
        <w:ind w:left="5103" w:hanging="360"/>
      </w:pPr>
      <w:rPr>
        <w:rFonts w:hint="default"/>
        <w:lang w:val="fr-FR" w:eastAsia="en-US" w:bidi="ar-SA"/>
      </w:rPr>
    </w:lvl>
    <w:lvl w:ilvl="6" w:tplc="88D034E2">
      <w:numFmt w:val="bullet"/>
      <w:lvlText w:val="•"/>
      <w:lvlJc w:val="left"/>
      <w:pPr>
        <w:ind w:left="5951" w:hanging="360"/>
      </w:pPr>
      <w:rPr>
        <w:rFonts w:hint="default"/>
        <w:lang w:val="fr-FR" w:eastAsia="en-US" w:bidi="ar-SA"/>
      </w:rPr>
    </w:lvl>
    <w:lvl w:ilvl="7" w:tplc="511E4C6A">
      <w:numFmt w:val="bullet"/>
      <w:lvlText w:val="•"/>
      <w:lvlJc w:val="left"/>
      <w:pPr>
        <w:ind w:left="6800" w:hanging="360"/>
      </w:pPr>
      <w:rPr>
        <w:rFonts w:hint="default"/>
        <w:lang w:val="fr-FR" w:eastAsia="en-US" w:bidi="ar-SA"/>
      </w:rPr>
    </w:lvl>
    <w:lvl w:ilvl="8" w:tplc="130C013C">
      <w:numFmt w:val="bullet"/>
      <w:lvlText w:val="•"/>
      <w:lvlJc w:val="left"/>
      <w:pPr>
        <w:ind w:left="764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7B71EFB"/>
    <w:multiLevelType w:val="multilevel"/>
    <w:tmpl w:val="89CCD1FE"/>
    <w:lvl w:ilvl="0">
      <w:start w:val="4"/>
      <w:numFmt w:val="decimal"/>
      <w:lvlText w:val="%1"/>
      <w:lvlJc w:val="left"/>
      <w:pPr>
        <w:ind w:left="470" w:hanging="332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0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638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2574" w:hanging="50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42" w:hanging="5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09" w:hanging="5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76" w:hanging="5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44" w:hanging="5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11" w:hanging="500"/>
      </w:pPr>
      <w:rPr>
        <w:rFonts w:hint="default"/>
        <w:lang w:val="fr-FR" w:eastAsia="en-US" w:bidi="ar-SA"/>
      </w:rPr>
    </w:lvl>
  </w:abstractNum>
  <w:abstractNum w:abstractNumId="2" w15:restartNumberingAfterBreak="0">
    <w:nsid w:val="45535138"/>
    <w:multiLevelType w:val="hybridMultilevel"/>
    <w:tmpl w:val="4F607150"/>
    <w:lvl w:ilvl="0" w:tplc="A134E940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F79CD24C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4704E996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B24CB588">
      <w:numFmt w:val="bullet"/>
      <w:lvlText w:val="•"/>
      <w:lvlJc w:val="left"/>
      <w:pPr>
        <w:ind w:left="3405" w:hanging="360"/>
      </w:pPr>
      <w:rPr>
        <w:rFonts w:hint="default"/>
        <w:lang w:val="fr-FR" w:eastAsia="en-US" w:bidi="ar-SA"/>
      </w:rPr>
    </w:lvl>
    <w:lvl w:ilvl="4" w:tplc="D67CFC74">
      <w:numFmt w:val="bullet"/>
      <w:lvlText w:val="•"/>
      <w:lvlJc w:val="left"/>
      <w:pPr>
        <w:ind w:left="4254" w:hanging="360"/>
      </w:pPr>
      <w:rPr>
        <w:rFonts w:hint="default"/>
        <w:lang w:val="fr-FR" w:eastAsia="en-US" w:bidi="ar-SA"/>
      </w:rPr>
    </w:lvl>
    <w:lvl w:ilvl="5" w:tplc="A8264A80">
      <w:numFmt w:val="bullet"/>
      <w:lvlText w:val="•"/>
      <w:lvlJc w:val="left"/>
      <w:pPr>
        <w:ind w:left="5103" w:hanging="360"/>
      </w:pPr>
      <w:rPr>
        <w:rFonts w:hint="default"/>
        <w:lang w:val="fr-FR" w:eastAsia="en-US" w:bidi="ar-SA"/>
      </w:rPr>
    </w:lvl>
    <w:lvl w:ilvl="6" w:tplc="895C0EE4">
      <w:numFmt w:val="bullet"/>
      <w:lvlText w:val="•"/>
      <w:lvlJc w:val="left"/>
      <w:pPr>
        <w:ind w:left="5951" w:hanging="360"/>
      </w:pPr>
      <w:rPr>
        <w:rFonts w:hint="default"/>
        <w:lang w:val="fr-FR" w:eastAsia="en-US" w:bidi="ar-SA"/>
      </w:rPr>
    </w:lvl>
    <w:lvl w:ilvl="7" w:tplc="984AED8A">
      <w:numFmt w:val="bullet"/>
      <w:lvlText w:val="•"/>
      <w:lvlJc w:val="left"/>
      <w:pPr>
        <w:ind w:left="6800" w:hanging="360"/>
      </w:pPr>
      <w:rPr>
        <w:rFonts w:hint="default"/>
        <w:lang w:val="fr-FR" w:eastAsia="en-US" w:bidi="ar-SA"/>
      </w:rPr>
    </w:lvl>
    <w:lvl w:ilvl="8" w:tplc="545E02B0">
      <w:numFmt w:val="bullet"/>
      <w:lvlText w:val="•"/>
      <w:lvlJc w:val="left"/>
      <w:pPr>
        <w:ind w:left="7649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96"/>
    <w:rsid w:val="001D1A96"/>
    <w:rsid w:val="00C37381"/>
    <w:rsid w:val="00CD1A02"/>
    <w:rsid w:val="00E06AF6"/>
    <w:rsid w:val="00EB5A11"/>
    <w:rsid w:val="00EF24DC"/>
    <w:rsid w:val="00EF589D"/>
    <w:rsid w:val="00F53431"/>
    <w:rsid w:val="00F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1D5EA3-F7DF-480C-9CB9-61986AF8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1"/>
      <w:ind w:left="20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5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373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381"/>
    <w:rPr>
      <w:rFonts w:ascii="Segoe UI" w:eastAsia="Arial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2144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 Chrystel</dc:creator>
  <cp:lastModifiedBy>BAZZALI Manuela</cp:lastModifiedBy>
  <cp:revision>2</cp:revision>
  <dcterms:created xsi:type="dcterms:W3CDTF">2021-06-21T07:47:00Z</dcterms:created>
  <dcterms:modified xsi:type="dcterms:W3CDTF">2021-06-21T07:47:00Z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