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9C" w:rsidRPr="00BD79AF" w:rsidRDefault="00141B9C" w:rsidP="00141B9C">
      <w:pPr>
        <w:ind w:left="-567"/>
        <w:jc w:val="center"/>
        <w:rPr>
          <w:b/>
          <w:sz w:val="28"/>
          <w:szCs w:val="28"/>
        </w:rPr>
      </w:pPr>
      <w:r w:rsidRPr="00BD79AF">
        <w:rPr>
          <w:b/>
          <w:sz w:val="28"/>
          <w:szCs w:val="28"/>
        </w:rPr>
        <w:t xml:space="preserve">Les membres de la commission </w:t>
      </w:r>
    </w:p>
    <w:p w:rsidR="00141B9C" w:rsidRPr="00BD79AF" w:rsidRDefault="00C90DEF" w:rsidP="00141B9C">
      <w:pPr>
        <w:ind w:left="-567"/>
        <w:jc w:val="center"/>
        <w:rPr>
          <w:b/>
          <w:sz w:val="28"/>
          <w:szCs w:val="28"/>
        </w:rPr>
      </w:pPr>
      <w:r w:rsidRPr="00BD79AF">
        <w:rPr>
          <w:b/>
          <w:sz w:val="28"/>
          <w:szCs w:val="28"/>
        </w:rPr>
        <w:t>Interrégionale</w:t>
      </w:r>
      <w:r w:rsidR="00141B9C" w:rsidRPr="00BD79AF">
        <w:rPr>
          <w:b/>
          <w:sz w:val="28"/>
          <w:szCs w:val="28"/>
        </w:rPr>
        <w:t xml:space="preserve"> consultative d’experts</w:t>
      </w:r>
    </w:p>
    <w:p w:rsidR="00141B9C" w:rsidRDefault="00141B9C" w:rsidP="00141B9C">
      <w:pPr>
        <w:ind w:left="-426"/>
        <w:rPr>
          <w:sz w:val="28"/>
          <w:szCs w:val="28"/>
        </w:rPr>
      </w:pPr>
    </w:p>
    <w:p w:rsidR="00B87991" w:rsidRDefault="00B87991" w:rsidP="00141B9C">
      <w:pPr>
        <w:ind w:left="-426"/>
        <w:rPr>
          <w:sz w:val="28"/>
          <w:szCs w:val="28"/>
        </w:rPr>
      </w:pPr>
    </w:p>
    <w:p w:rsidR="00141B9C" w:rsidRPr="00AB5A68" w:rsidRDefault="00141B9C" w:rsidP="00141B9C">
      <w:pPr>
        <w:pStyle w:val="Rpertoire"/>
        <w:suppressLineNumbers w:val="0"/>
        <w:ind w:left="-426"/>
        <w:rPr>
          <w:sz w:val="24"/>
          <w:szCs w:val="24"/>
        </w:rPr>
      </w:pPr>
    </w:p>
    <w:p w:rsidR="00B87991" w:rsidRPr="00AB5A68" w:rsidRDefault="00B87991" w:rsidP="00141B9C">
      <w:pPr>
        <w:pStyle w:val="Rpertoire"/>
        <w:suppressLineNumbers w:val="0"/>
        <w:ind w:left="-426"/>
        <w:rPr>
          <w:sz w:val="24"/>
          <w:szCs w:val="24"/>
        </w:rPr>
      </w:pPr>
    </w:p>
    <w:p w:rsidR="00141B9C" w:rsidRDefault="00D52F9B" w:rsidP="00141B9C">
      <w:pPr>
        <w:pStyle w:val="Rpertoire"/>
        <w:suppressLineNumbers w:val="0"/>
        <w:ind w:left="-426"/>
        <w:rPr>
          <w:b/>
          <w:sz w:val="24"/>
          <w:szCs w:val="24"/>
        </w:rPr>
      </w:pPr>
      <w:r w:rsidRPr="00BD79AF">
        <w:rPr>
          <w:b/>
          <w:sz w:val="24"/>
          <w:szCs w:val="24"/>
        </w:rPr>
        <w:t>Pour</w:t>
      </w:r>
      <w:r w:rsidR="00141B9C" w:rsidRPr="00BD79AF">
        <w:rPr>
          <w:b/>
          <w:sz w:val="24"/>
          <w:szCs w:val="24"/>
        </w:rPr>
        <w:t xml:space="preserve"> la Guadeloupe</w:t>
      </w:r>
    </w:p>
    <w:p w:rsidR="00B94C9F" w:rsidRPr="00BD79AF" w:rsidRDefault="00B94C9F" w:rsidP="00141B9C">
      <w:pPr>
        <w:pStyle w:val="Rpertoire"/>
        <w:suppressLineNumbers w:val="0"/>
        <w:ind w:left="-426"/>
        <w:rPr>
          <w:sz w:val="24"/>
          <w:szCs w:val="24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3260"/>
        <w:gridCol w:w="5103"/>
      </w:tblGrid>
      <w:tr w:rsidR="00773159" w:rsidRPr="003B6C24" w:rsidTr="00713EE6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773159" w:rsidRPr="003B6C24" w:rsidRDefault="00773159" w:rsidP="00713EE6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>
              <w:rPr>
                <w:color w:val="00000A"/>
                <w:sz w:val="24"/>
                <w:szCs w:val="24"/>
                <w:lang w:eastAsia="fr-FR"/>
              </w:rPr>
              <w:t>Monsieur</w:t>
            </w:r>
          </w:p>
        </w:tc>
        <w:tc>
          <w:tcPr>
            <w:tcW w:w="3260" w:type="dxa"/>
            <w:shd w:val="clear" w:color="auto" w:fill="auto"/>
          </w:tcPr>
          <w:p w:rsidR="00773159" w:rsidRPr="003B6C24" w:rsidRDefault="00773159" w:rsidP="00713EE6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>
              <w:rPr>
                <w:color w:val="00000A"/>
                <w:sz w:val="24"/>
                <w:szCs w:val="24"/>
                <w:lang w:eastAsia="fr-FR"/>
              </w:rPr>
              <w:t>Gérard POUMAROUX</w:t>
            </w:r>
          </w:p>
        </w:tc>
        <w:tc>
          <w:tcPr>
            <w:tcW w:w="5103" w:type="dxa"/>
            <w:shd w:val="clear" w:color="auto" w:fill="auto"/>
          </w:tcPr>
          <w:p w:rsidR="00773159" w:rsidRDefault="00773159" w:rsidP="00713EE6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>
              <w:rPr>
                <w:color w:val="00000A"/>
                <w:sz w:val="24"/>
                <w:szCs w:val="24"/>
                <w:lang w:eastAsia="fr-FR"/>
              </w:rPr>
              <w:t>Directeur de la Scène Nationale</w:t>
            </w:r>
          </w:p>
          <w:p w:rsidR="00773159" w:rsidRPr="003B6C24" w:rsidRDefault="00773159" w:rsidP="00713EE6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>
              <w:rPr>
                <w:color w:val="00000A"/>
                <w:sz w:val="24"/>
                <w:szCs w:val="24"/>
                <w:lang w:eastAsia="fr-FR"/>
              </w:rPr>
              <w:t>L’Archipel</w:t>
            </w:r>
          </w:p>
        </w:tc>
      </w:tr>
      <w:tr w:rsidR="00141B9C" w:rsidRPr="003B6C24" w:rsidTr="0068350E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Madame</w:t>
            </w:r>
          </w:p>
        </w:tc>
        <w:tc>
          <w:tcPr>
            <w:tcW w:w="3260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Léna BLOU</w:t>
            </w:r>
          </w:p>
        </w:tc>
        <w:tc>
          <w:tcPr>
            <w:tcW w:w="5103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Artiste – Enseignante – chorégraphe</w:t>
            </w:r>
          </w:p>
        </w:tc>
      </w:tr>
      <w:tr w:rsidR="00141B9C" w:rsidRPr="003B6C24" w:rsidTr="0068350E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Monsieur</w:t>
            </w:r>
          </w:p>
        </w:tc>
        <w:tc>
          <w:tcPr>
            <w:tcW w:w="3260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Thierry CESAIRE</w:t>
            </w:r>
          </w:p>
        </w:tc>
        <w:tc>
          <w:tcPr>
            <w:tcW w:w="5103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Responsable du Pôle culturel l’Université des Antilles</w:t>
            </w:r>
          </w:p>
        </w:tc>
      </w:tr>
      <w:tr w:rsidR="00141B9C" w:rsidRPr="003B6C24" w:rsidTr="0068350E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Monsieur</w:t>
            </w:r>
          </w:p>
        </w:tc>
        <w:tc>
          <w:tcPr>
            <w:tcW w:w="3260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Claude KIAVUE</w:t>
            </w:r>
          </w:p>
        </w:tc>
        <w:tc>
          <w:tcPr>
            <w:tcW w:w="5103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CEDAC (Collectif des espaces de diffusion artistique et culturelle) Guadeloupe</w:t>
            </w:r>
          </w:p>
        </w:tc>
      </w:tr>
      <w:tr w:rsidR="00141B9C" w:rsidRPr="003B6C24" w:rsidTr="0068350E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Monsieur</w:t>
            </w:r>
          </w:p>
        </w:tc>
        <w:tc>
          <w:tcPr>
            <w:tcW w:w="3260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Jacques MARTIAL</w:t>
            </w:r>
          </w:p>
        </w:tc>
        <w:tc>
          <w:tcPr>
            <w:tcW w:w="5103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Président du Mémorial ACTE</w:t>
            </w:r>
          </w:p>
        </w:tc>
      </w:tr>
      <w:tr w:rsidR="00141B9C" w:rsidRPr="003B6C24" w:rsidTr="0068350E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Madame</w:t>
            </w:r>
          </w:p>
        </w:tc>
        <w:tc>
          <w:tcPr>
            <w:tcW w:w="3260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Pascale MOLINIE BRAVO</w:t>
            </w:r>
          </w:p>
        </w:tc>
        <w:tc>
          <w:tcPr>
            <w:tcW w:w="5103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Journaliste spécialisée dans le secteur culturel</w:t>
            </w:r>
          </w:p>
        </w:tc>
      </w:tr>
      <w:tr w:rsidR="00141B9C" w:rsidRPr="003B6C24" w:rsidTr="0068350E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Monsieur</w:t>
            </w:r>
          </w:p>
        </w:tc>
        <w:tc>
          <w:tcPr>
            <w:tcW w:w="3260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Marc PREVOST</w:t>
            </w:r>
          </w:p>
        </w:tc>
        <w:tc>
          <w:tcPr>
            <w:tcW w:w="5103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Conseiller du Pôle emploi spectacle de Guadeloupe</w:t>
            </w:r>
          </w:p>
        </w:tc>
      </w:tr>
      <w:tr w:rsidR="00141B9C" w:rsidRPr="003B6C24" w:rsidTr="0068350E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Monsieur</w:t>
            </w:r>
          </w:p>
        </w:tc>
        <w:tc>
          <w:tcPr>
            <w:tcW w:w="3260" w:type="dxa"/>
            <w:shd w:val="clear" w:color="auto" w:fill="auto"/>
          </w:tcPr>
          <w:p w:rsidR="00141B9C" w:rsidRPr="003B6C24" w:rsidRDefault="00141B9C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Philip SADIKALAY</w:t>
            </w:r>
          </w:p>
        </w:tc>
        <w:tc>
          <w:tcPr>
            <w:tcW w:w="5103" w:type="dxa"/>
            <w:shd w:val="clear" w:color="auto" w:fill="auto"/>
          </w:tcPr>
          <w:p w:rsidR="00141B9C" w:rsidRPr="003B6C24" w:rsidRDefault="00141B9C" w:rsidP="00773159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 w:rsidRPr="003B6C24">
              <w:rPr>
                <w:color w:val="00000A"/>
                <w:sz w:val="24"/>
                <w:szCs w:val="24"/>
                <w:lang w:eastAsia="fr-FR"/>
              </w:rPr>
              <w:t>Musicien</w:t>
            </w:r>
            <w:r w:rsidR="00773159">
              <w:rPr>
                <w:color w:val="00000A"/>
                <w:sz w:val="24"/>
                <w:szCs w:val="24"/>
                <w:lang w:eastAsia="fr-FR"/>
              </w:rPr>
              <w:t xml:space="preserve"> -e</w:t>
            </w:r>
            <w:r w:rsidRPr="003B6C24">
              <w:rPr>
                <w:color w:val="00000A"/>
                <w:sz w:val="24"/>
                <w:szCs w:val="24"/>
                <w:lang w:eastAsia="fr-FR"/>
              </w:rPr>
              <w:t>nseignant chercheur à l’Université des Antilles</w:t>
            </w:r>
          </w:p>
        </w:tc>
      </w:tr>
      <w:tr w:rsidR="00773159" w:rsidRPr="003B6C24" w:rsidTr="0068350E">
        <w:tc>
          <w:tcPr>
            <w:tcW w:w="1419" w:type="dxa"/>
            <w:shd w:val="clear" w:color="auto" w:fill="auto"/>
            <w:tcMar>
              <w:left w:w="108" w:type="dxa"/>
            </w:tcMar>
          </w:tcPr>
          <w:p w:rsidR="00773159" w:rsidRPr="003B6C24" w:rsidRDefault="00773159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>
              <w:rPr>
                <w:color w:val="00000A"/>
                <w:sz w:val="24"/>
                <w:szCs w:val="24"/>
                <w:lang w:eastAsia="fr-FR"/>
              </w:rPr>
              <w:t>Madame</w:t>
            </w:r>
          </w:p>
        </w:tc>
        <w:tc>
          <w:tcPr>
            <w:tcW w:w="3260" w:type="dxa"/>
            <w:shd w:val="clear" w:color="auto" w:fill="auto"/>
          </w:tcPr>
          <w:p w:rsidR="00773159" w:rsidRPr="003B6C24" w:rsidRDefault="00773159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>
              <w:rPr>
                <w:color w:val="00000A"/>
                <w:sz w:val="24"/>
                <w:szCs w:val="24"/>
                <w:lang w:eastAsia="fr-FR"/>
              </w:rPr>
              <w:t>Raymonde TORIN</w:t>
            </w:r>
          </w:p>
        </w:tc>
        <w:tc>
          <w:tcPr>
            <w:tcW w:w="5103" w:type="dxa"/>
            <w:shd w:val="clear" w:color="auto" w:fill="auto"/>
          </w:tcPr>
          <w:p w:rsidR="00773159" w:rsidRPr="003B6C24" w:rsidRDefault="00773159" w:rsidP="008D6BCA">
            <w:pPr>
              <w:spacing w:before="120" w:after="120"/>
              <w:contextualSpacing/>
              <w:rPr>
                <w:color w:val="00000A"/>
                <w:sz w:val="24"/>
                <w:szCs w:val="24"/>
                <w:lang w:eastAsia="fr-FR"/>
              </w:rPr>
            </w:pPr>
            <w:r>
              <w:rPr>
                <w:color w:val="00000A"/>
                <w:sz w:val="24"/>
                <w:szCs w:val="24"/>
                <w:lang w:eastAsia="fr-FR"/>
              </w:rPr>
              <w:t>Chorégraphe - enseignante</w:t>
            </w:r>
          </w:p>
        </w:tc>
      </w:tr>
    </w:tbl>
    <w:p w:rsidR="00D52F9B" w:rsidRDefault="00D52F9B" w:rsidP="00D52F9B">
      <w:pPr>
        <w:tabs>
          <w:tab w:val="left" w:pos="-426"/>
        </w:tabs>
        <w:ind w:left="-426"/>
        <w:rPr>
          <w:b/>
          <w:sz w:val="24"/>
          <w:szCs w:val="24"/>
        </w:rPr>
      </w:pPr>
    </w:p>
    <w:p w:rsidR="00D52F9B" w:rsidRDefault="00D52F9B" w:rsidP="00D52F9B">
      <w:pPr>
        <w:tabs>
          <w:tab w:val="left" w:pos="-426"/>
        </w:tabs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BD79AF">
        <w:rPr>
          <w:b/>
          <w:sz w:val="24"/>
          <w:szCs w:val="24"/>
        </w:rPr>
        <w:t>our la Martinique</w:t>
      </w:r>
    </w:p>
    <w:p w:rsidR="00D52F9B" w:rsidRPr="00BD79AF" w:rsidRDefault="00D52F9B" w:rsidP="00D52F9B">
      <w:pPr>
        <w:tabs>
          <w:tab w:val="left" w:pos="-426"/>
        </w:tabs>
        <w:ind w:left="-426"/>
        <w:rPr>
          <w:b/>
          <w:sz w:val="24"/>
          <w:szCs w:val="24"/>
        </w:rPr>
      </w:pPr>
    </w:p>
    <w:tbl>
      <w:tblPr>
        <w:tblW w:w="977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3260"/>
        <w:gridCol w:w="5103"/>
      </w:tblGrid>
      <w:tr w:rsidR="00D52F9B" w:rsidRPr="00A707DC" w:rsidTr="00C12867">
        <w:trPr>
          <w:trHeight w:val="23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Monsieur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ind w:left="143"/>
              <w:rPr>
                <w:sz w:val="24"/>
                <w:szCs w:val="24"/>
              </w:rPr>
            </w:pPr>
            <w:proofErr w:type="spellStart"/>
            <w:r w:rsidRPr="0002160E">
              <w:rPr>
                <w:sz w:val="24"/>
                <w:szCs w:val="24"/>
              </w:rPr>
              <w:t>Hassane</w:t>
            </w:r>
            <w:proofErr w:type="spellEnd"/>
            <w:r w:rsidRPr="0002160E">
              <w:rPr>
                <w:sz w:val="24"/>
                <w:szCs w:val="24"/>
              </w:rPr>
              <w:t xml:space="preserve"> </w:t>
            </w:r>
            <w:proofErr w:type="spellStart"/>
            <w:r w:rsidRPr="0002160E">
              <w:rPr>
                <w:sz w:val="24"/>
                <w:szCs w:val="24"/>
              </w:rPr>
              <w:t>Kassi</w:t>
            </w:r>
            <w:proofErr w:type="spellEnd"/>
            <w:r w:rsidRPr="0002160E">
              <w:rPr>
                <w:sz w:val="24"/>
                <w:szCs w:val="24"/>
              </w:rPr>
              <w:t xml:space="preserve"> KOUYATE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pStyle w:val="Rpertoire"/>
              <w:suppressLineNumbers w:val="0"/>
              <w:ind w:left="136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Directeur de la Scène Nationale</w:t>
            </w:r>
            <w:r>
              <w:rPr>
                <w:sz w:val="24"/>
                <w:szCs w:val="24"/>
              </w:rPr>
              <w:br/>
              <w:t>Tropiques Atrium</w:t>
            </w:r>
          </w:p>
        </w:tc>
      </w:tr>
      <w:tr w:rsidR="00D52F9B" w:rsidRPr="00A707DC" w:rsidTr="00C12867">
        <w:trPr>
          <w:trHeight w:val="23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Agnès COUDERT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ind w:left="136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Professeur de Lettres</w:t>
            </w:r>
            <w:r>
              <w:rPr>
                <w:sz w:val="24"/>
                <w:szCs w:val="24"/>
              </w:rPr>
              <w:t xml:space="preserve"> – option théâtre au Lycée de Bellevue</w:t>
            </w:r>
          </w:p>
        </w:tc>
      </w:tr>
      <w:tr w:rsidR="00D52F9B" w:rsidRPr="00A707DC" w:rsidTr="00C12867">
        <w:tc>
          <w:tcPr>
            <w:tcW w:w="1414" w:type="dxa"/>
          </w:tcPr>
          <w:p w:rsidR="00D52F9B" w:rsidRPr="0002160E" w:rsidRDefault="00D52F9B" w:rsidP="00C12867">
            <w:pPr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Monsieur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Adams KWATEH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snapToGrid w:val="0"/>
              <w:ind w:left="136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Journaliste</w:t>
            </w:r>
          </w:p>
        </w:tc>
      </w:tr>
      <w:tr w:rsidR="00D52F9B" w:rsidRPr="00A707DC" w:rsidTr="00C12867">
        <w:trPr>
          <w:trHeight w:val="23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Monsieur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David KHATILE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snapToGri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Ethno</w:t>
            </w:r>
            <w:r w:rsidRPr="0002160E">
              <w:rPr>
                <w:sz w:val="24"/>
                <w:szCs w:val="24"/>
              </w:rPr>
              <w:t>musicologue</w:t>
            </w:r>
            <w:r>
              <w:rPr>
                <w:sz w:val="24"/>
                <w:szCs w:val="24"/>
              </w:rPr>
              <w:t xml:space="preserve"> (UA)</w:t>
            </w:r>
          </w:p>
        </w:tc>
      </w:tr>
      <w:tr w:rsidR="00D52F9B" w:rsidRPr="00A707DC" w:rsidTr="00C12867">
        <w:trPr>
          <w:trHeight w:val="641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Monsieur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Patrick ODENT-ALLET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pStyle w:val="Rpertoire"/>
              <w:suppressLineNumbers w:val="0"/>
              <w:snapToGrid w:val="0"/>
              <w:ind w:left="136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Bibliothécaire – Chargé de la culture</w:t>
            </w:r>
          </w:p>
        </w:tc>
      </w:tr>
      <w:tr w:rsidR="00D52F9B" w:rsidRPr="00A707DC" w:rsidTr="00C12867">
        <w:trPr>
          <w:trHeight w:val="23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Gina DESMAZON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snapToGrid w:val="0"/>
              <w:ind w:left="136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 xml:space="preserve">Conseillère au Pôle emploi spectacle </w:t>
            </w:r>
          </w:p>
        </w:tc>
      </w:tr>
      <w:tr w:rsidR="00D52F9B" w:rsidRPr="00A707DC" w:rsidTr="00C12867">
        <w:trPr>
          <w:trHeight w:val="23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Valérie JOHN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pStyle w:val="Rpertoire"/>
              <w:snapToGri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Artiste et enseignante </w:t>
            </w:r>
            <w:r w:rsidRPr="0002160E">
              <w:rPr>
                <w:sz w:val="24"/>
                <w:szCs w:val="24"/>
              </w:rPr>
              <w:t>arts plastiques</w:t>
            </w:r>
          </w:p>
        </w:tc>
      </w:tr>
      <w:tr w:rsidR="00D52F9B" w:rsidRPr="00A707DC" w:rsidTr="00C12867">
        <w:trPr>
          <w:trHeight w:val="23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Madame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Catherine BOURGEOIS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pStyle w:val="Rpertoire"/>
              <w:snapToGri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Artiste chorégraphe et enseignante </w:t>
            </w:r>
            <w:r>
              <w:rPr>
                <w:sz w:val="24"/>
                <w:szCs w:val="24"/>
              </w:rPr>
              <w:br/>
              <w:t>Directrice de l’Ecole de danse KORZEMO</w:t>
            </w:r>
          </w:p>
        </w:tc>
      </w:tr>
      <w:tr w:rsidR="00D52F9B" w:rsidRPr="00A707DC" w:rsidTr="00C12867">
        <w:trPr>
          <w:trHeight w:val="23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Monsieur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Manuel CESAIRE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pStyle w:val="Rpertoire"/>
              <w:snapToGrid w:val="0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Rectorat</w:t>
            </w:r>
            <w:r>
              <w:rPr>
                <w:sz w:val="24"/>
                <w:szCs w:val="24"/>
              </w:rPr>
              <w:br/>
            </w:r>
            <w:r w:rsidRPr="0002160E">
              <w:rPr>
                <w:sz w:val="24"/>
                <w:szCs w:val="24"/>
              </w:rPr>
              <w:t>Délégué académique aux arts et à la culture</w:t>
            </w:r>
          </w:p>
        </w:tc>
      </w:tr>
      <w:tr w:rsidR="00D52F9B" w:rsidRPr="00A707DC" w:rsidTr="00C12867">
        <w:trPr>
          <w:trHeight w:val="23"/>
        </w:trPr>
        <w:tc>
          <w:tcPr>
            <w:tcW w:w="1414" w:type="dxa"/>
          </w:tcPr>
          <w:p w:rsidR="00D52F9B" w:rsidRPr="0002160E" w:rsidRDefault="00D52F9B" w:rsidP="00C12867">
            <w:pPr>
              <w:snapToGrid w:val="0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Monsieur</w:t>
            </w:r>
          </w:p>
        </w:tc>
        <w:tc>
          <w:tcPr>
            <w:tcW w:w="3260" w:type="dxa"/>
          </w:tcPr>
          <w:p w:rsidR="00D52F9B" w:rsidRPr="0002160E" w:rsidRDefault="00D52F9B" w:rsidP="00C12867">
            <w:pPr>
              <w:snapToGrid w:val="0"/>
              <w:ind w:left="143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Jean-Charles MAZARIN</w:t>
            </w:r>
          </w:p>
        </w:tc>
        <w:tc>
          <w:tcPr>
            <w:tcW w:w="5103" w:type="dxa"/>
          </w:tcPr>
          <w:p w:rsidR="00D52F9B" w:rsidRPr="0002160E" w:rsidRDefault="00D52F9B" w:rsidP="00C12867">
            <w:pPr>
              <w:pStyle w:val="Rpertoire"/>
              <w:snapToGrid w:val="0"/>
              <w:ind w:left="136"/>
              <w:rPr>
                <w:sz w:val="24"/>
                <w:szCs w:val="24"/>
              </w:rPr>
            </w:pPr>
            <w:r w:rsidRPr="0002160E">
              <w:rPr>
                <w:sz w:val="24"/>
                <w:szCs w:val="24"/>
              </w:rPr>
              <w:t>Directeur général adjoint culture jeunesse et sport  de la Collectivité Territorial de Martinique</w:t>
            </w:r>
          </w:p>
        </w:tc>
      </w:tr>
    </w:tbl>
    <w:p w:rsidR="00773159" w:rsidRDefault="00773159" w:rsidP="00141B9C">
      <w:pPr>
        <w:pStyle w:val="Rpertoire"/>
        <w:suppressLineNumbers w:val="0"/>
        <w:ind w:left="-426"/>
        <w:rPr>
          <w:sz w:val="24"/>
          <w:szCs w:val="24"/>
        </w:rPr>
      </w:pPr>
    </w:p>
    <w:p w:rsidR="00B87991" w:rsidRPr="003B6C24" w:rsidRDefault="00B87991" w:rsidP="00141B9C">
      <w:pPr>
        <w:pStyle w:val="Rpertoire"/>
        <w:suppressLineNumbers w:val="0"/>
        <w:ind w:left="-426"/>
        <w:rPr>
          <w:sz w:val="24"/>
          <w:szCs w:val="24"/>
        </w:rPr>
      </w:pPr>
    </w:p>
    <w:p w:rsidR="004161F1" w:rsidRPr="00243367" w:rsidRDefault="004161F1" w:rsidP="004161F1">
      <w:pPr>
        <w:ind w:left="99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</w:t>
      </w:r>
      <w:r w:rsidR="00BD79AF">
        <w:rPr>
          <w:b/>
          <w:sz w:val="24"/>
          <w:szCs w:val="24"/>
        </w:rPr>
        <w:t>Représentants de l’Etat</w:t>
      </w:r>
    </w:p>
    <w:p w:rsidR="004161F1" w:rsidRPr="00FA50AE" w:rsidRDefault="00D52F9B" w:rsidP="00141B9C">
      <w:pPr>
        <w:spacing w:before="120"/>
        <w:ind w:left="992"/>
        <w:rPr>
          <w:sz w:val="24"/>
          <w:szCs w:val="24"/>
        </w:rPr>
      </w:pPr>
      <w:r>
        <w:rPr>
          <w:sz w:val="24"/>
          <w:szCs w:val="24"/>
        </w:rPr>
        <w:t>Un</w:t>
      </w:r>
      <w:r w:rsidR="004161F1">
        <w:rPr>
          <w:sz w:val="24"/>
          <w:szCs w:val="24"/>
        </w:rPr>
        <w:t xml:space="preserve"> </w:t>
      </w:r>
      <w:r w:rsidR="004161F1" w:rsidRPr="00FA50AE">
        <w:rPr>
          <w:sz w:val="24"/>
          <w:szCs w:val="24"/>
        </w:rPr>
        <w:t>Inspecteur</w:t>
      </w:r>
      <w:r w:rsidR="004161F1">
        <w:rPr>
          <w:sz w:val="24"/>
          <w:szCs w:val="24"/>
        </w:rPr>
        <w:t xml:space="preserve"> de</w:t>
      </w:r>
      <w:r w:rsidR="004161F1" w:rsidRPr="00FA50AE">
        <w:rPr>
          <w:sz w:val="24"/>
          <w:szCs w:val="24"/>
        </w:rPr>
        <w:t xml:space="preserve"> la DGCA</w:t>
      </w:r>
      <w:r w:rsidR="004161F1">
        <w:rPr>
          <w:sz w:val="24"/>
          <w:szCs w:val="24"/>
        </w:rPr>
        <w:t xml:space="preserve"> au Ministère de la culture</w:t>
      </w:r>
    </w:p>
    <w:p w:rsidR="004161F1" w:rsidRDefault="00D52F9B" w:rsidP="002C1B4A">
      <w:pPr>
        <w:spacing w:before="60"/>
        <w:ind w:left="992"/>
        <w:rPr>
          <w:sz w:val="24"/>
          <w:szCs w:val="24"/>
        </w:rPr>
      </w:pPr>
      <w:r>
        <w:rPr>
          <w:sz w:val="24"/>
          <w:szCs w:val="24"/>
        </w:rPr>
        <w:t>Le</w:t>
      </w:r>
      <w:r w:rsidR="004161F1">
        <w:rPr>
          <w:sz w:val="24"/>
          <w:szCs w:val="24"/>
        </w:rPr>
        <w:t xml:space="preserve"> Directeur des affaires culturelles de Martinique</w:t>
      </w:r>
    </w:p>
    <w:p w:rsidR="00141B9C" w:rsidRPr="00FA50AE" w:rsidRDefault="00D52F9B" w:rsidP="002C1B4A">
      <w:pPr>
        <w:spacing w:before="60"/>
        <w:ind w:left="992"/>
        <w:rPr>
          <w:sz w:val="24"/>
          <w:szCs w:val="24"/>
        </w:rPr>
      </w:pPr>
      <w:r>
        <w:rPr>
          <w:sz w:val="24"/>
          <w:szCs w:val="24"/>
        </w:rPr>
        <w:t>Le</w:t>
      </w:r>
      <w:r w:rsidR="00141B9C">
        <w:rPr>
          <w:sz w:val="24"/>
          <w:szCs w:val="24"/>
        </w:rPr>
        <w:t xml:space="preserve"> Directeur des aff</w:t>
      </w:r>
      <w:bookmarkStart w:id="0" w:name="_GoBack"/>
      <w:bookmarkEnd w:id="0"/>
      <w:r w:rsidR="00141B9C">
        <w:rPr>
          <w:sz w:val="24"/>
          <w:szCs w:val="24"/>
        </w:rPr>
        <w:t>aires culturelles de Guadeloupe</w:t>
      </w:r>
    </w:p>
    <w:p w:rsidR="004161F1" w:rsidRPr="00FA50AE" w:rsidRDefault="00D52F9B" w:rsidP="002C1B4A">
      <w:pPr>
        <w:spacing w:before="60"/>
        <w:ind w:left="992"/>
        <w:rPr>
          <w:sz w:val="24"/>
          <w:szCs w:val="24"/>
        </w:rPr>
      </w:pPr>
      <w:r>
        <w:rPr>
          <w:sz w:val="24"/>
          <w:szCs w:val="24"/>
        </w:rPr>
        <w:t>Le</w:t>
      </w:r>
      <w:r w:rsidR="004161F1">
        <w:rPr>
          <w:sz w:val="24"/>
          <w:szCs w:val="24"/>
        </w:rPr>
        <w:t xml:space="preserve"> </w:t>
      </w:r>
      <w:r w:rsidR="004161F1" w:rsidRPr="00FA50AE">
        <w:rPr>
          <w:sz w:val="24"/>
          <w:szCs w:val="24"/>
        </w:rPr>
        <w:t xml:space="preserve">Conseiller pour le spectacle vivant </w:t>
      </w:r>
      <w:r w:rsidR="004161F1">
        <w:rPr>
          <w:sz w:val="24"/>
          <w:szCs w:val="24"/>
        </w:rPr>
        <w:t>de</w:t>
      </w:r>
      <w:r w:rsidR="004161F1" w:rsidRPr="00FA50AE">
        <w:rPr>
          <w:sz w:val="24"/>
          <w:szCs w:val="24"/>
        </w:rPr>
        <w:t xml:space="preserve"> la DAC Martinique </w:t>
      </w:r>
    </w:p>
    <w:p w:rsidR="004161F1" w:rsidRPr="002C1B4A" w:rsidRDefault="00D52F9B" w:rsidP="002C1B4A">
      <w:pPr>
        <w:spacing w:before="60"/>
        <w:ind w:left="992"/>
        <w:rPr>
          <w:sz w:val="24"/>
          <w:szCs w:val="24"/>
        </w:rPr>
      </w:pPr>
      <w:r>
        <w:rPr>
          <w:sz w:val="24"/>
          <w:szCs w:val="24"/>
        </w:rPr>
        <w:t>La</w:t>
      </w:r>
      <w:r w:rsidR="004161F1">
        <w:rPr>
          <w:sz w:val="24"/>
          <w:szCs w:val="24"/>
        </w:rPr>
        <w:t xml:space="preserve"> </w:t>
      </w:r>
      <w:r w:rsidR="004161F1" w:rsidRPr="00FA50AE">
        <w:rPr>
          <w:sz w:val="24"/>
          <w:szCs w:val="24"/>
        </w:rPr>
        <w:t>Conseillère pour le spectacl</w:t>
      </w:r>
      <w:r w:rsidR="004161F1">
        <w:rPr>
          <w:sz w:val="24"/>
          <w:szCs w:val="24"/>
        </w:rPr>
        <w:t>e vivant de la DAC Guadeloupe</w:t>
      </w:r>
    </w:p>
    <w:sectPr w:rsidR="004161F1" w:rsidRPr="002C1B4A" w:rsidSect="00B87991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F1"/>
    <w:rsid w:val="00141B9C"/>
    <w:rsid w:val="00241B43"/>
    <w:rsid w:val="002C1B4A"/>
    <w:rsid w:val="004161F1"/>
    <w:rsid w:val="005E3F8D"/>
    <w:rsid w:val="0068350E"/>
    <w:rsid w:val="00773159"/>
    <w:rsid w:val="007A63F5"/>
    <w:rsid w:val="007E04C7"/>
    <w:rsid w:val="00A7286B"/>
    <w:rsid w:val="00AB5A68"/>
    <w:rsid w:val="00B87991"/>
    <w:rsid w:val="00B94C9F"/>
    <w:rsid w:val="00BD79AF"/>
    <w:rsid w:val="00C90DEF"/>
    <w:rsid w:val="00D52F9B"/>
    <w:rsid w:val="00EE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3518"/>
  <w15:chartTrackingRefBased/>
  <w15:docId w15:val="{EE43E85D-2AD2-45A0-A0BE-0EA49F6B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1F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rsid w:val="004161F1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B9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B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Libar</dc:creator>
  <cp:keywords/>
  <dc:description/>
  <cp:lastModifiedBy>patricia</cp:lastModifiedBy>
  <cp:revision>3</cp:revision>
  <cp:lastPrinted>2017-10-16T15:28:00Z</cp:lastPrinted>
  <dcterms:created xsi:type="dcterms:W3CDTF">2018-02-08T13:31:00Z</dcterms:created>
  <dcterms:modified xsi:type="dcterms:W3CDTF">2018-02-08T13:34:00Z</dcterms:modified>
</cp:coreProperties>
</file>