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A627" w14:textId="77777777"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Commission scientifique régionale</w:t>
      </w:r>
    </w:p>
    <w:p w14:paraId="28C7EB8E" w14:textId="77777777"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des collections des musées de France</w:t>
      </w:r>
    </w:p>
    <w:p w14:paraId="18A461B5" w14:textId="77777777" w:rsidR="005E4137" w:rsidRPr="002065C5" w:rsidRDefault="005E4137">
      <w:pPr>
        <w:pStyle w:val="Titre"/>
        <w:rPr>
          <w:i/>
          <w:color w:val="auto"/>
        </w:rPr>
      </w:pPr>
      <w:r w:rsidRPr="002065C5">
        <w:rPr>
          <w:color w:val="auto"/>
        </w:rPr>
        <w:t>CONSERVATION-RESTAURATION</w:t>
      </w:r>
    </w:p>
    <w:p w14:paraId="75451C4A" w14:textId="77777777" w:rsidR="005E4137" w:rsidRPr="00884414" w:rsidRDefault="00884414">
      <w:pPr>
        <w:pStyle w:val="Titre"/>
        <w:rPr>
          <w:color w:val="auto"/>
        </w:rPr>
      </w:pPr>
      <w:r w:rsidRPr="00884414">
        <w:rPr>
          <w:color w:val="auto"/>
        </w:rPr>
        <w:t>Région Ile-de-France</w:t>
      </w:r>
    </w:p>
    <w:p w14:paraId="775B4448" w14:textId="77777777"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14:paraId="035772AC" w14:textId="77777777" w:rsidR="005E4137" w:rsidRDefault="007579EB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14:paraId="4CD6F558" w14:textId="77777777" w:rsidR="005E4137" w:rsidRDefault="007579EB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14:paraId="6D8F0808" w14:textId="77777777"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14:paraId="5D027203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341DA9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628E8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5BF581D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DCB3E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EF9F4E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0D1A328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A43623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BDC23E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33B90865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6D1F2E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5205E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18781937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83DB3D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7E971D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2A31FE84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6C191D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0C47FA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0418EF07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FDC65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B02219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14:paraId="05760FAB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96A021" w14:textId="77777777"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8A01DB" w14:textId="77777777" w:rsidR="0077405B" w:rsidRDefault="007579EB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14:paraId="1C077943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43D62F" w14:textId="77777777"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7C925B" w14:textId="77777777" w:rsidR="0077405B" w:rsidRDefault="007579EB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14:paraId="63078930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C3CEC3" w14:textId="77777777"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DFFD5C" w14:textId="77777777"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14:paraId="62E77898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26DD51" w14:textId="77777777"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052EF6" w14:textId="77777777"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650A4857" w14:textId="77777777"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14:paraId="56862BBD" w14:textId="77777777"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14:paraId="142D8C39" w14:textId="77777777" w:rsidTr="00D27EAA">
        <w:tc>
          <w:tcPr>
            <w:tcW w:w="3652" w:type="dxa"/>
            <w:shd w:val="clear" w:color="auto" w:fill="auto"/>
          </w:tcPr>
          <w:p w14:paraId="7448CE58" w14:textId="77777777" w:rsidR="0077405B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14:paraId="2820FA42" w14:textId="77777777" w:rsidR="0077405B" w:rsidRDefault="007579EB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14:paraId="0A6048F4" w14:textId="77777777" w:rsidTr="00D27EAA">
        <w:tc>
          <w:tcPr>
            <w:tcW w:w="3652" w:type="dxa"/>
            <w:shd w:val="clear" w:color="auto" w:fill="auto"/>
          </w:tcPr>
          <w:p w14:paraId="32691CCE" w14:textId="77777777" w:rsidR="00D27EAA" w:rsidRDefault="007579EB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14:paraId="0582EA39" w14:textId="77777777" w:rsidR="00D27EAA" w:rsidRDefault="007579EB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14:paraId="58D0DC3E" w14:textId="77777777" w:rsidTr="00D27EAA">
        <w:tc>
          <w:tcPr>
            <w:tcW w:w="3652" w:type="dxa"/>
            <w:shd w:val="clear" w:color="auto" w:fill="auto"/>
          </w:tcPr>
          <w:p w14:paraId="2ADB6D9E" w14:textId="77777777" w:rsidR="00D27EAA" w:rsidRDefault="007579EB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14:paraId="3F0909FC" w14:textId="77777777" w:rsidR="00D27EAA" w:rsidRDefault="007579EB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14:paraId="70464EE7" w14:textId="77777777" w:rsidTr="00D27EAA">
        <w:tc>
          <w:tcPr>
            <w:tcW w:w="3652" w:type="dxa"/>
            <w:shd w:val="clear" w:color="auto" w:fill="auto"/>
          </w:tcPr>
          <w:p w14:paraId="5F9E0C3D" w14:textId="77777777" w:rsidR="00D27EAA" w:rsidRDefault="007579EB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14:paraId="4D487892" w14:textId="77777777" w:rsidR="00D27EAA" w:rsidRDefault="007579EB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14:paraId="24F5E71F" w14:textId="77777777" w:rsidTr="00D27EAA">
        <w:tc>
          <w:tcPr>
            <w:tcW w:w="3652" w:type="dxa"/>
            <w:shd w:val="clear" w:color="auto" w:fill="auto"/>
          </w:tcPr>
          <w:p w14:paraId="544DFA43" w14:textId="77777777" w:rsidR="00D27EAA" w:rsidRDefault="007579EB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14:paraId="4E86D067" w14:textId="77777777" w:rsidR="00D27EAA" w:rsidRDefault="007579EB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14:paraId="2C41FF67" w14:textId="77777777" w:rsidTr="00D27EAA">
        <w:tc>
          <w:tcPr>
            <w:tcW w:w="3652" w:type="dxa"/>
            <w:shd w:val="clear" w:color="auto" w:fill="auto"/>
          </w:tcPr>
          <w:p w14:paraId="08B052BA" w14:textId="77777777" w:rsidR="00D27EAA" w:rsidRDefault="007579EB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14:paraId="6F626177" w14:textId="77777777" w:rsidR="00D27EAA" w:rsidRDefault="007579EB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14:paraId="5F47C8AB" w14:textId="77777777" w:rsidTr="00D27EAA">
        <w:tc>
          <w:tcPr>
            <w:tcW w:w="9039" w:type="dxa"/>
            <w:gridSpan w:val="2"/>
            <w:shd w:val="clear" w:color="auto" w:fill="auto"/>
          </w:tcPr>
          <w:p w14:paraId="7AEFDEEB" w14:textId="77777777" w:rsidR="00D27EAA" w:rsidRDefault="007579EB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14:paraId="5FEA2628" w14:textId="77777777"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14:paraId="5EBBA0C2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C6A4CC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ACFEE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5EA041EB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131F32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A0B081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02081E50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0DB45B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CCD4AF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266B6A52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7F8349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DC3F0C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010DF146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DA9483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8010B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DC94C55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EDC062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FA1AB0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DEA1ED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F6C3E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C78290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E8BDE2" w14:textId="77777777"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14:paraId="7684206A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8252C9" w14:textId="77777777"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AED73D" w14:textId="77777777" w:rsidR="007B52DE" w:rsidRPr="00E62674" w:rsidRDefault="007579EB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14:paraId="3BCF9C8C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DC79DE" w14:textId="77777777"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Videomuseum</w:t>
            </w:r>
            <w:proofErr w:type="spellEnd"/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 w:rsidR="00347E13">
              <w:rPr>
                <w:sz w:val="20"/>
              </w:rPr>
              <w:t>Recolnat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3C2120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14:paraId="26B56B1F" w14:textId="77777777"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14:paraId="2FB09FE8" w14:textId="77777777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DB49F3" w14:textId="77777777"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 w14:paraId="778649A9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F35CB4" w14:textId="77777777" w:rsidR="00453403" w:rsidRDefault="007579EB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381B91" w14:textId="77777777" w:rsidR="00453403" w:rsidRDefault="007579EB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 w14:paraId="6D83172B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C4DD3D" w14:textId="77777777" w:rsidR="005E4137" w:rsidRDefault="007579EB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686F50" w14:textId="77777777"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 w14:paraId="2D93230A" w14:textId="7777777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1CB4EC" w14:textId="77777777"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559594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14:paraId="1758326C" w14:textId="77777777" w:rsidR="00A74C28" w:rsidRDefault="00A74C28">
            <w:pPr>
              <w:jc w:val="both"/>
            </w:pPr>
          </w:p>
        </w:tc>
      </w:tr>
      <w:tr w:rsidR="005E4137" w14:paraId="74D20794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B40D41" w14:textId="77777777" w:rsidR="005E4137" w:rsidRDefault="007579EB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6D2931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 w14:paraId="2175A212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79A8BF" w14:textId="77777777"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4B7FE1" w14:textId="77777777"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 w14:paraId="24647B63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D76362" w14:textId="77777777" w:rsidR="005E4137" w:rsidRDefault="007579EB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0C6E15" w14:textId="77777777"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14:paraId="09E80069" w14:textId="77777777" w:rsidR="005E4137" w:rsidRDefault="005E4137">
            <w:pPr>
              <w:jc w:val="both"/>
              <w:rPr>
                <w:sz w:val="20"/>
              </w:rPr>
            </w:pPr>
          </w:p>
        </w:tc>
      </w:tr>
    </w:tbl>
    <w:p w14:paraId="3DDE4421" w14:textId="77777777"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t>III. RENSEIGNEMENTS RELATIFS A l’INTERVENTION</w:t>
      </w:r>
    </w:p>
    <w:p w14:paraId="12E8848D" w14:textId="77777777"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7B407D6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31D189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 w14:paraId="01A7F71A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191783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 w14:paraId="7DEC5770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BF5353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 w14:paraId="2554F9DA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E3698B" w14:textId="77777777" w:rsidR="00453403" w:rsidRDefault="007579EB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14:paraId="4801D984" w14:textId="77777777"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 w14:paraId="33992DC7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027513" w14:textId="77777777"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51FE65" w14:textId="77777777"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 w14:paraId="38AB0017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7DF0E7" w14:textId="77777777" w:rsidR="005E4137" w:rsidRPr="00791C63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8F9DF0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 w14:paraId="6D5386A1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2F4E98" w14:textId="77777777" w:rsidR="005E4137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E6E7B3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14:paraId="64DE944C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60CF11" w14:textId="77777777" w:rsidR="005E4137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F48D53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 w14:paraId="5A9F6D2E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EC1E38" w14:textId="77777777" w:rsidR="005E4137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5038CB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 w14:paraId="69EA94D6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2C68B6" w14:textId="77777777" w:rsidR="005E4137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B9E749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 w14:paraId="78E6AE65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CD438" w14:textId="77777777" w:rsidR="005E4137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46598F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 w14:paraId="73476ED8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BD44D0" w14:textId="77777777" w:rsidR="005E4137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05BD99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14:paraId="167453A0" w14:textId="77777777" w:rsidR="007320FE" w:rsidRDefault="007320FE" w:rsidP="007320FE">
      <w:pPr>
        <w:pStyle w:val="Corpsdetexte"/>
        <w:rPr>
          <w:highlight w:val="yellow"/>
        </w:rPr>
      </w:pPr>
    </w:p>
    <w:p w14:paraId="07B8DE0C" w14:textId="77777777" w:rsidR="007320FE" w:rsidRDefault="007320FE" w:rsidP="007320FE">
      <w:pPr>
        <w:pStyle w:val="Corpsdetexte"/>
        <w:rPr>
          <w:highlight w:val="yellow"/>
        </w:rPr>
      </w:pPr>
    </w:p>
    <w:p w14:paraId="10B895D8" w14:textId="77777777"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t>IV. INTERVENTION DE CONSERVATION PREVENTIVE</w:t>
      </w:r>
    </w:p>
    <w:p w14:paraId="14592696" w14:textId="77777777" w:rsidR="005E4137" w:rsidRDefault="00E81E32">
      <w:pPr>
        <w:pStyle w:val="Titre2"/>
        <w:jc w:val="both"/>
      </w:pPr>
      <w:r>
        <w:t>objectifs</w:t>
      </w:r>
    </w:p>
    <w:p w14:paraId="3B29F4ED" w14:textId="77777777"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23B746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A5F6EC" w14:textId="77777777" w:rsidR="005E4137" w:rsidRDefault="005E4137">
            <w:pPr>
              <w:jc w:val="both"/>
            </w:pPr>
          </w:p>
          <w:p w14:paraId="20FE98DF" w14:textId="77777777" w:rsidR="005E4137" w:rsidRDefault="005E4137">
            <w:pPr>
              <w:jc w:val="both"/>
            </w:pPr>
          </w:p>
        </w:tc>
      </w:tr>
    </w:tbl>
    <w:p w14:paraId="1DECB77C" w14:textId="77777777"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D61E1FA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47C865" w14:textId="77777777" w:rsidR="005E4137" w:rsidRDefault="005E4137">
            <w:pPr>
              <w:jc w:val="both"/>
            </w:pPr>
          </w:p>
          <w:p w14:paraId="65DF94F2" w14:textId="77777777" w:rsidR="005E4137" w:rsidRDefault="005E4137">
            <w:pPr>
              <w:jc w:val="both"/>
            </w:pPr>
          </w:p>
        </w:tc>
      </w:tr>
    </w:tbl>
    <w:p w14:paraId="3F271A66" w14:textId="77777777"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5A2C8814" w14:textId="77777777"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14:paraId="796D5CFA" w14:textId="77777777"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857E45F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94CA5E" w14:textId="77777777" w:rsidR="005E4137" w:rsidRDefault="005E4137">
            <w:pPr>
              <w:jc w:val="both"/>
            </w:pPr>
          </w:p>
          <w:p w14:paraId="2E24798D" w14:textId="77777777" w:rsidR="005E4137" w:rsidRDefault="005E4137">
            <w:pPr>
              <w:jc w:val="both"/>
            </w:pPr>
          </w:p>
        </w:tc>
      </w:tr>
    </w:tbl>
    <w:p w14:paraId="6EE0FBA8" w14:textId="77777777" w:rsidR="005E4137" w:rsidRDefault="005E4137" w:rsidP="00DE392F">
      <w:pPr>
        <w:pStyle w:val="Titre2"/>
      </w:pPr>
      <w:bookmarkStart w:id="0" w:name="Bookmark"/>
      <w:bookmarkEnd w:id="0"/>
      <w:r>
        <w:t>CHOIX DU PRESTATAIRE ET CONDITIONS D’INTERVENTION</w:t>
      </w:r>
    </w:p>
    <w:p w14:paraId="4823527E" w14:textId="77777777"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11B55E1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208C5C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 w14:paraId="2A6DB1E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E6984D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 w14:paraId="754638AC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4F463C" w14:textId="77777777" w:rsidR="005E4137" w:rsidRDefault="007579EB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 w14:paraId="697201D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F90643" w14:textId="77777777" w:rsidR="00DE392F" w:rsidRDefault="007579EB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14:paraId="55BD9C93" w14:textId="77777777"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662C9CD3" w14:textId="77777777"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37F97FD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893A4B" w14:textId="77777777" w:rsidR="005E4137" w:rsidRDefault="005E4137">
            <w:pPr>
              <w:jc w:val="both"/>
            </w:pPr>
          </w:p>
          <w:p w14:paraId="238E41D0" w14:textId="77777777" w:rsidR="005E4137" w:rsidRDefault="005E4137">
            <w:pPr>
              <w:jc w:val="both"/>
            </w:pPr>
          </w:p>
        </w:tc>
      </w:tr>
    </w:tbl>
    <w:p w14:paraId="70F68D10" w14:textId="77777777" w:rsidR="005E4137" w:rsidRDefault="005E4137">
      <w:pPr>
        <w:pStyle w:val="Titre3"/>
        <w:tabs>
          <w:tab w:val="num" w:pos="720"/>
        </w:tabs>
      </w:pPr>
      <w:r>
        <w:lastRenderedPageBreak/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04F0253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8E9BF1" w14:textId="77777777" w:rsidR="005E4137" w:rsidRDefault="005E4137">
            <w:pPr>
              <w:jc w:val="both"/>
            </w:pPr>
          </w:p>
          <w:p w14:paraId="23015394" w14:textId="77777777" w:rsidR="005E4137" w:rsidRDefault="005E4137">
            <w:pPr>
              <w:jc w:val="both"/>
            </w:pPr>
          </w:p>
        </w:tc>
      </w:tr>
    </w:tbl>
    <w:p w14:paraId="0BD17226" w14:textId="77777777"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37818F3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14DF3D" w14:textId="77777777" w:rsidR="005E4137" w:rsidRDefault="005E4137">
            <w:pPr>
              <w:jc w:val="both"/>
            </w:pPr>
          </w:p>
          <w:p w14:paraId="24C51349" w14:textId="77777777" w:rsidR="005E4137" w:rsidRDefault="005E4137">
            <w:pPr>
              <w:jc w:val="both"/>
            </w:pPr>
          </w:p>
        </w:tc>
      </w:tr>
    </w:tbl>
    <w:p w14:paraId="005F2312" w14:textId="77777777"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 w14:paraId="4A928CE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D11BF7" w14:textId="77777777" w:rsidR="005E4137" w:rsidRPr="0008428B" w:rsidRDefault="005E4137">
            <w:pPr>
              <w:jc w:val="both"/>
            </w:pPr>
          </w:p>
          <w:p w14:paraId="5D2AB5EF" w14:textId="77777777" w:rsidR="005E4137" w:rsidRPr="0008428B" w:rsidRDefault="005E4137">
            <w:pPr>
              <w:jc w:val="both"/>
            </w:pPr>
          </w:p>
        </w:tc>
      </w:tr>
    </w:tbl>
    <w:p w14:paraId="73357102" w14:textId="77777777"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468023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3D3ECE" w14:textId="77777777" w:rsidR="005E4137" w:rsidRDefault="005E4137">
            <w:pPr>
              <w:jc w:val="both"/>
            </w:pPr>
          </w:p>
          <w:p w14:paraId="1C9F4007" w14:textId="77777777" w:rsidR="005E4137" w:rsidRDefault="005E4137">
            <w:pPr>
              <w:jc w:val="both"/>
            </w:pPr>
          </w:p>
        </w:tc>
      </w:tr>
    </w:tbl>
    <w:p w14:paraId="4528EDBD" w14:textId="77777777"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C96BB7A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540A1" w14:textId="77777777" w:rsidR="005E4137" w:rsidRDefault="005E4137">
            <w:pPr>
              <w:jc w:val="both"/>
            </w:pPr>
          </w:p>
          <w:p w14:paraId="6BFD3993" w14:textId="77777777" w:rsidR="005E4137" w:rsidRDefault="005E4137">
            <w:pPr>
              <w:jc w:val="both"/>
            </w:pPr>
          </w:p>
        </w:tc>
      </w:tr>
    </w:tbl>
    <w:p w14:paraId="6DA339EB" w14:textId="77777777"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1035177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F1DD4A" w14:textId="77777777" w:rsidR="005E4137" w:rsidRDefault="005E4137">
            <w:pPr>
              <w:jc w:val="both"/>
            </w:pPr>
          </w:p>
          <w:p w14:paraId="3EC32F88" w14:textId="77777777" w:rsidR="005E4137" w:rsidRDefault="005E4137">
            <w:pPr>
              <w:jc w:val="both"/>
            </w:pPr>
          </w:p>
        </w:tc>
      </w:tr>
    </w:tbl>
    <w:p w14:paraId="575932FF" w14:textId="77777777"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14:paraId="14E6B600" w14:textId="77777777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0648A4" w14:textId="77777777" w:rsidR="005351F3" w:rsidRDefault="005351F3" w:rsidP="00D61328">
            <w:pPr>
              <w:jc w:val="both"/>
            </w:pPr>
          </w:p>
          <w:p w14:paraId="501D738D" w14:textId="77777777" w:rsidR="005351F3" w:rsidRDefault="005351F3" w:rsidP="00D61328">
            <w:pPr>
              <w:jc w:val="both"/>
            </w:pPr>
          </w:p>
        </w:tc>
      </w:tr>
    </w:tbl>
    <w:p w14:paraId="71E0E64E" w14:textId="77777777" w:rsidR="005351F3" w:rsidRDefault="005351F3">
      <w:pPr>
        <w:pStyle w:val="Titre3"/>
        <w:tabs>
          <w:tab w:val="num" w:pos="720"/>
        </w:tabs>
      </w:pPr>
    </w:p>
    <w:p w14:paraId="5BF0230A" w14:textId="77777777"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C1149E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7D1545" w14:textId="77777777" w:rsidR="005E4137" w:rsidRDefault="005E4137">
            <w:pPr>
              <w:jc w:val="both"/>
            </w:pPr>
          </w:p>
          <w:p w14:paraId="27A5BB5B" w14:textId="77777777" w:rsidR="005E4137" w:rsidRDefault="005E4137">
            <w:pPr>
              <w:jc w:val="both"/>
            </w:pPr>
          </w:p>
        </w:tc>
      </w:tr>
    </w:tbl>
    <w:p w14:paraId="5E4C22F0" w14:textId="77777777"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14:paraId="29E5481A" w14:textId="77777777" w:rsidR="005E4137" w:rsidRPr="00DE392F" w:rsidRDefault="007579EB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14:paraId="5C0BCB09" w14:textId="77777777"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7BB3196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78FDF2" w14:textId="77777777" w:rsidR="005E4137" w:rsidRDefault="007579EB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14:paraId="32DD564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E2AB96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14:paraId="568C5E0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307BA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14:paraId="41E31EC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0055A9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14:paraId="302A6FD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2128E3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 w14:paraId="03C6FE3C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109F95" w14:textId="77777777" w:rsidR="005E4137" w:rsidRDefault="007579EB">
            <w:pPr>
              <w:jc w:val="both"/>
            </w:pPr>
            <w:sdt>
              <w:sdtPr>
                <w:rPr>
                  <w:sz w:val="20"/>
                  <w:highlight w:val="red"/>
                </w:rPr>
                <w:id w:val="-3238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  <w:highlight w:val="red"/>
                  </w:rPr>
                  <w:t>☐</w:t>
                </w:r>
              </w:sdtContent>
            </w:sdt>
            <w:r w:rsidR="00C20E07">
              <w:rPr>
                <w:sz w:val="20"/>
                <w:highlight w:val="red"/>
              </w:rPr>
              <w:t xml:space="preserve"> </w:t>
            </w:r>
            <w:r w:rsidR="005E4137" w:rsidRPr="00340E20">
              <w:rPr>
                <w:sz w:val="20"/>
                <w:highlight w:val="red"/>
              </w:rPr>
              <w:t>Plan de financement</w:t>
            </w:r>
          </w:p>
        </w:tc>
      </w:tr>
    </w:tbl>
    <w:p w14:paraId="0413F4E1" w14:textId="77777777"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597D245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A60E3E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 w14:paraId="44C36D0A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E7B97B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 w14:paraId="27750924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3AEBCE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14:paraId="4FEC729C" w14:textId="77777777" w:rsidR="00504575" w:rsidRDefault="00504575" w:rsidP="00504575">
      <w:pPr>
        <w:pStyle w:val="Corpsdetexte"/>
      </w:pPr>
    </w:p>
    <w:p w14:paraId="3CF59DEB" w14:textId="77777777" w:rsidR="00504575" w:rsidRDefault="00504575" w:rsidP="00504575">
      <w:pPr>
        <w:pStyle w:val="Corpsdetexte"/>
      </w:pPr>
    </w:p>
    <w:p w14:paraId="35B812A5" w14:textId="77777777" w:rsidR="00504575" w:rsidRDefault="00504575" w:rsidP="00504575">
      <w:pPr>
        <w:pStyle w:val="Corpsdetexte"/>
      </w:pPr>
    </w:p>
    <w:p w14:paraId="71B00859" w14:textId="77777777" w:rsidR="00504575" w:rsidRDefault="00504575" w:rsidP="00504575">
      <w:pPr>
        <w:pStyle w:val="Corpsdetexte"/>
      </w:pPr>
    </w:p>
    <w:p w14:paraId="093D3852" w14:textId="77777777" w:rsidR="00504575" w:rsidRDefault="00504575" w:rsidP="00504575">
      <w:pPr>
        <w:pStyle w:val="Titre2"/>
      </w:pPr>
    </w:p>
    <w:p w14:paraId="0CA64A2E" w14:textId="77777777" w:rsidR="00504575" w:rsidRPr="00222673" w:rsidRDefault="00504575" w:rsidP="00504575">
      <w:pPr>
        <w:pStyle w:val="Titre2"/>
        <w:rPr>
          <w:highlight w:val="red"/>
        </w:rPr>
      </w:pPr>
      <w:r w:rsidRPr="00222673">
        <w:rPr>
          <w:highlight w:val="red"/>
        </w:rPr>
        <w:t>Contacts DRAC</w:t>
      </w: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5665"/>
        <w:gridCol w:w="3401"/>
      </w:tblGrid>
      <w:tr w:rsidR="00594EA8" w14:paraId="16F7A7EC" w14:textId="77777777" w:rsidTr="00594EA8">
        <w:trPr>
          <w:trHeight w:val="161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E3D0E7" w14:textId="77777777" w:rsidR="00594EA8" w:rsidRDefault="00594EA8" w:rsidP="00594EA8">
            <w:pPr>
              <w:jc w:val="both"/>
              <w:rPr>
                <w:rFonts w:asciiTheme="minorHAnsi" w:hAnsiTheme="minorHAnsi"/>
                <w:color w:val="0070C0"/>
                <w:sz w:val="20"/>
                <w:lang w:eastAsia="en-US"/>
              </w:rPr>
            </w:pPr>
            <w:r>
              <w:rPr>
                <w:color w:val="0070C0"/>
                <w:sz w:val="20"/>
                <w:lang w:eastAsia="en-US"/>
              </w:rPr>
              <w:t>Sylvie Müller, cheffe du service des musées (75,77, 92, 93, 94) :</w:t>
            </w:r>
          </w:p>
          <w:p w14:paraId="62787683" w14:textId="6AD1FF83" w:rsidR="00594EA8" w:rsidRDefault="00594EA8" w:rsidP="00594EA8">
            <w:pPr>
              <w:jc w:val="both"/>
              <w:rPr>
                <w:sz w:val="20"/>
              </w:rPr>
            </w:pPr>
            <w:r>
              <w:rPr>
                <w:color w:val="0070C0"/>
                <w:sz w:val="20"/>
                <w:lang w:eastAsia="en-US"/>
              </w:rPr>
              <w:t xml:space="preserve">Isabelle Limousin, conseillère pour les musées (78, 91, 95) :  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443D61" w14:textId="77777777" w:rsidR="00594EA8" w:rsidRDefault="00594EA8" w:rsidP="00594EA8">
            <w:pPr>
              <w:jc w:val="both"/>
              <w:rPr>
                <w:color w:val="0070C0"/>
                <w:sz w:val="20"/>
                <w:lang w:eastAsia="en-US"/>
              </w:rPr>
            </w:pPr>
            <w:hyperlink r:id="rId8" w:history="1">
              <w:r>
                <w:rPr>
                  <w:rStyle w:val="Lienhypertexte"/>
                  <w:sz w:val="20"/>
                  <w:lang w:eastAsia="en-US"/>
                </w:rPr>
                <w:t>sylvie.muller@culture.gouv.fr</w:t>
              </w:r>
            </w:hyperlink>
          </w:p>
          <w:p w14:paraId="75F35E38" w14:textId="77777777" w:rsidR="00594EA8" w:rsidRDefault="00594EA8" w:rsidP="00594EA8">
            <w:pPr>
              <w:jc w:val="both"/>
              <w:rPr>
                <w:color w:val="0070C0"/>
                <w:sz w:val="20"/>
                <w:lang w:eastAsia="en-US"/>
              </w:rPr>
            </w:pPr>
            <w:hyperlink r:id="rId9" w:history="1">
              <w:r>
                <w:rPr>
                  <w:rStyle w:val="Lienhypertexte"/>
                  <w:sz w:val="20"/>
                  <w:lang w:eastAsia="en-US"/>
                </w:rPr>
                <w:t>isabelle.limousin@culture.gouv.fr</w:t>
              </w:r>
            </w:hyperlink>
          </w:p>
          <w:p w14:paraId="42677B72" w14:textId="77777777" w:rsidR="00594EA8" w:rsidRDefault="00594EA8" w:rsidP="00594EA8">
            <w:pPr>
              <w:jc w:val="both"/>
              <w:rPr>
                <w:sz w:val="20"/>
              </w:rPr>
            </w:pPr>
          </w:p>
        </w:tc>
      </w:tr>
      <w:tr w:rsidR="00594EA8" w14:paraId="61AD8506" w14:textId="77777777" w:rsidTr="00594EA8">
        <w:trPr>
          <w:trHeight w:val="160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0F27A5" w14:textId="77777777" w:rsidR="00594EA8" w:rsidRDefault="00594EA8" w:rsidP="00594EA8">
            <w:pPr>
              <w:jc w:val="both"/>
              <w:rPr>
                <w:color w:val="0070C0"/>
                <w:sz w:val="20"/>
                <w:lang w:eastAsia="en-US"/>
              </w:rPr>
            </w:pPr>
            <w:r>
              <w:rPr>
                <w:color w:val="0070C0"/>
                <w:sz w:val="20"/>
                <w:lang w:eastAsia="en-US"/>
              </w:rPr>
              <w:t xml:space="preserve">Isabelle Smadja, chargée des commissions : </w:t>
            </w:r>
          </w:p>
          <w:p w14:paraId="35F1C49A" w14:textId="14727C17" w:rsidR="00594EA8" w:rsidRDefault="00594EA8" w:rsidP="00594EA8">
            <w:pPr>
              <w:jc w:val="both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1026CF" w14:textId="5A0FACFB" w:rsidR="00594EA8" w:rsidRDefault="00594EA8" w:rsidP="00594EA8">
            <w:pPr>
              <w:jc w:val="both"/>
              <w:rPr>
                <w:sz w:val="20"/>
              </w:rPr>
            </w:pPr>
            <w:hyperlink r:id="rId10" w:history="1">
              <w:r>
                <w:rPr>
                  <w:rStyle w:val="Lienhypertexte"/>
                  <w:sz w:val="20"/>
                  <w:lang w:eastAsia="en-US"/>
                </w:rPr>
                <w:t>isabelle.smadja@culture.gouv.fr</w:t>
              </w:r>
            </w:hyperlink>
          </w:p>
        </w:tc>
      </w:tr>
    </w:tbl>
    <w:p w14:paraId="58D52F5D" w14:textId="77777777" w:rsidR="00504575" w:rsidRDefault="00504575" w:rsidP="00504575">
      <w:pPr>
        <w:jc w:val="both"/>
      </w:pPr>
    </w:p>
    <w:p w14:paraId="0586EA1D" w14:textId="77777777" w:rsidR="00504575" w:rsidRDefault="00504575" w:rsidP="00504575">
      <w:pPr>
        <w:pStyle w:val="Corpsdetexte"/>
      </w:pPr>
    </w:p>
    <w:p w14:paraId="23D02085" w14:textId="77777777" w:rsidR="00504575" w:rsidRDefault="00504575" w:rsidP="00504575">
      <w:pPr>
        <w:pStyle w:val="Corpsdetexte"/>
      </w:pPr>
    </w:p>
    <w:p w14:paraId="39048AFA" w14:textId="77777777"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t>V</w:t>
      </w:r>
      <w:r w:rsidR="005E4137" w:rsidRPr="002065C5">
        <w:rPr>
          <w:color w:val="auto"/>
        </w:rPr>
        <w:t>. INTERVENTION DE RESTAURATION</w:t>
      </w:r>
    </w:p>
    <w:p w14:paraId="7E547042" w14:textId="77777777" w:rsidR="00F313C4" w:rsidRDefault="00F313C4" w:rsidP="00F313C4">
      <w:pPr>
        <w:pStyle w:val="Titre2"/>
        <w:jc w:val="both"/>
      </w:pPr>
      <w:r>
        <w:t>objectifs</w:t>
      </w:r>
    </w:p>
    <w:p w14:paraId="08639335" w14:textId="77777777"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779D1C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131C36" w14:textId="77777777" w:rsidR="005E4137" w:rsidRDefault="005E4137">
            <w:pPr>
              <w:jc w:val="both"/>
            </w:pPr>
          </w:p>
          <w:p w14:paraId="4B2E3A27" w14:textId="77777777" w:rsidR="005E4137" w:rsidRDefault="005E4137">
            <w:pPr>
              <w:jc w:val="both"/>
            </w:pPr>
          </w:p>
        </w:tc>
      </w:tr>
    </w:tbl>
    <w:p w14:paraId="27723A9B" w14:textId="77777777"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14:paraId="643F0853" w14:textId="77777777"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14:paraId="612F44F2" w14:textId="77777777" w:rsidR="00890AA1" w:rsidRPr="00551ED2" w:rsidRDefault="00890AA1">
      <w:pPr>
        <w:rPr>
          <w:rFonts w:cs="Calibri"/>
          <w:sz w:val="20"/>
        </w:rPr>
      </w:pPr>
    </w:p>
    <w:p w14:paraId="6D74EE39" w14:textId="77777777"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14:paraId="39E3F9A4" w14:textId="77777777" w:rsidR="005E4137" w:rsidRDefault="005E4137">
      <w:pPr>
        <w:pStyle w:val="Commentaire1"/>
        <w:rPr>
          <w:b/>
        </w:rPr>
      </w:pPr>
    </w:p>
    <w:p w14:paraId="79ECE902" w14:textId="77777777"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14:paraId="10B3E92A" w14:textId="77777777"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(joindre les éléments les plus pertinents au dossier le cas échéant)</w:t>
      </w:r>
    </w:p>
    <w:p w14:paraId="6104B869" w14:textId="77777777" w:rsidR="005E4137" w:rsidRPr="00E12896" w:rsidRDefault="005E4137">
      <w:pPr>
        <w:pStyle w:val="Commentaire1"/>
      </w:pPr>
    </w:p>
    <w:p w14:paraId="0D239147" w14:textId="77777777"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DE6D106" w14:textId="7777777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89114F" w14:textId="77777777" w:rsidR="005E4137" w:rsidRDefault="005E4137">
            <w:pPr>
              <w:jc w:val="both"/>
            </w:pPr>
          </w:p>
          <w:p w14:paraId="2D69C63D" w14:textId="77777777" w:rsidR="005E4137" w:rsidRDefault="005E4137">
            <w:pPr>
              <w:jc w:val="both"/>
            </w:pPr>
          </w:p>
        </w:tc>
      </w:tr>
    </w:tbl>
    <w:p w14:paraId="2AEDBC3B" w14:textId="77777777" w:rsidR="005E4137" w:rsidRDefault="005E4137">
      <w:pPr>
        <w:pStyle w:val="Commentaire1"/>
      </w:pPr>
    </w:p>
    <w:p w14:paraId="7D5AF03B" w14:textId="77777777"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24BF0E9B" w14:textId="77777777"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14:paraId="50A01DDC" w14:textId="77777777"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0AE8059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A65AB0" w14:textId="77777777" w:rsidR="005E4137" w:rsidRDefault="005E4137">
            <w:pPr>
              <w:jc w:val="both"/>
            </w:pPr>
          </w:p>
          <w:p w14:paraId="6DF1DCA3" w14:textId="77777777" w:rsidR="005E4137" w:rsidRDefault="005E4137">
            <w:pPr>
              <w:jc w:val="both"/>
            </w:pPr>
          </w:p>
          <w:p w14:paraId="72AA5D16" w14:textId="77777777" w:rsidR="00890AA1" w:rsidRDefault="00890AA1">
            <w:pPr>
              <w:jc w:val="both"/>
            </w:pPr>
          </w:p>
          <w:p w14:paraId="0CC20936" w14:textId="77777777" w:rsidR="00890AA1" w:rsidRDefault="00890AA1">
            <w:pPr>
              <w:jc w:val="both"/>
            </w:pPr>
          </w:p>
        </w:tc>
      </w:tr>
    </w:tbl>
    <w:p w14:paraId="022BCC80" w14:textId="77777777"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54D69A3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50FF06" w14:textId="77777777" w:rsidR="005E4137" w:rsidRDefault="005E4137">
            <w:pPr>
              <w:jc w:val="both"/>
            </w:pPr>
          </w:p>
          <w:p w14:paraId="6F546FAE" w14:textId="77777777" w:rsidR="005E4137" w:rsidRDefault="005E4137">
            <w:pPr>
              <w:jc w:val="both"/>
            </w:pPr>
          </w:p>
        </w:tc>
      </w:tr>
    </w:tbl>
    <w:p w14:paraId="55DA5CC4" w14:textId="77777777" w:rsidR="005E4137" w:rsidRDefault="005E4137" w:rsidP="00890AA1">
      <w:pPr>
        <w:pStyle w:val="Titre2"/>
      </w:pPr>
      <w:r>
        <w:t>CHOIX DU PRESTATAIRE ET CONDITIONS D’INTERVENTION</w:t>
      </w:r>
    </w:p>
    <w:p w14:paraId="3525C124" w14:textId="77777777"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3E965E8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6F582D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 w14:paraId="0DF2F50E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B488DB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 w14:paraId="40B5903E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AFD61B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 w14:paraId="03E0768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6B6A7A" w14:textId="77777777" w:rsidR="007320FE" w:rsidRDefault="007579EB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14:paraId="552FF953" w14:textId="77777777"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2C7CCEA7" w14:textId="77777777"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E7AE0F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10ACEA" w14:textId="77777777" w:rsidR="005E4137" w:rsidRDefault="005E4137">
            <w:pPr>
              <w:jc w:val="both"/>
            </w:pPr>
          </w:p>
          <w:p w14:paraId="59C67B73" w14:textId="77777777" w:rsidR="005E4137" w:rsidRDefault="005E4137">
            <w:pPr>
              <w:jc w:val="both"/>
            </w:pPr>
          </w:p>
        </w:tc>
      </w:tr>
    </w:tbl>
    <w:p w14:paraId="3B144230" w14:textId="77777777" w:rsidR="005E4137" w:rsidRDefault="005E4137">
      <w:pPr>
        <w:pStyle w:val="Titre3"/>
        <w:tabs>
          <w:tab w:val="num" w:pos="720"/>
        </w:tabs>
      </w:pPr>
      <w:r>
        <w:lastRenderedPageBreak/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3E8672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3BED9A" w14:textId="77777777" w:rsidR="005E4137" w:rsidRDefault="005E4137">
            <w:pPr>
              <w:jc w:val="both"/>
            </w:pPr>
          </w:p>
          <w:p w14:paraId="7D16EF54" w14:textId="77777777" w:rsidR="005E4137" w:rsidRDefault="005E4137">
            <w:pPr>
              <w:jc w:val="both"/>
            </w:pPr>
          </w:p>
        </w:tc>
      </w:tr>
    </w:tbl>
    <w:p w14:paraId="35CACDFD" w14:textId="77777777"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6D1C577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4D3602" w14:textId="77777777" w:rsidR="005E4137" w:rsidRDefault="005E4137">
            <w:pPr>
              <w:jc w:val="both"/>
            </w:pPr>
          </w:p>
          <w:p w14:paraId="6D1DAF0F" w14:textId="77777777" w:rsidR="005E4137" w:rsidRDefault="005E4137">
            <w:pPr>
              <w:jc w:val="both"/>
            </w:pPr>
          </w:p>
        </w:tc>
      </w:tr>
    </w:tbl>
    <w:p w14:paraId="5891392D" w14:textId="77777777"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 w14:paraId="224D1711" w14:textId="77777777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4B501C" w14:textId="77777777" w:rsidR="005E4137" w:rsidRPr="00A924A0" w:rsidRDefault="005E4137">
            <w:pPr>
              <w:jc w:val="both"/>
            </w:pPr>
          </w:p>
        </w:tc>
      </w:tr>
    </w:tbl>
    <w:p w14:paraId="027AB94D" w14:textId="77777777" w:rsidR="005E4137" w:rsidRPr="00504575" w:rsidRDefault="005E4137">
      <w:pPr>
        <w:pStyle w:val="Titre3"/>
        <w:tabs>
          <w:tab w:val="num" w:pos="720"/>
        </w:tabs>
      </w:pPr>
      <w:r w:rsidRPr="00504575"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3BF5F2CC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237572" w14:textId="77777777" w:rsidR="005E4137" w:rsidRDefault="005E4137">
            <w:pPr>
              <w:jc w:val="both"/>
            </w:pPr>
          </w:p>
          <w:p w14:paraId="205D7248" w14:textId="77777777" w:rsidR="005E4137" w:rsidRDefault="005E4137">
            <w:pPr>
              <w:jc w:val="both"/>
            </w:pPr>
          </w:p>
        </w:tc>
      </w:tr>
    </w:tbl>
    <w:p w14:paraId="65705040" w14:textId="77777777"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5525F1EF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C3A6C8" w14:textId="77777777" w:rsidR="005E4137" w:rsidRDefault="005E4137">
            <w:pPr>
              <w:jc w:val="both"/>
            </w:pPr>
          </w:p>
          <w:p w14:paraId="0CE1FFFB" w14:textId="77777777" w:rsidR="005E4137" w:rsidRDefault="005E4137">
            <w:pPr>
              <w:jc w:val="both"/>
            </w:pPr>
          </w:p>
        </w:tc>
      </w:tr>
    </w:tbl>
    <w:p w14:paraId="2BBF4F0B" w14:textId="77777777"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285E12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481E14" w14:textId="77777777" w:rsidR="005E4137" w:rsidRDefault="005E4137">
            <w:pPr>
              <w:jc w:val="both"/>
            </w:pPr>
          </w:p>
          <w:p w14:paraId="1AB6D13D" w14:textId="77777777" w:rsidR="005E4137" w:rsidRDefault="005E4137">
            <w:pPr>
              <w:jc w:val="both"/>
            </w:pPr>
          </w:p>
        </w:tc>
      </w:tr>
    </w:tbl>
    <w:p w14:paraId="151CA19E" w14:textId="77777777"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14:paraId="6B2E5E3F" w14:textId="77777777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70E047" w14:textId="77777777" w:rsidR="005351F3" w:rsidRDefault="005351F3" w:rsidP="00D61328">
            <w:pPr>
              <w:jc w:val="both"/>
            </w:pPr>
          </w:p>
          <w:p w14:paraId="3358A7E9" w14:textId="77777777" w:rsidR="005351F3" w:rsidRDefault="005351F3" w:rsidP="00D61328">
            <w:pPr>
              <w:jc w:val="both"/>
            </w:pPr>
          </w:p>
        </w:tc>
      </w:tr>
    </w:tbl>
    <w:p w14:paraId="6CE29776" w14:textId="77777777"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91997F0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D97E61" w14:textId="77777777" w:rsidR="005E4137" w:rsidRDefault="005E4137">
            <w:pPr>
              <w:jc w:val="both"/>
            </w:pPr>
          </w:p>
          <w:p w14:paraId="71D23A75" w14:textId="77777777" w:rsidR="005E4137" w:rsidRDefault="005E4137">
            <w:pPr>
              <w:jc w:val="both"/>
            </w:pPr>
          </w:p>
        </w:tc>
      </w:tr>
    </w:tbl>
    <w:p w14:paraId="55E6885C" w14:textId="77777777"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14:paraId="080A17C7" w14:textId="77777777" w:rsidR="005E4137" w:rsidRDefault="007579EB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14:paraId="063EE56B" w14:textId="77777777"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6A2D1DC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F3EF39" w14:textId="77777777" w:rsidR="005E4137" w:rsidRDefault="007579EB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 w14:paraId="142D3B6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DBF405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14:paraId="6FF6950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4CEB96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 w14:paraId="4F38FFE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C149CC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14:paraId="3EBCDCCD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F5215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14:paraId="444B0BE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6F70E6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 w14:paraId="269FFEBD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13BF56" w14:textId="77777777" w:rsidR="005E4137" w:rsidRDefault="007579EB">
            <w:pPr>
              <w:jc w:val="both"/>
            </w:pPr>
            <w:sdt>
              <w:sdtPr>
                <w:rPr>
                  <w:sz w:val="20"/>
                  <w:highlight w:val="red"/>
                </w:rPr>
                <w:id w:val="-9819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  <w:highlight w:val="red"/>
                  </w:rPr>
                  <w:t>☐</w:t>
                </w:r>
              </w:sdtContent>
            </w:sdt>
            <w:r w:rsidR="005E4137" w:rsidRPr="00340E20">
              <w:rPr>
                <w:sz w:val="20"/>
                <w:highlight w:val="red"/>
              </w:rPr>
              <w:t xml:space="preserve"> Plan de financement</w:t>
            </w:r>
          </w:p>
        </w:tc>
      </w:tr>
    </w:tbl>
    <w:p w14:paraId="62FC70D9" w14:textId="77777777" w:rsidR="005E4137" w:rsidRDefault="005E4137" w:rsidP="00890AA1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6205D9C7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822D05" w14:textId="77777777" w:rsidR="005E4137" w:rsidRDefault="007579EB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</w:t>
            </w:r>
            <w:r w:rsidR="005E4137" w:rsidRPr="00551ED2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 w14:paraId="00ACC716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8093A4" w14:textId="77777777" w:rsidR="005E4137" w:rsidRDefault="007579EB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</w:t>
            </w:r>
            <w:r w:rsidR="00F313C4">
              <w:rPr>
                <w:sz w:val="20"/>
              </w:rPr>
              <w:t xml:space="preserve"> des biens</w:t>
            </w:r>
          </w:p>
        </w:tc>
      </w:tr>
      <w:tr w:rsidR="005E4137" w14:paraId="5C39B35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5E358F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 w14:paraId="67AC935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A24137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Analyses scientifiques</w:t>
            </w:r>
          </w:p>
        </w:tc>
      </w:tr>
      <w:tr w:rsidR="005E4137" w14:paraId="33A8AAA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C7C5" w14:textId="77777777" w:rsidR="005E4137" w:rsidRDefault="007579EB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Œuvres en rapport (analogies, copi</w:t>
            </w:r>
            <w:r w:rsidR="00A924A0">
              <w:rPr>
                <w:sz w:val="20"/>
              </w:rPr>
              <w:t>es, répliques, moulages, séries</w:t>
            </w:r>
            <w:r w:rsidR="005E4137">
              <w:rPr>
                <w:sz w:val="20"/>
              </w:rPr>
              <w:t>…)</w:t>
            </w:r>
          </w:p>
        </w:tc>
      </w:tr>
    </w:tbl>
    <w:p w14:paraId="68A6C910" w14:textId="77777777" w:rsidR="00890AA1" w:rsidRDefault="00890AA1">
      <w:pPr>
        <w:pStyle w:val="Titre2"/>
      </w:pPr>
    </w:p>
    <w:p w14:paraId="617C5E33" w14:textId="77777777" w:rsidR="00890AA1" w:rsidRDefault="00890AA1" w:rsidP="00B77F7E">
      <w:pPr>
        <w:pStyle w:val="Titre2"/>
        <w:numPr>
          <w:ilvl w:val="0"/>
          <w:numId w:val="0"/>
        </w:numPr>
        <w:ind w:left="-284"/>
      </w:pPr>
    </w:p>
    <w:p w14:paraId="7B36C03D" w14:textId="77777777" w:rsidR="005E4137" w:rsidRPr="00222673" w:rsidRDefault="005E4137">
      <w:pPr>
        <w:pStyle w:val="Titre2"/>
        <w:rPr>
          <w:highlight w:val="red"/>
        </w:rPr>
      </w:pPr>
      <w:r w:rsidRPr="00222673">
        <w:rPr>
          <w:highlight w:val="red"/>
        </w:rPr>
        <w:t>Contacts DRAC</w:t>
      </w: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5665"/>
        <w:gridCol w:w="3401"/>
      </w:tblGrid>
      <w:tr w:rsidR="007579EB" w14:paraId="21221F91" w14:textId="77777777" w:rsidTr="00EF3290">
        <w:trPr>
          <w:trHeight w:val="161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95010D" w14:textId="77777777" w:rsidR="007579EB" w:rsidRDefault="007579EB" w:rsidP="00EF3290">
            <w:pPr>
              <w:jc w:val="both"/>
              <w:rPr>
                <w:rFonts w:asciiTheme="minorHAnsi" w:hAnsiTheme="minorHAnsi"/>
                <w:color w:val="0070C0"/>
                <w:sz w:val="20"/>
                <w:lang w:eastAsia="en-US"/>
              </w:rPr>
            </w:pPr>
            <w:r>
              <w:rPr>
                <w:color w:val="0070C0"/>
                <w:sz w:val="20"/>
                <w:lang w:eastAsia="en-US"/>
              </w:rPr>
              <w:t>Sylvie Müller, cheffe du service des musées (75,77, 92, 93, 94) :</w:t>
            </w:r>
          </w:p>
          <w:p w14:paraId="57560CCA" w14:textId="77777777" w:rsidR="007579EB" w:rsidRDefault="007579EB" w:rsidP="00EF3290">
            <w:pPr>
              <w:jc w:val="both"/>
              <w:rPr>
                <w:sz w:val="20"/>
              </w:rPr>
            </w:pPr>
            <w:r>
              <w:rPr>
                <w:color w:val="0070C0"/>
                <w:sz w:val="20"/>
                <w:lang w:eastAsia="en-US"/>
              </w:rPr>
              <w:t xml:space="preserve">Isabelle Limousin, conseillère pour les musées (78, 91, 95) :  </w:t>
            </w: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357CA6" w14:textId="77777777" w:rsidR="007579EB" w:rsidRDefault="007579EB" w:rsidP="00EF3290">
            <w:pPr>
              <w:jc w:val="both"/>
              <w:rPr>
                <w:color w:val="0070C0"/>
                <w:sz w:val="20"/>
                <w:lang w:eastAsia="en-US"/>
              </w:rPr>
            </w:pPr>
            <w:hyperlink r:id="rId11" w:history="1">
              <w:r>
                <w:rPr>
                  <w:rStyle w:val="Lienhypertexte"/>
                  <w:sz w:val="20"/>
                  <w:lang w:eastAsia="en-US"/>
                </w:rPr>
                <w:t>sylvie.muller@culture.gouv.fr</w:t>
              </w:r>
            </w:hyperlink>
          </w:p>
          <w:p w14:paraId="6DFBA8EB" w14:textId="77777777" w:rsidR="007579EB" w:rsidRDefault="007579EB" w:rsidP="00EF3290">
            <w:pPr>
              <w:jc w:val="both"/>
              <w:rPr>
                <w:color w:val="0070C0"/>
                <w:sz w:val="20"/>
                <w:lang w:eastAsia="en-US"/>
              </w:rPr>
            </w:pPr>
            <w:hyperlink r:id="rId12" w:history="1">
              <w:r>
                <w:rPr>
                  <w:rStyle w:val="Lienhypertexte"/>
                  <w:sz w:val="20"/>
                  <w:lang w:eastAsia="en-US"/>
                </w:rPr>
                <w:t>isabelle.limousin@culture.gouv.fr</w:t>
              </w:r>
            </w:hyperlink>
          </w:p>
          <w:p w14:paraId="6A8C3D8C" w14:textId="77777777" w:rsidR="007579EB" w:rsidRDefault="007579EB" w:rsidP="00EF3290">
            <w:pPr>
              <w:jc w:val="both"/>
              <w:rPr>
                <w:sz w:val="20"/>
              </w:rPr>
            </w:pPr>
          </w:p>
        </w:tc>
      </w:tr>
      <w:tr w:rsidR="007579EB" w14:paraId="6603B59E" w14:textId="77777777" w:rsidTr="00EF3290">
        <w:trPr>
          <w:trHeight w:val="160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21D33F" w14:textId="77777777" w:rsidR="007579EB" w:rsidRDefault="007579EB" w:rsidP="00EF3290">
            <w:pPr>
              <w:jc w:val="both"/>
              <w:rPr>
                <w:color w:val="0070C0"/>
                <w:sz w:val="20"/>
                <w:lang w:eastAsia="en-US"/>
              </w:rPr>
            </w:pPr>
            <w:r>
              <w:rPr>
                <w:color w:val="0070C0"/>
                <w:sz w:val="20"/>
                <w:lang w:eastAsia="en-US"/>
              </w:rPr>
              <w:t xml:space="preserve">Isabelle Smadja, chargée des commissions : </w:t>
            </w:r>
          </w:p>
          <w:p w14:paraId="6DB1DBFE" w14:textId="77777777" w:rsidR="007579EB" w:rsidRDefault="007579EB" w:rsidP="00EF3290">
            <w:pPr>
              <w:jc w:val="both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51A3BF" w14:textId="77777777" w:rsidR="007579EB" w:rsidRDefault="007579EB" w:rsidP="00EF3290">
            <w:pPr>
              <w:jc w:val="both"/>
              <w:rPr>
                <w:sz w:val="20"/>
              </w:rPr>
            </w:pPr>
            <w:hyperlink r:id="rId13" w:history="1">
              <w:r>
                <w:rPr>
                  <w:rStyle w:val="Lienhypertexte"/>
                  <w:sz w:val="20"/>
                  <w:lang w:eastAsia="en-US"/>
                </w:rPr>
                <w:t>isabelle.smadja@culture.gouv.fr</w:t>
              </w:r>
            </w:hyperlink>
          </w:p>
        </w:tc>
      </w:tr>
    </w:tbl>
    <w:p w14:paraId="39594FB2" w14:textId="77777777" w:rsidR="005E4137" w:rsidRDefault="005E4137">
      <w:pPr>
        <w:jc w:val="both"/>
      </w:pPr>
    </w:p>
    <w:p w14:paraId="3253238D" w14:textId="77777777" w:rsidR="00453403" w:rsidRDefault="00453403">
      <w:pPr>
        <w:jc w:val="both"/>
      </w:pPr>
    </w:p>
    <w:p w14:paraId="24F2A8E7" w14:textId="77777777"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t>VI. FINANCEMENT DE L’INTERVENTION</w:t>
      </w:r>
    </w:p>
    <w:p w14:paraId="0C466839" w14:textId="77777777"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14:paraId="0418FCC9" w14:textId="77777777"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4DA64AFA" w14:textId="77777777"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14:paraId="76BE30CF" w14:textId="77777777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97317F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52C108" w14:textId="77777777"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C43F54" w14:textId="77777777"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14:paraId="44C56DB8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637759" w14:textId="77777777" w:rsidR="00453403" w:rsidRDefault="007579EB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E67ECD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9B66D9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1C87024A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0F1258" w14:textId="375B696E" w:rsidR="00453403" w:rsidRDefault="007579EB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</w:t>
            </w:r>
            <w:r w:rsidR="00453403" w:rsidRPr="007579EB">
              <w:rPr>
                <w:sz w:val="20"/>
                <w:highlight w:val="yellow"/>
              </w:rPr>
              <w:t>DRAC/FRAR</w:t>
            </w:r>
            <w:r w:rsidRPr="007579EB">
              <w:rPr>
                <w:sz w:val="20"/>
                <w:highlight w:val="yellow"/>
              </w:rPr>
              <w:t>*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3FA665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DF1DCD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32C5E4C3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F88EF" w14:textId="77777777" w:rsidR="00453403" w:rsidRDefault="007579EB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E4E735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86A070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6481EE49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E5CF99" w14:textId="77777777" w:rsidR="00453403" w:rsidRDefault="007579EB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5A1AB7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BFBB51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31EC452D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9F5AE2" w14:textId="77777777" w:rsidR="00453403" w:rsidRDefault="007579EB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6E6D4F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46E68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3489F7CF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26AE6E" w14:textId="77777777"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FE9F0E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28C7E9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14:paraId="2BF48296" w14:textId="77777777" w:rsidR="00504575" w:rsidRDefault="00504575">
      <w:pPr>
        <w:jc w:val="both"/>
      </w:pPr>
    </w:p>
    <w:p w14:paraId="5E428BC8" w14:textId="48E8848A" w:rsidR="00504575" w:rsidRPr="007579EB" w:rsidRDefault="00504575" w:rsidP="00504575">
      <w:pPr>
        <w:pStyle w:val="Titre2"/>
        <w:rPr>
          <w:highlight w:val="yellow"/>
        </w:rPr>
      </w:pPr>
      <w:r w:rsidRPr="007579EB">
        <w:rPr>
          <w:highlight w:val="yellow"/>
        </w:rPr>
        <w:t>Contacts DRAC</w:t>
      </w:r>
      <w:r w:rsidR="007579EB" w:rsidRPr="007579EB">
        <w:rPr>
          <w:highlight w:val="yellow"/>
        </w:rPr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14:paraId="0898C45F" w14:textId="77777777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F968F3" w14:textId="77777777"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748A3A" w14:textId="77777777" w:rsidR="004772EC" w:rsidRDefault="007579EB" w:rsidP="004772EC">
            <w:pPr>
              <w:jc w:val="both"/>
              <w:rPr>
                <w:rFonts w:asciiTheme="minorHAnsi" w:hAnsiTheme="minorHAnsi"/>
                <w:color w:val="0070C0"/>
                <w:sz w:val="20"/>
                <w:lang w:eastAsia="fr-FR"/>
              </w:rPr>
            </w:pPr>
            <w:hyperlink r:id="rId14" w:history="1">
              <w:r w:rsidR="004772EC">
                <w:rPr>
                  <w:rStyle w:val="Lienhypertexte"/>
                  <w:sz w:val="20"/>
                </w:rPr>
                <w:t>sylvie.muller@culture.gouv.fr</w:t>
              </w:r>
            </w:hyperlink>
          </w:p>
          <w:p w14:paraId="303BFE55" w14:textId="1B3F19AD" w:rsidR="00504575" w:rsidRPr="004772EC" w:rsidRDefault="007579EB" w:rsidP="0075331C">
            <w:pPr>
              <w:jc w:val="both"/>
              <w:rPr>
                <w:color w:val="0070C0"/>
                <w:sz w:val="20"/>
              </w:rPr>
            </w:pPr>
            <w:hyperlink r:id="rId15" w:history="1">
              <w:r w:rsidR="004772EC">
                <w:rPr>
                  <w:rStyle w:val="Lienhypertexte"/>
                  <w:sz w:val="20"/>
                </w:rPr>
                <w:t>isabelle.limousin@culture.gouv.fr</w:t>
              </w:r>
            </w:hyperlink>
          </w:p>
        </w:tc>
      </w:tr>
      <w:tr w:rsidR="00504575" w14:paraId="495F794B" w14:textId="77777777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B21A8B" w14:textId="1EC98132" w:rsidR="00504575" w:rsidRDefault="00504575" w:rsidP="0075331C">
            <w:pPr>
              <w:jc w:val="both"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B142E1" w14:textId="77777777" w:rsidR="00504575" w:rsidRDefault="00504575" w:rsidP="0075331C">
            <w:pPr>
              <w:jc w:val="both"/>
              <w:rPr>
                <w:sz w:val="20"/>
              </w:rPr>
            </w:pPr>
          </w:p>
        </w:tc>
      </w:tr>
    </w:tbl>
    <w:p w14:paraId="6EBD1DFE" w14:textId="77777777" w:rsidR="00504575" w:rsidRDefault="00504575" w:rsidP="00504575">
      <w:pPr>
        <w:jc w:val="both"/>
      </w:pPr>
    </w:p>
    <w:p w14:paraId="68347AC1" w14:textId="77777777" w:rsidR="00504575" w:rsidRDefault="00504575">
      <w:pPr>
        <w:jc w:val="both"/>
      </w:pPr>
    </w:p>
    <w:sectPr w:rsidR="00504575" w:rsidSect="00531A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52AD" w14:textId="77777777" w:rsidR="00251430" w:rsidRDefault="00251430">
      <w:pPr>
        <w:spacing w:line="240" w:lineRule="auto"/>
      </w:pPr>
      <w:r>
        <w:separator/>
      </w:r>
    </w:p>
  </w:endnote>
  <w:endnote w:type="continuationSeparator" w:id="0">
    <w:p w14:paraId="2C973819" w14:textId="77777777" w:rsidR="00251430" w:rsidRDefault="00251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2020" w14:textId="77777777"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39F44BD5" w14:textId="77777777"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B03" w14:textId="3E678F52" w:rsidR="003E260E" w:rsidRDefault="007579EB">
    <w:pPr>
      <w:pStyle w:val="Pieddepage"/>
      <w:jc w:val="center"/>
    </w:pPr>
    <w:sdt>
      <w:sdtPr>
        <w:id w:val="19165344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E260E">
              <w:t xml:space="preserve">Page </w:t>
            </w:r>
            <w:r w:rsidR="003E260E">
              <w:rPr>
                <w:b/>
                <w:bCs/>
                <w:sz w:val="24"/>
                <w:szCs w:val="24"/>
              </w:rPr>
              <w:fldChar w:fldCharType="begin"/>
            </w:r>
            <w:r w:rsidR="003E260E">
              <w:rPr>
                <w:b/>
                <w:bCs/>
              </w:rPr>
              <w:instrText>PAGE</w:instrText>
            </w:r>
            <w:r w:rsidR="003E260E">
              <w:rPr>
                <w:b/>
                <w:bCs/>
                <w:sz w:val="24"/>
                <w:szCs w:val="24"/>
              </w:rPr>
              <w:fldChar w:fldCharType="separate"/>
            </w:r>
            <w:r w:rsidR="004C082F">
              <w:rPr>
                <w:b/>
                <w:bCs/>
                <w:noProof/>
              </w:rPr>
              <w:t>4</w:t>
            </w:r>
            <w:r w:rsidR="003E260E">
              <w:rPr>
                <w:b/>
                <w:bCs/>
                <w:sz w:val="24"/>
                <w:szCs w:val="24"/>
              </w:rPr>
              <w:fldChar w:fldCharType="end"/>
            </w:r>
            <w:r w:rsidR="003E260E">
              <w:t xml:space="preserve"> sur </w:t>
            </w:r>
            <w:r w:rsidR="003E260E">
              <w:rPr>
                <w:b/>
                <w:bCs/>
                <w:sz w:val="24"/>
                <w:szCs w:val="24"/>
              </w:rPr>
              <w:fldChar w:fldCharType="begin"/>
            </w:r>
            <w:r w:rsidR="003E260E">
              <w:rPr>
                <w:b/>
                <w:bCs/>
              </w:rPr>
              <w:instrText>NUMPAGES</w:instrText>
            </w:r>
            <w:r w:rsidR="003E260E">
              <w:rPr>
                <w:b/>
                <w:bCs/>
                <w:sz w:val="24"/>
                <w:szCs w:val="24"/>
              </w:rPr>
              <w:fldChar w:fldCharType="separate"/>
            </w:r>
            <w:r w:rsidR="004C082F">
              <w:rPr>
                <w:b/>
                <w:bCs/>
                <w:noProof/>
              </w:rPr>
              <w:t>7</w:t>
            </w:r>
            <w:r w:rsidR="003E260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BA3304F" w14:textId="77777777" w:rsidR="005E4137" w:rsidRDefault="005E4137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1F24" w14:textId="77777777" w:rsidR="004772EC" w:rsidRDefault="004772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2417" w14:textId="77777777" w:rsidR="00251430" w:rsidRDefault="00251430">
      <w:pPr>
        <w:spacing w:line="240" w:lineRule="auto"/>
      </w:pPr>
      <w:r>
        <w:separator/>
      </w:r>
    </w:p>
  </w:footnote>
  <w:footnote w:type="continuationSeparator" w:id="0">
    <w:p w14:paraId="54B781BD" w14:textId="77777777" w:rsidR="00251430" w:rsidRDefault="00251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4103" w14:textId="77777777" w:rsidR="004772EC" w:rsidRDefault="004772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110" w14:textId="77777777" w:rsidR="004772EC" w:rsidRDefault="004772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6F89" w14:textId="77777777" w:rsidR="004772EC" w:rsidRDefault="004772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7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4A"/>
    <w:rsid w:val="0008428B"/>
    <w:rsid w:val="000A4FF7"/>
    <w:rsid w:val="000C484A"/>
    <w:rsid w:val="000E1D44"/>
    <w:rsid w:val="000F5D4A"/>
    <w:rsid w:val="00144515"/>
    <w:rsid w:val="002065C5"/>
    <w:rsid w:val="00222673"/>
    <w:rsid w:val="00244B92"/>
    <w:rsid w:val="00251430"/>
    <w:rsid w:val="002E655C"/>
    <w:rsid w:val="00340E20"/>
    <w:rsid w:val="00347E13"/>
    <w:rsid w:val="003E260E"/>
    <w:rsid w:val="00453403"/>
    <w:rsid w:val="00465F5D"/>
    <w:rsid w:val="004772EC"/>
    <w:rsid w:val="004C082F"/>
    <w:rsid w:val="00504575"/>
    <w:rsid w:val="00531AEB"/>
    <w:rsid w:val="005351F3"/>
    <w:rsid w:val="00551ED2"/>
    <w:rsid w:val="00594EA8"/>
    <w:rsid w:val="005D7A1C"/>
    <w:rsid w:val="005E4137"/>
    <w:rsid w:val="005F1DDD"/>
    <w:rsid w:val="00665A51"/>
    <w:rsid w:val="007320FE"/>
    <w:rsid w:val="007579EB"/>
    <w:rsid w:val="0077405B"/>
    <w:rsid w:val="00791C63"/>
    <w:rsid w:val="007B52DE"/>
    <w:rsid w:val="00815F6A"/>
    <w:rsid w:val="00884414"/>
    <w:rsid w:val="00890AA1"/>
    <w:rsid w:val="00A62CC9"/>
    <w:rsid w:val="00A74C28"/>
    <w:rsid w:val="00A924A0"/>
    <w:rsid w:val="00AD1CE0"/>
    <w:rsid w:val="00B77F7E"/>
    <w:rsid w:val="00BB06D8"/>
    <w:rsid w:val="00C20E07"/>
    <w:rsid w:val="00C71AE5"/>
    <w:rsid w:val="00D27EAA"/>
    <w:rsid w:val="00D61328"/>
    <w:rsid w:val="00D63DA8"/>
    <w:rsid w:val="00DE392F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3B1C250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uiPriority w:val="99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B7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muller@culture.gouv.fr" TargetMode="External"/><Relationship Id="rId13" Type="http://schemas.openxmlformats.org/officeDocument/2006/relationships/hyperlink" Target="mailto:isabelle.smadja@culture.gouv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sabelle.limousin@culture.gouv.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e.muller@culture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abelle.limousin@culture.gouv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sabelle.smadja@culture.gouv.f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sabelle.limousin@culture.gouv.fr" TargetMode="External"/><Relationship Id="rId14" Type="http://schemas.openxmlformats.org/officeDocument/2006/relationships/hyperlink" Target="mailto:sylvie.muller@culture.gouv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C09E-EB93-4670-B19E-8B305AA6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1316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SMADJA Isabelle</cp:lastModifiedBy>
  <cp:revision>10</cp:revision>
  <cp:lastPrinted>2019-12-27T13:26:00Z</cp:lastPrinted>
  <dcterms:created xsi:type="dcterms:W3CDTF">2021-11-28T22:34:00Z</dcterms:created>
  <dcterms:modified xsi:type="dcterms:W3CDTF">2024-12-10T13:29:00Z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a55150b5-9709-4135-863a-f4680a6d2cae_Enabled">
    <vt:lpwstr>true</vt:lpwstr>
  </property>
  <property fmtid="{D5CDD505-2E9C-101B-9397-08002B2CF9AE}" pid="9" name="MSIP_Label_a55150b5-9709-4135-863a-f4680a6d2cae_SetDate">
    <vt:lpwstr>2023-12-12T10:34:57Z</vt:lpwstr>
  </property>
  <property fmtid="{D5CDD505-2E9C-101B-9397-08002B2CF9AE}" pid="10" name="MSIP_Label_a55150b5-9709-4135-863a-f4680a6d2cae_Method">
    <vt:lpwstr>Privileged</vt:lpwstr>
  </property>
  <property fmtid="{D5CDD505-2E9C-101B-9397-08002B2CF9AE}" pid="11" name="MSIP_Label_a55150b5-9709-4135-863a-f4680a6d2cae_Name">
    <vt:lpwstr>Public</vt:lpwstr>
  </property>
  <property fmtid="{D5CDD505-2E9C-101B-9397-08002B2CF9AE}" pid="12" name="MSIP_Label_a55150b5-9709-4135-863a-f4680a6d2cae_SiteId">
    <vt:lpwstr>5d0b42b2-7ba0-42b9-bd88-2dd1558bd190</vt:lpwstr>
  </property>
  <property fmtid="{D5CDD505-2E9C-101B-9397-08002B2CF9AE}" pid="13" name="MSIP_Label_a55150b5-9709-4135-863a-f4680a6d2cae_ActionId">
    <vt:lpwstr>361d24a2-5b9c-4b08-b267-ef488bcaa5a5</vt:lpwstr>
  </property>
  <property fmtid="{D5CDD505-2E9C-101B-9397-08002B2CF9AE}" pid="14" name="MSIP_Label_a55150b5-9709-4135-863a-f4680a6d2cae_ContentBits">
    <vt:lpwstr>0</vt:lpwstr>
  </property>
</Properties>
</file>