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D63B" w14:textId="5F0AF796" w:rsidR="00BA198F" w:rsidRDefault="003374CB" w:rsidP="003374CB">
      <w:pPr>
        <w:jc w:val="center"/>
        <w:rPr>
          <w:rFonts w:ascii="Marianne" w:hAnsi="Marianne"/>
        </w:rPr>
      </w:pPr>
      <w:bookmarkStart w:id="0" w:name="_GoBack"/>
      <w:bookmarkEnd w:id="0"/>
      <w:r>
        <w:rPr>
          <w:rFonts w:ascii="Marianne" w:hAnsi="Marianne"/>
        </w:rPr>
        <w:t>CARTOGRAPHIE DES STRUCTURES JUSTICE</w:t>
      </w:r>
    </w:p>
    <w:p w14:paraId="40824FE1" w14:textId="17CD409E" w:rsidR="003374CB" w:rsidRDefault="003374CB">
      <w:pPr>
        <w:rPr>
          <w:rFonts w:ascii="Marianne" w:hAnsi="Marianne"/>
        </w:rPr>
      </w:pPr>
      <w:r>
        <w:rPr>
          <w:rFonts w:ascii="Marianne" w:hAnsi="Marianne"/>
        </w:rPr>
        <w:t>1</w:t>
      </w:r>
      <w:r w:rsidR="00E96A60">
        <w:rPr>
          <w:rFonts w:ascii="Marianne" w:hAnsi="Marianne"/>
        </w:rPr>
        <w:t>.</w:t>
      </w:r>
      <w:r>
        <w:rPr>
          <w:rFonts w:ascii="Marianne" w:hAnsi="Marianne"/>
        </w:rPr>
        <w:t xml:space="preserve"> </w:t>
      </w:r>
      <w:r w:rsidR="00E96A60">
        <w:rPr>
          <w:rFonts w:ascii="Marianne" w:hAnsi="Marianne"/>
        </w:rPr>
        <w:t>S</w:t>
      </w:r>
      <w:r>
        <w:rPr>
          <w:rFonts w:ascii="Marianne" w:hAnsi="Marianne"/>
        </w:rPr>
        <w:t>tructures Direction Interrégionale des Services Pénitentiaires de Marseille</w:t>
      </w:r>
    </w:p>
    <w:p w14:paraId="623F384A" w14:textId="77777777" w:rsidR="003374CB" w:rsidRDefault="008D45D3">
      <w:pPr>
        <w:rPr>
          <w:rFonts w:ascii="Marianne" w:hAnsi="Marianne"/>
        </w:rPr>
      </w:pPr>
      <w:r>
        <w:rPr>
          <w:rFonts w:ascii="Marianne" w:hAnsi="Marianne"/>
          <w:noProof/>
        </w:rPr>
        <w:pict w14:anchorId="0815D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.3pt;height:640.5pt;mso-width-percent:0;mso-height-percent:0;mso-width-percent:0;mso-height-percent:0">
            <v:imagedata r:id="rId4" o:title="CartesDI_Plan de travail 1"/>
          </v:shape>
        </w:pict>
      </w:r>
    </w:p>
    <w:p w14:paraId="2E5F48A6" w14:textId="617DE01D" w:rsidR="003374CB" w:rsidRDefault="003374CB">
      <w:pPr>
        <w:rPr>
          <w:rFonts w:ascii="Marianne" w:hAnsi="Marianne"/>
        </w:rPr>
      </w:pPr>
      <w:r>
        <w:rPr>
          <w:rFonts w:ascii="Marianne" w:hAnsi="Marianne"/>
        </w:rPr>
        <w:lastRenderedPageBreak/>
        <w:t>2. Structures Direction Interrégionale de la Protection Judiciaire de la Jeunesse Sud Est</w:t>
      </w:r>
    </w:p>
    <w:p w14:paraId="1872D303" w14:textId="77777777" w:rsidR="00A814E6" w:rsidRPr="003374CB" w:rsidRDefault="0096221D">
      <w:pPr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w:drawing>
          <wp:inline distT="0" distB="0" distL="0" distR="0" wp14:anchorId="1760455E" wp14:editId="6351E15E">
            <wp:extent cx="5760720" cy="792099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R_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4E6" w:rsidRPr="0033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CB"/>
    <w:rsid w:val="000E0C49"/>
    <w:rsid w:val="003374CB"/>
    <w:rsid w:val="00862722"/>
    <w:rsid w:val="008D45D3"/>
    <w:rsid w:val="0096221D"/>
    <w:rsid w:val="00A814E6"/>
    <w:rsid w:val="00BA198F"/>
    <w:rsid w:val="00E96A60"/>
    <w:rsid w:val="00E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28EA9"/>
  <w15:chartTrackingRefBased/>
  <w15:docId w15:val="{7D5F7463-3223-42AE-A05C-092F160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TROULLIOUD Julien</dc:creator>
  <cp:keywords/>
  <dc:description/>
  <cp:lastModifiedBy>MILLIES Isabelle</cp:lastModifiedBy>
  <cp:revision>2</cp:revision>
  <dcterms:created xsi:type="dcterms:W3CDTF">2023-06-12T16:08:00Z</dcterms:created>
  <dcterms:modified xsi:type="dcterms:W3CDTF">2023-06-12T16:08:00Z</dcterms:modified>
</cp:coreProperties>
</file>