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059" w:rsidRPr="00D342C9" w:rsidRDefault="00D342C9" w:rsidP="007434C8">
      <w:pPr>
        <w:pStyle w:val="Titre4"/>
        <w:numPr>
          <w:ilvl w:val="0"/>
          <w:numId w:val="0"/>
        </w:numPr>
        <w:tabs>
          <w:tab w:val="left" w:pos="284"/>
        </w:tabs>
        <w:jc w:val="center"/>
        <w:rPr>
          <w:lang w:eastAsia="hi-IN" w:bidi="hi-IN"/>
        </w:rPr>
      </w:pPr>
      <w:r w:rsidRPr="00D342C9">
        <w:rPr>
          <w:noProof/>
          <w:sz w:val="20"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-100314</wp:posOffset>
            </wp:positionH>
            <wp:positionV relativeFrom="paragraph">
              <wp:posOffset>0</wp:posOffset>
            </wp:positionV>
            <wp:extent cx="1543685" cy="117538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441" w:rsidRPr="00D342C9" w:rsidRDefault="00861441" w:rsidP="00331A68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hi-IN" w:bidi="hi-IN"/>
        </w:rPr>
      </w:pPr>
      <w:bookmarkStart w:id="0" w:name="_MON_1449933395"/>
      <w:bookmarkEnd w:id="0"/>
    </w:p>
    <w:p w:rsidR="00D342C9" w:rsidRPr="00221218" w:rsidRDefault="00D342C9" w:rsidP="00D342C9">
      <w:pPr>
        <w:pStyle w:val="En-tte"/>
        <w:jc w:val="right"/>
        <w:rPr>
          <w:b/>
          <w:sz w:val="28"/>
          <w:szCs w:val="28"/>
        </w:rPr>
      </w:pPr>
      <w:r w:rsidRPr="00221218">
        <w:rPr>
          <w:b/>
          <w:sz w:val="28"/>
          <w:szCs w:val="28"/>
        </w:rPr>
        <w:t>Secrétariat général</w:t>
      </w:r>
    </w:p>
    <w:p w:rsidR="00D342C9" w:rsidRPr="00E80871" w:rsidRDefault="00D342C9" w:rsidP="00D342C9">
      <w:pPr>
        <w:pStyle w:val="ServiceInfoHeader"/>
        <w:rPr>
          <w:rFonts w:ascii="Calibri" w:hAnsi="Calibri" w:cs="Calibri"/>
          <w:sz w:val="20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Service des ressources humaines</w:t>
      </w:r>
    </w:p>
    <w:p w:rsidR="00D342C9" w:rsidRPr="00E80871" w:rsidRDefault="00D342C9" w:rsidP="00D342C9">
      <w:pPr>
        <w:pStyle w:val="ServiceInfoHeader"/>
        <w:rPr>
          <w:rStyle w:val="Style1"/>
          <w:rFonts w:cs="Calibri"/>
          <w:szCs w:val="20"/>
          <w:lang w:val="fr-FR"/>
        </w:rPr>
      </w:pPr>
      <w:r w:rsidRPr="00E80871">
        <w:rPr>
          <w:rStyle w:val="Style1"/>
          <w:rFonts w:cs="Calibri"/>
          <w:szCs w:val="20"/>
          <w:lang w:val="fr-FR"/>
        </w:rPr>
        <w:t>Sous-direction du pilotage et de la stratégie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Style w:val="Style1"/>
          <w:rFonts w:cs="Calibri"/>
          <w:b/>
        </w:rPr>
      </w:pPr>
      <w:r w:rsidRPr="00221218">
        <w:rPr>
          <w:rStyle w:val="Style1"/>
          <w:rFonts w:cs="Calibri"/>
          <w:b/>
        </w:rPr>
        <w:t>Bureau du recrutement, des concours, des métiers et de l’évolution professionnelle</w:t>
      </w:r>
    </w:p>
    <w:p w:rsidR="00D342C9" w:rsidRPr="00221218" w:rsidRDefault="00D342C9" w:rsidP="00D342C9">
      <w:pPr>
        <w:pStyle w:val="Corpsdetexte"/>
        <w:spacing w:after="0" w:line="240" w:lineRule="auto"/>
        <w:jc w:val="right"/>
        <w:rPr>
          <w:rFonts w:cs="Calibri"/>
          <w:b/>
          <w:sz w:val="20"/>
          <w:lang w:eastAsia="en-US"/>
        </w:rPr>
      </w:pPr>
      <w:r w:rsidRPr="00221218">
        <w:rPr>
          <w:rFonts w:cs="Calibri"/>
          <w:b/>
          <w:sz w:val="20"/>
        </w:rPr>
        <w:t>Secteur concours et formation préparation concours</w:t>
      </w:r>
    </w:p>
    <w:p w:rsidR="00276621" w:rsidRDefault="00276621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331A68" w:rsidRDefault="00CA5B2E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  <w:r w:rsidRPr="00907059">
        <w:rPr>
          <w:rFonts w:ascii="Times New Roman" w:eastAsia="Times New Roman" w:hAnsi="Times New Roman" w:cs="Times New Roman"/>
          <w:noProof/>
          <w:sz w:val="20"/>
          <w:szCs w:val="20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1145540</wp:posOffset>
                </wp:positionH>
                <wp:positionV relativeFrom="paragraph">
                  <wp:posOffset>8255</wp:posOffset>
                </wp:positionV>
                <wp:extent cx="4857750" cy="141922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48E1" w:rsidRDefault="00B448E1" w:rsidP="00CA5B2E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ÉTAT DES SERVICES ACCOMPLIS</w:t>
                            </w:r>
                          </w:p>
                          <w:p w:rsidR="00CA5B2E" w:rsidRPr="00331A68" w:rsidRDefault="00CA5B2E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:rsidR="0046039B" w:rsidRDefault="00B9202E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CONCOURS INTERNE </w:t>
                            </w:r>
                          </w:p>
                          <w:p w:rsidR="00CA5B2E" w:rsidRDefault="00B9202E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D’A</w:t>
                            </w:r>
                            <w:r w:rsidR="0046039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DJOINT TECHNIQUE DES ADMINISTRATIONS DE L’ETAT</w:t>
                            </w:r>
                            <w:r w:rsidR="00CA5B2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PRINCIPAL DE 2EME CLASSE</w:t>
                            </w:r>
                            <w:r w:rsidR="0046039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, </w:t>
                            </w:r>
                          </w:p>
                          <w:p w:rsidR="0046039B" w:rsidRDefault="0046039B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BRANCHE D’ACTIVITE METIERS D’ART,</w:t>
                            </w:r>
                          </w:p>
                          <w:p w:rsidR="00907059" w:rsidRPr="00331A68" w:rsidRDefault="0046039B" w:rsidP="00861441">
                            <w:pPr>
                              <w:keepNext/>
                              <w:suppressAutoHyphens/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SPECIALITE JARDINIER D’ART,</w:t>
                            </w:r>
                            <w:r w:rsidR="00B9202E"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r w:rsidR="0031372E" w:rsidRPr="00331A6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SESSION 20</w:t>
                            </w:r>
                            <w:r w:rsidR="00FD70B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2</w:t>
                            </w:r>
                            <w:r w:rsidR="002507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90.2pt;margin-top:.65pt;width:382.5pt;height:11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" strokecolor="white [3212]">
                <v:textbox>
                  <w:txbxContent>
                    <w:p w:rsidR="00B448E1" w:rsidRDefault="00B448E1" w:rsidP="00CA5B2E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ÉTAT DES SERVICES ACCOMPLIS</w:t>
                      </w:r>
                    </w:p>
                    <w:p w:rsidR="00CA5B2E" w:rsidRPr="00331A68" w:rsidRDefault="00CA5B2E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  <w:p w:rsidR="0046039B" w:rsidRDefault="00B9202E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CONCOURS INTERNE </w:t>
                      </w:r>
                    </w:p>
                    <w:p w:rsidR="00CA5B2E" w:rsidRDefault="00B9202E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D’A</w:t>
                      </w:r>
                      <w:r w:rsidR="0046039B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DJOINT TECHNIQUE DES ADMINISTRATIONS DE L’ETAT</w:t>
                      </w:r>
                      <w:r w:rsidR="00CA5B2E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PRINCIPAL DE 2EME CLASSE</w:t>
                      </w:r>
                      <w:r w:rsidR="0046039B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, </w:t>
                      </w:r>
                    </w:p>
                    <w:p w:rsidR="0046039B" w:rsidRDefault="0046039B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BRANCHE D’ACTIVITE METIERS D’ART,</w:t>
                      </w:r>
                    </w:p>
                    <w:p w:rsidR="00907059" w:rsidRPr="00331A68" w:rsidRDefault="0046039B" w:rsidP="00861441">
                      <w:pPr>
                        <w:keepNext/>
                        <w:suppressAutoHyphens/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SPECIALITE JARDINIER D’ART,</w:t>
                      </w:r>
                      <w:r w:rsidR="00B9202E"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  <w:r w:rsidR="0031372E" w:rsidRPr="00331A6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SESSION 20</w:t>
                      </w:r>
                      <w:r w:rsidR="00FD70B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2</w:t>
                      </w:r>
                      <w:r w:rsidR="002507A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31A68" w:rsidRDefault="00331A68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7434C8" w:rsidRDefault="007434C8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D342C9" w:rsidRDefault="00D342C9" w:rsidP="0027662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</w:p>
    <w:p w:rsidR="0058094F" w:rsidRDefault="0058094F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CA5B2E" w:rsidRDefault="00CA5B2E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CA5B2E" w:rsidRDefault="00CA5B2E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E5EC0" w:rsidRPr="00364B55" w:rsidRDefault="005E5EC0" w:rsidP="00896F7B">
      <w:pPr>
        <w:suppressAutoHyphens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58094F" w:rsidRPr="00364B55" w:rsidRDefault="00EC3EA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adame</w:t>
      </w:r>
      <w:r w:rsidR="0058094F"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               </w:t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sym w:font="Wingdings" w:char="F0A8"/>
      </w: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 w:rsidR="00F11880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Monsieur</w:t>
      </w: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5"/>
      </w:tblGrid>
      <w:tr w:rsidR="004045DA" w:rsidTr="004045DA">
        <w:trPr>
          <w:trHeight w:val="675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de naissance / patronymique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 :</w:t>
            </w:r>
          </w:p>
        </w:tc>
      </w:tr>
      <w:tr w:rsidR="004045DA" w:rsidTr="004045DA">
        <w:trPr>
          <w:trHeight w:val="682"/>
        </w:trPr>
        <w:tc>
          <w:tcPr>
            <w:tcW w:w="10165" w:type="dxa"/>
            <w:vAlign w:val="center"/>
          </w:tcPr>
          <w:p w:rsidR="004045DA" w:rsidRDefault="004045DA" w:rsidP="001038CC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Nom </w:t>
            </w:r>
            <w:r w:rsidR="001038CC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marital / d’usage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: </w:t>
            </w:r>
          </w:p>
        </w:tc>
      </w:tr>
      <w:tr w:rsidR="004045DA" w:rsidTr="004045DA">
        <w:trPr>
          <w:trHeight w:val="731"/>
        </w:trPr>
        <w:tc>
          <w:tcPr>
            <w:tcW w:w="10165" w:type="dxa"/>
            <w:vAlign w:val="center"/>
          </w:tcPr>
          <w:p w:rsidR="004045DA" w:rsidRDefault="004045DA" w:rsidP="0058094F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Prénom(s) :</w:t>
            </w:r>
          </w:p>
        </w:tc>
      </w:tr>
    </w:tbl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0678CF" w:rsidRPr="00364B55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0678CF" w:rsidRDefault="000678CF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64B55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Administration ou service d’affectation : 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Grade ou emploi : </w:t>
      </w: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64B55" w:rsidRDefault="00364B55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8B0D3A" w:rsidRDefault="008B0D3A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F97093" w:rsidRDefault="00F97093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F97093" w:rsidRDefault="00F97093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F97093" w:rsidRDefault="00F97093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D65E17" w:rsidRDefault="00D65E17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D65E17" w:rsidRPr="008C2687" w:rsidRDefault="00D65E17" w:rsidP="008C2687">
      <w:pPr>
        <w:suppressAutoHyphens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hi-IN" w:bidi="hi-IN"/>
        </w:rPr>
      </w:pPr>
    </w:p>
    <w:p w:rsidR="00167AD5" w:rsidRDefault="00167AD5" w:rsidP="00D65E17">
      <w:pPr>
        <w:spacing w:after="0" w:line="240" w:lineRule="auto"/>
        <w:ind w:firstLine="1276"/>
        <w:jc w:val="center"/>
        <w:rPr>
          <w:rFonts w:ascii="Times New Roman" w:hAnsi="Times New Roman" w:cs="Times New Roman"/>
          <w:b/>
        </w:rPr>
        <w:sectPr w:rsidR="00167AD5" w:rsidSect="00167AD5">
          <w:footerReference w:type="default" r:id="rId8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494FDF" w:rsidRDefault="00494FDF" w:rsidP="00AE597C">
      <w:pPr>
        <w:keepNext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ÉTAT DES SERVICES ACCOMPLIS</w:t>
      </w:r>
    </w:p>
    <w:p w:rsidR="005E5EC0" w:rsidRDefault="005E5EC0" w:rsidP="003448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31A68">
        <w:rPr>
          <w:rFonts w:ascii="Times New Roman" w:hAnsi="Times New Roman" w:cs="Times New Roman"/>
          <w:b/>
          <w:sz w:val="24"/>
        </w:rPr>
        <w:t xml:space="preserve">CONCOURS INTERNE </w:t>
      </w:r>
      <w:r w:rsidR="0046039B">
        <w:rPr>
          <w:rFonts w:ascii="Times New Roman" w:hAnsi="Times New Roman" w:cs="Times New Roman"/>
          <w:b/>
          <w:sz w:val="24"/>
        </w:rPr>
        <w:t>D’ATAE, SPECIALITE JARDINIER D’ART</w:t>
      </w:r>
      <w:r w:rsidRPr="00331A68">
        <w:rPr>
          <w:rFonts w:ascii="Times New Roman" w:hAnsi="Times New Roman" w:cs="Times New Roman"/>
          <w:b/>
          <w:sz w:val="24"/>
        </w:rPr>
        <w:t>, SESSION 20</w:t>
      </w:r>
      <w:r w:rsidR="0082406D">
        <w:rPr>
          <w:rFonts w:ascii="Times New Roman" w:hAnsi="Times New Roman" w:cs="Times New Roman"/>
          <w:b/>
          <w:sz w:val="24"/>
        </w:rPr>
        <w:t>2</w:t>
      </w:r>
      <w:r w:rsidR="002507A3">
        <w:rPr>
          <w:rFonts w:ascii="Times New Roman" w:hAnsi="Times New Roman" w:cs="Times New Roman"/>
          <w:b/>
          <w:sz w:val="24"/>
        </w:rPr>
        <w:t>3</w:t>
      </w:r>
    </w:p>
    <w:p w:rsidR="00D65E17" w:rsidRPr="00896F7B" w:rsidRDefault="00D65E17" w:rsidP="003448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proofErr w:type="gramStart"/>
      <w:r>
        <w:rPr>
          <w:rFonts w:ascii="Times New Roman" w:hAnsi="Times New Roman" w:cs="Times New Roman"/>
          <w:b/>
        </w:rPr>
        <w:t>à</w:t>
      </w:r>
      <w:proofErr w:type="gramEnd"/>
      <w:r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D65E17" w:rsidRDefault="00D65E17" w:rsidP="005809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1958"/>
        <w:gridCol w:w="1984"/>
        <w:gridCol w:w="1701"/>
        <w:gridCol w:w="2268"/>
        <w:gridCol w:w="1276"/>
        <w:gridCol w:w="851"/>
        <w:gridCol w:w="708"/>
        <w:gridCol w:w="992"/>
      </w:tblGrid>
      <w:tr w:rsidR="00D4412B" w:rsidTr="00733411">
        <w:trPr>
          <w:trHeight w:val="343"/>
        </w:trPr>
        <w:tc>
          <w:tcPr>
            <w:tcW w:w="2857" w:type="dxa"/>
            <w:gridSpan w:val="2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gridSpan w:val="2"/>
            <w:vAlign w:val="center"/>
          </w:tcPr>
          <w:p w:rsidR="00D4412B" w:rsidRPr="00733411" w:rsidRDefault="00D4412B" w:rsidP="007334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</w:p>
        </w:tc>
        <w:tc>
          <w:tcPr>
            <w:tcW w:w="1701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D4412B" w:rsidRPr="00733411" w:rsidRDefault="00D4412B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D4412B" w:rsidRPr="00587006" w:rsidRDefault="00A23C64" w:rsidP="008C19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gramStart"/>
            <w:r w:rsidR="00D4412B"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titulaire</w:t>
            </w:r>
            <w:proofErr w:type="gramEnd"/>
            <w:r w:rsidR="00D4412B"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, stagiaire, contractuel,</w:t>
            </w:r>
            <w:r w:rsidR="00757841"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auxiliaire, </w:t>
            </w:r>
          </w:p>
          <w:p w:rsidR="00D4412B" w:rsidRPr="00733411" w:rsidRDefault="00A23C64" w:rsidP="008C1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</w:t>
            </w:r>
            <w:r w:rsidR="00D4412B"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acataire</w:t>
            </w: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D4412B" w:rsidTr="00733411">
        <w:trPr>
          <w:trHeight w:val="688"/>
        </w:trPr>
        <w:tc>
          <w:tcPr>
            <w:tcW w:w="1413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195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</w:p>
        </w:tc>
        <w:tc>
          <w:tcPr>
            <w:tcW w:w="1984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Direction</w:t>
            </w:r>
          </w:p>
        </w:tc>
        <w:tc>
          <w:tcPr>
            <w:tcW w:w="1701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D4412B" w:rsidRPr="00733411" w:rsidRDefault="00D4412B" w:rsidP="00F954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rPr>
          <w:trHeight w:val="1100"/>
        </w:trPr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33411" w:rsidRDefault="00733411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1932" w:rsidTr="00733411">
        <w:tc>
          <w:tcPr>
            <w:tcW w:w="1413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8C1932" w:rsidRDefault="008C1932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510" w:rsidTr="00733411">
        <w:tc>
          <w:tcPr>
            <w:tcW w:w="1413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750510" w:rsidRDefault="00750510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69C3" w:rsidTr="00733411">
        <w:tc>
          <w:tcPr>
            <w:tcW w:w="1413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F769C3" w:rsidRDefault="00F769C3" w:rsidP="00F954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94FDF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4FDF" w:rsidRDefault="00494FDF" w:rsidP="00AE59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ÉTAT DES SERVICES ACCOMPLIS</w:t>
      </w:r>
    </w:p>
    <w:p w:rsidR="005509F2" w:rsidRDefault="005509F2" w:rsidP="005509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31A68">
        <w:rPr>
          <w:rFonts w:ascii="Times New Roman" w:hAnsi="Times New Roman" w:cs="Times New Roman"/>
          <w:b/>
          <w:sz w:val="24"/>
        </w:rPr>
        <w:t xml:space="preserve">CONCOURS INTERNE </w:t>
      </w:r>
      <w:r>
        <w:rPr>
          <w:rFonts w:ascii="Times New Roman" w:hAnsi="Times New Roman" w:cs="Times New Roman"/>
          <w:b/>
          <w:sz w:val="24"/>
        </w:rPr>
        <w:t>D’ATAE, SPECIALITE JARDINIER D’ART</w:t>
      </w:r>
      <w:bookmarkStart w:id="1" w:name="_GoBack"/>
      <w:bookmarkEnd w:id="1"/>
      <w:r w:rsidRPr="00331A68">
        <w:rPr>
          <w:rFonts w:ascii="Times New Roman" w:hAnsi="Times New Roman" w:cs="Times New Roman"/>
          <w:b/>
          <w:sz w:val="24"/>
        </w:rPr>
        <w:t>, SESSION 20</w:t>
      </w:r>
      <w:r>
        <w:rPr>
          <w:rFonts w:ascii="Times New Roman" w:hAnsi="Times New Roman" w:cs="Times New Roman"/>
          <w:b/>
          <w:sz w:val="24"/>
        </w:rPr>
        <w:t>2</w:t>
      </w:r>
      <w:r w:rsidR="002507A3">
        <w:rPr>
          <w:rFonts w:ascii="Times New Roman" w:hAnsi="Times New Roman" w:cs="Times New Roman"/>
          <w:b/>
          <w:sz w:val="24"/>
        </w:rPr>
        <w:t>3</w:t>
      </w:r>
    </w:p>
    <w:p w:rsidR="00F769C3" w:rsidRDefault="005509F2" w:rsidP="005509F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AE597C">
        <w:rPr>
          <w:rFonts w:ascii="Times New Roman" w:hAnsi="Times New Roman" w:cs="Times New Roman"/>
          <w:b/>
        </w:rPr>
        <w:t>(</w:t>
      </w:r>
      <w:proofErr w:type="gramStart"/>
      <w:r w:rsidR="00AE597C">
        <w:rPr>
          <w:rFonts w:ascii="Times New Roman" w:hAnsi="Times New Roman" w:cs="Times New Roman"/>
          <w:b/>
        </w:rPr>
        <w:t>à</w:t>
      </w:r>
      <w:proofErr w:type="gramEnd"/>
      <w:r w:rsidR="00AE597C">
        <w:rPr>
          <w:rFonts w:ascii="Times New Roman" w:hAnsi="Times New Roman" w:cs="Times New Roman"/>
          <w:b/>
        </w:rPr>
        <w:t xml:space="preserve"> remplir uniquement par les services de gestion des ressources humaines)</w:t>
      </w:r>
    </w:p>
    <w:p w:rsidR="00AE597C" w:rsidRDefault="00AE597C" w:rsidP="00AE597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Grilledutableau"/>
        <w:tblW w:w="14595" w:type="dxa"/>
        <w:tblLayout w:type="fixed"/>
        <w:tblLook w:val="04A0" w:firstRow="1" w:lastRow="0" w:firstColumn="1" w:lastColumn="0" w:noHBand="0" w:noVBand="1"/>
      </w:tblPr>
      <w:tblGrid>
        <w:gridCol w:w="1413"/>
        <w:gridCol w:w="1444"/>
        <w:gridCol w:w="3942"/>
        <w:gridCol w:w="1701"/>
        <w:gridCol w:w="2268"/>
        <w:gridCol w:w="1276"/>
        <w:gridCol w:w="851"/>
        <w:gridCol w:w="708"/>
        <w:gridCol w:w="992"/>
      </w:tblGrid>
      <w:tr w:rsidR="00E90749" w:rsidTr="001350A1">
        <w:trPr>
          <w:trHeight w:val="343"/>
        </w:trPr>
        <w:tc>
          <w:tcPr>
            <w:tcW w:w="2857" w:type="dxa"/>
            <w:gridSpan w:val="2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Période</w:t>
            </w:r>
          </w:p>
        </w:tc>
        <w:tc>
          <w:tcPr>
            <w:tcW w:w="3942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Services d’affectation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: Administration, direction…</w:t>
            </w:r>
          </w:p>
        </w:tc>
        <w:tc>
          <w:tcPr>
            <w:tcW w:w="1701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Grade ou emploi</w:t>
            </w:r>
          </w:p>
        </w:tc>
        <w:tc>
          <w:tcPr>
            <w:tcW w:w="2268" w:type="dxa"/>
            <w:vMerge w:val="restart"/>
          </w:tcPr>
          <w:p w:rsidR="00E90749" w:rsidRPr="00733411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Qualité</w:t>
            </w:r>
          </w:p>
          <w:p w:rsidR="00E90749" w:rsidRPr="00587006" w:rsidRDefault="00E90749" w:rsidP="001350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</w:t>
            </w:r>
            <w:proofErr w:type="gramStart"/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titulaire</w:t>
            </w:r>
            <w:proofErr w:type="gramEnd"/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, stagiaire, contractuel, auxiliaire, </w:t>
            </w:r>
          </w:p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700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vacataire)</w:t>
            </w:r>
          </w:p>
        </w:tc>
        <w:tc>
          <w:tcPr>
            <w:tcW w:w="1276" w:type="dxa"/>
            <w:vMerge w:val="restart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Quotité (plein temps, mi-temps…)</w:t>
            </w:r>
          </w:p>
        </w:tc>
        <w:tc>
          <w:tcPr>
            <w:tcW w:w="2551" w:type="dxa"/>
            <w:gridSpan w:val="3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Durée</w:t>
            </w:r>
          </w:p>
        </w:tc>
      </w:tr>
      <w:tr w:rsidR="00E90749" w:rsidTr="007B47D5">
        <w:trPr>
          <w:trHeight w:val="688"/>
        </w:trPr>
        <w:tc>
          <w:tcPr>
            <w:tcW w:w="1413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Du</w:t>
            </w:r>
          </w:p>
        </w:tc>
        <w:tc>
          <w:tcPr>
            <w:tcW w:w="1444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Au</w:t>
            </w:r>
          </w:p>
        </w:tc>
        <w:tc>
          <w:tcPr>
            <w:tcW w:w="3942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An(s)</w:t>
            </w:r>
          </w:p>
        </w:tc>
        <w:tc>
          <w:tcPr>
            <w:tcW w:w="708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Mois</w:t>
            </w:r>
          </w:p>
        </w:tc>
        <w:tc>
          <w:tcPr>
            <w:tcW w:w="992" w:type="dxa"/>
            <w:vAlign w:val="center"/>
          </w:tcPr>
          <w:p w:rsidR="00E90749" w:rsidRPr="00733411" w:rsidRDefault="00E90749" w:rsidP="001350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411">
              <w:rPr>
                <w:rFonts w:ascii="Times New Roman" w:hAnsi="Times New Roman" w:cs="Times New Roman"/>
                <w:b/>
                <w:sz w:val="20"/>
                <w:szCs w:val="20"/>
              </w:rPr>
              <w:t>Jour(s)</w:t>
            </w:r>
          </w:p>
        </w:tc>
      </w:tr>
      <w:tr w:rsidR="00E90749" w:rsidTr="002E422A"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90749" w:rsidTr="00311DB3">
        <w:trPr>
          <w:trHeight w:val="1100"/>
        </w:trPr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90749" w:rsidTr="001414A7">
        <w:tc>
          <w:tcPr>
            <w:tcW w:w="1413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4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90749" w:rsidRDefault="00E90749" w:rsidP="00135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044"/>
        <w:gridCol w:w="851"/>
        <w:gridCol w:w="708"/>
        <w:gridCol w:w="957"/>
      </w:tblGrid>
      <w:tr w:rsidR="00AB4429" w:rsidTr="00AB4429">
        <w:trPr>
          <w:trHeight w:val="846"/>
        </w:trPr>
        <w:tc>
          <w:tcPr>
            <w:tcW w:w="12044" w:type="dxa"/>
            <w:vAlign w:val="center"/>
          </w:tcPr>
          <w:p w:rsidR="00AB4429" w:rsidRPr="00BA64C0" w:rsidRDefault="00AB4429" w:rsidP="00FD70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Total des services accomplis (équivalent temps plein) à la date du 1</w:t>
            </w:r>
            <w:r w:rsidRPr="00BA64C0">
              <w:rPr>
                <w:rFonts w:ascii="Times New Roman" w:hAnsi="Times New Roman" w:cs="Times New Roman"/>
                <w:b/>
                <w:bCs/>
                <w:vertAlign w:val="superscript"/>
              </w:rPr>
              <w:t>er</w:t>
            </w:r>
            <w:r w:rsidR="00B448E1">
              <w:rPr>
                <w:rFonts w:ascii="Times New Roman" w:hAnsi="Times New Roman" w:cs="Times New Roman"/>
                <w:b/>
                <w:bCs/>
              </w:rPr>
              <w:t xml:space="preserve"> janvier 20</w:t>
            </w:r>
            <w:r w:rsidR="007161AD">
              <w:rPr>
                <w:rFonts w:ascii="Times New Roman" w:hAnsi="Times New Roman" w:cs="Times New Roman"/>
                <w:b/>
                <w:bCs/>
              </w:rPr>
              <w:t>2</w:t>
            </w:r>
            <w:r w:rsidR="002507A3">
              <w:rPr>
                <w:rFonts w:ascii="Times New Roman" w:hAnsi="Times New Roman" w:cs="Times New Roman"/>
                <w:b/>
                <w:bCs/>
              </w:rPr>
              <w:t>3</w:t>
            </w:r>
            <w:r w:rsidRPr="00BA64C0">
              <w:rPr>
                <w:rFonts w:ascii="Times New Roman" w:hAnsi="Times New Roman" w:cs="Times New Roman"/>
                <w:b/>
                <w:bCs/>
              </w:rPr>
              <w:t xml:space="preserve"> :  </w:t>
            </w:r>
          </w:p>
        </w:tc>
        <w:tc>
          <w:tcPr>
            <w:tcW w:w="851" w:type="dxa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…….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An(s)</w:t>
            </w:r>
          </w:p>
        </w:tc>
        <w:tc>
          <w:tcPr>
            <w:tcW w:w="708" w:type="dxa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Mois</w:t>
            </w:r>
          </w:p>
        </w:tc>
        <w:tc>
          <w:tcPr>
            <w:tcW w:w="957" w:type="dxa"/>
            <w:vAlign w:val="center"/>
          </w:tcPr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………</w:t>
            </w:r>
          </w:p>
          <w:p w:rsidR="00AB4429" w:rsidRPr="00BA64C0" w:rsidRDefault="00AB4429" w:rsidP="007D51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4C0">
              <w:rPr>
                <w:rFonts w:ascii="Times New Roman" w:hAnsi="Times New Roman" w:cs="Times New Roman"/>
                <w:b/>
                <w:bCs/>
              </w:rPr>
              <w:t>Jour(s)</w:t>
            </w:r>
          </w:p>
        </w:tc>
      </w:tr>
    </w:tbl>
    <w:p w:rsidR="00D65E17" w:rsidRPr="007947BE" w:rsidRDefault="00D65E17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Position statutaire à la date </w:t>
      </w:r>
      <w:r w:rsidRPr="00024E95">
        <w:rPr>
          <w:rFonts w:ascii="Times New Roman" w:hAnsi="Times New Roman" w:cs="Times New Roman"/>
          <w:b/>
          <w:bCs/>
          <w:sz w:val="24"/>
          <w:szCs w:val="24"/>
        </w:rPr>
        <w:t>de la 1</w:t>
      </w:r>
      <w:r w:rsidRPr="00024E9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ère</w:t>
      </w:r>
      <w:r w:rsidRPr="00024E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D51">
        <w:rPr>
          <w:rFonts w:ascii="Times New Roman" w:hAnsi="Times New Roman" w:cs="Times New Roman"/>
          <w:b/>
          <w:bCs/>
          <w:sz w:val="24"/>
          <w:szCs w:val="24"/>
        </w:rPr>
        <w:t>épreuve </w:t>
      </w:r>
      <w:r w:rsidR="00AA1B66" w:rsidRPr="00B97D5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97D51" w:rsidRPr="00B97D51">
        <w:rPr>
          <w:rFonts w:ascii="Times New Roman" w:hAnsi="Times New Roman" w:cs="Times New Roman"/>
          <w:b/>
          <w:bCs/>
          <w:sz w:val="24"/>
          <w:szCs w:val="24"/>
        </w:rPr>
        <w:t xml:space="preserve">11 </w:t>
      </w:r>
      <w:r w:rsidR="00041176" w:rsidRPr="00B97D51">
        <w:rPr>
          <w:rFonts w:ascii="Times New Roman" w:hAnsi="Times New Roman" w:cs="Times New Roman"/>
          <w:b/>
          <w:bCs/>
          <w:sz w:val="24"/>
          <w:szCs w:val="24"/>
        </w:rPr>
        <w:t>mars 2024</w:t>
      </w:r>
      <w:r w:rsidR="00AA1B66" w:rsidRPr="00B97D5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A1B66" w:rsidRPr="00794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47B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F769C3" w:rsidRPr="007947BE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5E17" w:rsidRDefault="00D65E17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Fait le</w:t>
      </w:r>
      <w:r w:rsidR="00F769C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Cachet du service :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Signature du responsable</w:t>
      </w:r>
    </w:p>
    <w:p w:rsidR="00F769C3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du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service</w:t>
      </w:r>
      <w:r w:rsidR="00B448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des ressources humaines :                                                           </w:t>
      </w:r>
    </w:p>
    <w:p w:rsidR="00B448E1" w:rsidRDefault="00B448E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9090A" w:rsidRDefault="00F769C3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39090A" w:rsidSect="003C5E3D">
          <w:pgSz w:w="16838" w:h="11906" w:orient="landscape"/>
          <w:pgMar w:top="851" w:right="1134" w:bottom="851" w:left="1134" w:header="709" w:footer="567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Nom Prénom :                                                          </w:t>
      </w:r>
      <w:r w:rsidR="009F312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Vu par le candidat, signature : </w:t>
      </w:r>
    </w:p>
    <w:p w:rsidR="007D5111" w:rsidRPr="008D161F" w:rsidRDefault="007D5111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lastRenderedPageBreak/>
        <w:t>Calcul des services</w:t>
      </w:r>
    </w:p>
    <w:p w:rsidR="008D161F" w:rsidRPr="008D161F" w:rsidRDefault="008D161F" w:rsidP="008D16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Les services sont pris en compte dans les conditions ci-après :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titulaires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des fonctionnaires stagiaires sont pris en compte pour leur durée effective en appliquant 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réduction proportionnelle par rapport au temps plein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partiel ou à temps incomplet (sous réserve d’être au moins égaux à un service à 50 %) des agents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contractuels sont assimilés à des services à temps plein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à temps incomplet inférieur à 50 % des agents contractuels sont pris en compte à concurrence de leur durée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effective en appliquant une réduction proportionnelle par rapport au temps complet ;</w:t>
      </w:r>
    </w:p>
    <w:p w:rsidR="00255CC1" w:rsidRDefault="00255CC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services des agents contractuels ne sont pas pris en compte lorsque l’ancienneté requise est une ancienneté de services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effectifs dans </w:t>
      </w:r>
      <w:r>
        <w:rPr>
          <w:rFonts w:ascii="Times New Roman" w:hAnsi="Times New Roman" w:cs="Times New Roman"/>
          <w:sz w:val="24"/>
          <w:szCs w:val="24"/>
        </w:rPr>
        <w:t>un corps ou un cadre d’emplois</w:t>
      </w:r>
      <w:r w:rsidRPr="007D5111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 service national et les services de militaire sont pris en compte lorsque la réglementation requiert une ancienneté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publics. Les services de militaire sont également pris en compte lorsque le concours est ouvert aux militaires. 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services ne sont pas pris en compte lorsque l’ancienneté requise est une ancienneté de services civils effectifs.</w:t>
      </w:r>
    </w:p>
    <w:p w:rsidR="008D161F" w:rsidRPr="008D161F" w:rsidRDefault="008D161F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D5111" w:rsidRPr="007D5111" w:rsidRDefault="007D5111" w:rsidP="007D5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- les périodes de congé parental sont considérées comme des périodes de services effectifs dans leur totalité la première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 xml:space="preserve">année, puis pour moitié les années suivantes.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Ces dispositions s’appliquent aux périodes de congé parental (congé initial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et prolongations) accordées à compter du 1er octobre 2012 aux fonctionnaires et à compter du 24 mars 2014 aux</w:t>
      </w:r>
      <w:r w:rsidR="00BE3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b/>
          <w:bCs/>
          <w:sz w:val="24"/>
          <w:szCs w:val="24"/>
        </w:rPr>
        <w:t>agents non titulaires</w:t>
      </w:r>
      <w:r w:rsidRPr="007D5111">
        <w:rPr>
          <w:rFonts w:ascii="Times New Roman" w:hAnsi="Times New Roman" w:cs="Times New Roman"/>
          <w:sz w:val="24"/>
          <w:szCs w:val="24"/>
        </w:rPr>
        <w:t>. Les périodes de congé parental qui ont été accordées avant ces dates restent régies par les dispositions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antérieures. Elles ne sont donc pas prises en compte comme des périodes de services effectifs pour l'accès aux concours</w:t>
      </w:r>
      <w:r w:rsidR="00E42341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internes.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Pour les congés parentaux qui relèvent pour partie de l’ancienne législation (accordés avant le 1er octobre 2012 ou le 24 mars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2014) et pour partie de la nouvelle législation (prolongations accordées à compter du 1er o</w:t>
      </w:r>
      <w:r w:rsidR="007947BE">
        <w:rPr>
          <w:rFonts w:ascii="Times New Roman" w:hAnsi="Times New Roman" w:cs="Times New Roman"/>
          <w:sz w:val="24"/>
          <w:szCs w:val="24"/>
        </w:rPr>
        <w:t>ctobre 2012 ou du 24 mars 2014).</w:t>
      </w:r>
    </w:p>
    <w:p w:rsidR="00E36C2C" w:rsidRPr="00E36C2C" w:rsidRDefault="00E36C2C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Default="007D511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5111">
        <w:rPr>
          <w:rFonts w:ascii="Times New Roman" w:hAnsi="Times New Roman" w:cs="Times New Roman"/>
          <w:sz w:val="24"/>
          <w:szCs w:val="24"/>
        </w:rPr>
        <w:t>Sont également pris en compte les services effectifs accomplis dans une administration, un organisme ou un établissement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d’un État membre de la communauté européenne ou d’un État partie à l’accord sur l’Espace économique européen autres que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la France dont les missions sont comparables à celles des administrations et des établissements publics dans lesquels les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fonctionnaires civils français exercent leurs fonctions et qui ont le cas échéant reçu dans l’un de ces Etats une formation</w:t>
      </w:r>
      <w:r w:rsidR="00BE3CBA">
        <w:rPr>
          <w:rFonts w:ascii="Times New Roman" w:hAnsi="Times New Roman" w:cs="Times New Roman"/>
          <w:sz w:val="24"/>
          <w:szCs w:val="24"/>
        </w:rPr>
        <w:t xml:space="preserve"> </w:t>
      </w:r>
      <w:r w:rsidRPr="007D5111">
        <w:rPr>
          <w:rFonts w:ascii="Times New Roman" w:hAnsi="Times New Roman" w:cs="Times New Roman"/>
          <w:sz w:val="24"/>
          <w:szCs w:val="24"/>
        </w:rPr>
        <w:t>équivalente à celle requise par les statuts particuliers pour l’accès aux corps considérés.</w:t>
      </w:r>
    </w:p>
    <w:p w:rsidR="009F3121" w:rsidRPr="009F3121" w:rsidRDefault="009F3121" w:rsidP="009F31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61F" w:rsidRPr="00BE3CBA" w:rsidRDefault="00BE3CBA" w:rsidP="009F31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161F">
        <w:rPr>
          <w:rFonts w:ascii="Times New Roman" w:hAnsi="Times New Roman" w:cs="Times New Roman"/>
          <w:b/>
          <w:bCs/>
          <w:sz w:val="26"/>
          <w:szCs w:val="26"/>
        </w:rPr>
        <w:t xml:space="preserve">Pièces justificatives </w:t>
      </w:r>
      <w:r w:rsidRPr="008D161F">
        <w:rPr>
          <w:rFonts w:ascii="Times New Roman" w:hAnsi="Times New Roman" w:cs="Times New Roman"/>
          <w:b/>
          <w:sz w:val="26"/>
          <w:szCs w:val="26"/>
        </w:rPr>
        <w:t>à</w:t>
      </w:r>
      <w:r w:rsidR="008D161F" w:rsidRPr="008D161F">
        <w:rPr>
          <w:rFonts w:ascii="Times New Roman" w:hAnsi="Times New Roman" w:cs="Times New Roman"/>
          <w:b/>
          <w:sz w:val="26"/>
          <w:szCs w:val="26"/>
        </w:rPr>
        <w:t xml:space="preserve"> joindre à l’état des services</w:t>
      </w: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titulaires qui sont en service en tant que titulaires depuis un laps de temps au moins égal à celui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qu’exige la réglementation particulière du concours : le présent état des services.</w:t>
      </w:r>
    </w:p>
    <w:p w:rsidR="008D161F" w:rsidRPr="008D161F" w:rsidRDefault="008D161F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E3CBA" w:rsidRPr="00BE3CBA" w:rsidRDefault="00BE3CBA" w:rsidP="00BE3C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CBA">
        <w:rPr>
          <w:rFonts w:ascii="Times New Roman" w:hAnsi="Times New Roman" w:cs="Times New Roman"/>
          <w:sz w:val="24"/>
          <w:szCs w:val="24"/>
        </w:rPr>
        <w:t>- Pour les fonctionnaires faisant appel à des services en qualité d’agent non titulaire pour justifier de l’ancienneté requise 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pour les agents non titulaires, les militaires, les magistrats, les agents en fonction dans une organisation internationale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intergouvernementale, les candidats justifiant de services dans un autre État partie à l’accord sur l’Espace économique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européen : le présent état des services accompagné de la photocopie des pièces qui justifient de la nature et de la durée 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services ainsi que du cadre juridique dans lequel ils ont été accomplis.</w:t>
      </w:r>
    </w:p>
    <w:p w:rsidR="00896F7B" w:rsidRDefault="00BE3CBA" w:rsidP="003141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E3CBA">
        <w:rPr>
          <w:rFonts w:ascii="Times New Roman" w:hAnsi="Times New Roman" w:cs="Times New Roman"/>
          <w:sz w:val="24"/>
          <w:szCs w:val="24"/>
        </w:rPr>
        <w:t xml:space="preserve">Il appartient aux candidats qui demandent la prise en compte de services publics accomplis hors du cadre </w:t>
      </w:r>
      <w:r>
        <w:rPr>
          <w:rFonts w:ascii="Times New Roman" w:hAnsi="Times New Roman" w:cs="Times New Roman"/>
          <w:sz w:val="24"/>
          <w:szCs w:val="24"/>
        </w:rPr>
        <w:t>du ministère de la culture</w:t>
      </w:r>
      <w:r w:rsidRPr="00BE3CBA">
        <w:rPr>
          <w:rFonts w:ascii="Times New Roman" w:hAnsi="Times New Roman" w:cs="Times New Roman"/>
          <w:sz w:val="24"/>
          <w:szCs w:val="24"/>
        </w:rPr>
        <w:t>, de fournir tous éléments utiles d’information et/ou toutes pièces justificatives (arrêtés de nomination, contrats,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3CBA">
        <w:rPr>
          <w:rFonts w:ascii="Times New Roman" w:hAnsi="Times New Roman" w:cs="Times New Roman"/>
          <w:sz w:val="24"/>
          <w:szCs w:val="24"/>
        </w:rPr>
        <w:t>certificats d’exercice...) en s’adressant à l’autorité dont ils dépendaient pendant ces périodes.</w:t>
      </w:r>
    </w:p>
    <w:sectPr w:rsidR="00896F7B" w:rsidSect="00167AD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88D" w:rsidRDefault="003D788D" w:rsidP="00896F7B">
      <w:pPr>
        <w:spacing w:after="0" w:line="240" w:lineRule="auto"/>
      </w:pPr>
      <w:r>
        <w:separator/>
      </w:r>
    </w:p>
  </w:endnote>
  <w:endnote w:type="continuationSeparator" w:id="0">
    <w:p w:rsidR="003D788D" w:rsidRDefault="003D788D" w:rsidP="00896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259545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86B21" w:rsidRDefault="00CE5969" w:rsidP="00CE5969">
            <w:pPr>
              <w:pStyle w:val="Pieddepage"/>
              <w:jc w:val="right"/>
            </w:pP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2C783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CE5969">
              <w:rPr>
                <w:rFonts w:ascii="Times New Roman" w:hAnsi="Times New Roman" w:cs="Times New Roman"/>
                <w:sz w:val="20"/>
                <w:szCs w:val="20"/>
              </w:rPr>
              <w:t xml:space="preserve"> sur 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2C783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</w:t>
            </w:r>
            <w:r w:rsidRPr="00CE59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88D" w:rsidRDefault="003D788D" w:rsidP="00896F7B">
      <w:pPr>
        <w:spacing w:after="0" w:line="240" w:lineRule="auto"/>
      </w:pPr>
      <w:r>
        <w:separator/>
      </w:r>
    </w:p>
  </w:footnote>
  <w:footnote w:type="continuationSeparator" w:id="0">
    <w:p w:rsidR="003D788D" w:rsidRDefault="003D788D" w:rsidP="00896F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F7B"/>
    <w:rsid w:val="00024E95"/>
    <w:rsid w:val="00041176"/>
    <w:rsid w:val="000678CF"/>
    <w:rsid w:val="00086B21"/>
    <w:rsid w:val="0009349B"/>
    <w:rsid w:val="000A17C7"/>
    <w:rsid w:val="000B0E23"/>
    <w:rsid w:val="000D4669"/>
    <w:rsid w:val="000F2060"/>
    <w:rsid w:val="001038CC"/>
    <w:rsid w:val="00103C5B"/>
    <w:rsid w:val="001539B2"/>
    <w:rsid w:val="00167AD5"/>
    <w:rsid w:val="00171BB1"/>
    <w:rsid w:val="00232BCE"/>
    <w:rsid w:val="002507A3"/>
    <w:rsid w:val="00255CC1"/>
    <w:rsid w:val="00276621"/>
    <w:rsid w:val="002A672F"/>
    <w:rsid w:val="002B5492"/>
    <w:rsid w:val="002C783D"/>
    <w:rsid w:val="0031372E"/>
    <w:rsid w:val="003141A1"/>
    <w:rsid w:val="003247F0"/>
    <w:rsid w:val="00331A68"/>
    <w:rsid w:val="00344862"/>
    <w:rsid w:val="00364B55"/>
    <w:rsid w:val="00364CC6"/>
    <w:rsid w:val="0039090A"/>
    <w:rsid w:val="003C5E3D"/>
    <w:rsid w:val="003D47B8"/>
    <w:rsid w:val="003D788D"/>
    <w:rsid w:val="003E2528"/>
    <w:rsid w:val="003E4039"/>
    <w:rsid w:val="003F0822"/>
    <w:rsid w:val="004045DA"/>
    <w:rsid w:val="00420166"/>
    <w:rsid w:val="00425CE7"/>
    <w:rsid w:val="0046039B"/>
    <w:rsid w:val="00494FDF"/>
    <w:rsid w:val="004F2AE6"/>
    <w:rsid w:val="00504F11"/>
    <w:rsid w:val="00523F8E"/>
    <w:rsid w:val="005304EB"/>
    <w:rsid w:val="005509F2"/>
    <w:rsid w:val="00565084"/>
    <w:rsid w:val="005805EE"/>
    <w:rsid w:val="0058094F"/>
    <w:rsid w:val="0058236C"/>
    <w:rsid w:val="00587006"/>
    <w:rsid w:val="005920D5"/>
    <w:rsid w:val="005D32EB"/>
    <w:rsid w:val="005E5EC0"/>
    <w:rsid w:val="0068574B"/>
    <w:rsid w:val="006923C1"/>
    <w:rsid w:val="006D1C98"/>
    <w:rsid w:val="006F665A"/>
    <w:rsid w:val="007161AD"/>
    <w:rsid w:val="00733411"/>
    <w:rsid w:val="007434C8"/>
    <w:rsid w:val="00750510"/>
    <w:rsid w:val="00757841"/>
    <w:rsid w:val="0078350F"/>
    <w:rsid w:val="007947BE"/>
    <w:rsid w:val="00796B14"/>
    <w:rsid w:val="007A05D7"/>
    <w:rsid w:val="007B11DF"/>
    <w:rsid w:val="007D5111"/>
    <w:rsid w:val="007F01B4"/>
    <w:rsid w:val="0082406D"/>
    <w:rsid w:val="00861441"/>
    <w:rsid w:val="00896F7B"/>
    <w:rsid w:val="008B0D3A"/>
    <w:rsid w:val="008B27E9"/>
    <w:rsid w:val="008C1932"/>
    <w:rsid w:val="008C2687"/>
    <w:rsid w:val="008D161F"/>
    <w:rsid w:val="008D5AF4"/>
    <w:rsid w:val="008F68CB"/>
    <w:rsid w:val="00907059"/>
    <w:rsid w:val="0091185F"/>
    <w:rsid w:val="00965CDD"/>
    <w:rsid w:val="00982BD2"/>
    <w:rsid w:val="009C1BE5"/>
    <w:rsid w:val="009F3121"/>
    <w:rsid w:val="00A236A1"/>
    <w:rsid w:val="00A23C64"/>
    <w:rsid w:val="00A60246"/>
    <w:rsid w:val="00AA1B66"/>
    <w:rsid w:val="00AB4429"/>
    <w:rsid w:val="00AE597C"/>
    <w:rsid w:val="00AF5412"/>
    <w:rsid w:val="00B10C43"/>
    <w:rsid w:val="00B14FBA"/>
    <w:rsid w:val="00B30DD4"/>
    <w:rsid w:val="00B35A34"/>
    <w:rsid w:val="00B448E1"/>
    <w:rsid w:val="00B47819"/>
    <w:rsid w:val="00B9202E"/>
    <w:rsid w:val="00B97D51"/>
    <w:rsid w:val="00BA64C0"/>
    <w:rsid w:val="00BB52F8"/>
    <w:rsid w:val="00BD47C7"/>
    <w:rsid w:val="00BE3CBA"/>
    <w:rsid w:val="00BF6911"/>
    <w:rsid w:val="00C17A21"/>
    <w:rsid w:val="00C579FD"/>
    <w:rsid w:val="00C71941"/>
    <w:rsid w:val="00CA3E3C"/>
    <w:rsid w:val="00CA495C"/>
    <w:rsid w:val="00CA5B2E"/>
    <w:rsid w:val="00CB360B"/>
    <w:rsid w:val="00CD7F1F"/>
    <w:rsid w:val="00CE5969"/>
    <w:rsid w:val="00CF2FD3"/>
    <w:rsid w:val="00D342C9"/>
    <w:rsid w:val="00D41968"/>
    <w:rsid w:val="00D43C68"/>
    <w:rsid w:val="00D4412B"/>
    <w:rsid w:val="00D65E17"/>
    <w:rsid w:val="00D7787C"/>
    <w:rsid w:val="00DC7F14"/>
    <w:rsid w:val="00E11E18"/>
    <w:rsid w:val="00E15FF3"/>
    <w:rsid w:val="00E36C2C"/>
    <w:rsid w:val="00E42341"/>
    <w:rsid w:val="00E42C60"/>
    <w:rsid w:val="00E90749"/>
    <w:rsid w:val="00EC3EA5"/>
    <w:rsid w:val="00F053E7"/>
    <w:rsid w:val="00F11880"/>
    <w:rsid w:val="00F12D1A"/>
    <w:rsid w:val="00F67AE1"/>
    <w:rsid w:val="00F769C3"/>
    <w:rsid w:val="00F912DB"/>
    <w:rsid w:val="00F954ED"/>
    <w:rsid w:val="00F97093"/>
    <w:rsid w:val="00FD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2A0AF"/>
  <w15:chartTrackingRefBased/>
  <w15:docId w15:val="{68A5F5FC-D689-418E-ADAE-DD10E078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861441"/>
    <w:pPr>
      <w:keepNext/>
      <w:numPr>
        <w:ilvl w:val="2"/>
        <w:numId w:val="1"/>
      </w:numPr>
      <w:suppressAutoHyphens/>
      <w:spacing w:after="0" w:line="240" w:lineRule="auto"/>
      <w:ind w:left="5245" w:firstLine="0"/>
      <w:outlineLvl w:val="2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itre4">
    <w:name w:val="heading 4"/>
    <w:basedOn w:val="Normal"/>
    <w:next w:val="Normal"/>
    <w:link w:val="Titre4Car"/>
    <w:qFormat/>
    <w:rsid w:val="00861441"/>
    <w:pPr>
      <w:keepNext/>
      <w:numPr>
        <w:ilvl w:val="3"/>
        <w:numId w:val="1"/>
      </w:numPr>
      <w:suppressAutoHyphens/>
      <w:spacing w:after="0" w:line="240" w:lineRule="auto"/>
      <w:ind w:left="0" w:firstLine="5245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96F7B"/>
  </w:style>
  <w:style w:type="paragraph" w:styleId="Pieddepage">
    <w:name w:val="footer"/>
    <w:basedOn w:val="Normal"/>
    <w:link w:val="PieddepageCar"/>
    <w:uiPriority w:val="99"/>
    <w:unhideWhenUsed/>
    <w:rsid w:val="00896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96F7B"/>
  </w:style>
  <w:style w:type="paragraph" w:styleId="Liste">
    <w:name w:val="List"/>
    <w:basedOn w:val="Normal"/>
    <w:uiPriority w:val="99"/>
    <w:semiHidden/>
    <w:unhideWhenUsed/>
    <w:rsid w:val="00896F7B"/>
    <w:pPr>
      <w:ind w:left="283" w:hanging="283"/>
      <w:contextualSpacing/>
    </w:pPr>
  </w:style>
  <w:style w:type="character" w:customStyle="1" w:styleId="Lienhypertexte1">
    <w:name w:val="Lien hypertexte1"/>
    <w:rsid w:val="00896F7B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8C2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itre4Car">
    <w:name w:val="Titre 4 Car"/>
    <w:basedOn w:val="Policepardfaut"/>
    <w:link w:val="Titre4"/>
    <w:rsid w:val="00861441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3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38CC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rsid w:val="00D342C9"/>
    <w:pPr>
      <w:suppressAutoHyphens/>
      <w:spacing w:after="120" w:line="252" w:lineRule="auto"/>
    </w:pPr>
    <w:rPr>
      <w:rFonts w:ascii="Calibri" w:eastAsia="Calibri" w:hAnsi="Calibri" w:cs="Times New Roman"/>
      <w:lang w:eastAsia="ar-SA"/>
    </w:rPr>
  </w:style>
  <w:style w:type="character" w:customStyle="1" w:styleId="CorpsdetexteCar">
    <w:name w:val="Corps de texte Car"/>
    <w:basedOn w:val="Policepardfaut"/>
    <w:link w:val="Corpsdetexte"/>
    <w:rsid w:val="00D342C9"/>
    <w:rPr>
      <w:rFonts w:ascii="Calibri" w:eastAsia="Calibri" w:hAnsi="Calibri" w:cs="Times New Roman"/>
      <w:lang w:eastAsia="ar-SA"/>
    </w:rPr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342C9"/>
    <w:pPr>
      <w:widowControl w:val="0"/>
      <w:tabs>
        <w:tab w:val="clear" w:pos="4536"/>
        <w:tab w:val="clear" w:pos="9072"/>
        <w:tab w:val="right" w:pos="9026"/>
      </w:tabs>
      <w:autoSpaceDE w:val="0"/>
      <w:autoSpaceDN w:val="0"/>
      <w:jc w:val="right"/>
    </w:pPr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erviceInfoHeaderCar">
    <w:name w:val="Service Info Header Car"/>
    <w:link w:val="ServiceInfoHeader"/>
    <w:rsid w:val="00D342C9"/>
    <w:rPr>
      <w:rFonts w:ascii="Arial" w:eastAsia="Calibri" w:hAnsi="Arial" w:cs="Arial"/>
      <w:b/>
      <w:bCs/>
      <w:sz w:val="24"/>
      <w:szCs w:val="24"/>
      <w:lang w:val="en-US"/>
    </w:rPr>
  </w:style>
  <w:style w:type="character" w:customStyle="1" w:styleId="Style1">
    <w:name w:val="Style1"/>
    <w:uiPriority w:val="1"/>
    <w:rsid w:val="00D342C9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8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913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la Culture et de la Communication</Company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aurelie.dumont</dc:creator>
  <cp:keywords/>
  <dc:description/>
  <cp:lastModifiedBy>RICHARD FORTUNÉ Josée</cp:lastModifiedBy>
  <cp:revision>19</cp:revision>
  <cp:lastPrinted>2021-12-01T15:13:00Z</cp:lastPrinted>
  <dcterms:created xsi:type="dcterms:W3CDTF">2021-12-01T15:14:00Z</dcterms:created>
  <dcterms:modified xsi:type="dcterms:W3CDTF">2023-07-28T14:51:00Z</dcterms:modified>
</cp:coreProperties>
</file>