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50" w:rsidRDefault="000A4950" w:rsidP="00397121">
      <w:pPr>
        <w:spacing w:line="24" w:lineRule="atLeast"/>
        <w:jc w:val="center"/>
        <w:rPr>
          <w:rFonts w:cstheme="minorHAnsi"/>
          <w:b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1" wp14:anchorId="6D6BECA6" wp14:editId="3FFC335A">
            <wp:simplePos x="0" y="0"/>
            <wp:positionH relativeFrom="margin">
              <wp:posOffset>2140585</wp:posOffset>
            </wp:positionH>
            <wp:positionV relativeFrom="paragraph">
              <wp:posOffset>0</wp:posOffset>
            </wp:positionV>
            <wp:extent cx="1525905" cy="93345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>Préfecture d’Île-de-France</w:t>
      </w:r>
    </w:p>
    <w:p w:rsidR="002C1C0B" w:rsidRPr="00574107" w:rsidRDefault="002C1C0B" w:rsidP="00397121">
      <w:pPr>
        <w:spacing w:line="24" w:lineRule="atLeast"/>
        <w:jc w:val="center"/>
        <w:rPr>
          <w:rFonts w:cstheme="minorHAnsi"/>
          <w:b/>
        </w:rPr>
      </w:pPr>
      <w:r w:rsidRPr="00574107">
        <w:rPr>
          <w:rFonts w:cstheme="minorHAnsi"/>
          <w:b/>
        </w:rPr>
        <w:t xml:space="preserve">Direction Régionale des Affaires Culturelles </w:t>
      </w:r>
    </w:p>
    <w:p w:rsidR="000A4950" w:rsidRPr="00AD19AA" w:rsidRDefault="0061417D" w:rsidP="00397121">
      <w:pPr>
        <w:spacing w:line="24" w:lineRule="atLeast"/>
        <w:jc w:val="center"/>
        <w:rPr>
          <w:rFonts w:cstheme="minorHAnsi"/>
          <w:b/>
          <w:sz w:val="28"/>
          <w:szCs w:val="28"/>
        </w:rPr>
      </w:pPr>
      <w:r w:rsidRPr="00AD19AA">
        <w:rPr>
          <w:rFonts w:cstheme="minorHAnsi"/>
          <w:b/>
          <w:sz w:val="28"/>
          <w:szCs w:val="28"/>
        </w:rPr>
        <w:t>Appel à propositions</w:t>
      </w:r>
      <w:r w:rsidR="002C1C0B" w:rsidRPr="00AD19AA">
        <w:rPr>
          <w:rFonts w:cstheme="minorHAnsi"/>
          <w:b/>
          <w:sz w:val="28"/>
          <w:szCs w:val="28"/>
        </w:rPr>
        <w:t xml:space="preserve"> en faveur du tourisme culturel</w:t>
      </w:r>
      <w:r w:rsidR="000A4950" w:rsidRPr="00AD19AA">
        <w:rPr>
          <w:rFonts w:cstheme="minorHAnsi"/>
          <w:b/>
          <w:sz w:val="28"/>
          <w:szCs w:val="28"/>
        </w:rPr>
        <w:t xml:space="preserve"> 201</w:t>
      </w:r>
      <w:r w:rsidR="00A33C6F">
        <w:rPr>
          <w:rFonts w:cstheme="minorHAnsi"/>
          <w:b/>
          <w:sz w:val="28"/>
          <w:szCs w:val="28"/>
        </w:rPr>
        <w:t>9</w:t>
      </w:r>
    </w:p>
    <w:p w:rsidR="00CF3AEC" w:rsidRDefault="00CF3AEC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0"/>
          <w:lang w:val="fr-FR"/>
        </w:rPr>
      </w:pPr>
    </w:p>
    <w:p w:rsidR="00490192" w:rsidRPr="00397121" w:rsidRDefault="00102202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Le tourisme </w:t>
      </w:r>
      <w:r w:rsidR="000913B3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est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l’un des principaux modes d’accès à la cultu</w:t>
      </w:r>
      <w:r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re et aux pratiques culturelles. 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A c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e 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titre le 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ministère d</w:t>
      </w:r>
      <w:r w:rsidR="00915500">
        <w:rPr>
          <w:rFonts w:asciiTheme="minorHAnsi" w:hAnsiTheme="minorHAnsi" w:cs="Arial"/>
          <w:color w:val="auto"/>
          <w:sz w:val="22"/>
          <w:szCs w:val="22"/>
          <w:lang w:val="fr-FR"/>
        </w:rPr>
        <w:t>e la Culture est soucieux de la qualités des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services </w:t>
      </w:r>
      <w:r w:rsidR="005359FF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proposés dans les lieux culturels 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relevant de la démocratisation et de la transmission des savoirs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, 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>indispensable</w:t>
      </w:r>
      <w:r w:rsidR="004C7576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s </w:t>
      </w:r>
      <w:r w:rsidR="00A87684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à 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l’écosystème touristique. </w:t>
      </w:r>
      <w:r w:rsidR="00863173">
        <w:rPr>
          <w:rFonts w:asciiTheme="minorHAnsi" w:hAnsiTheme="minorHAnsi" w:cs="Arial"/>
          <w:color w:val="auto"/>
          <w:sz w:val="22"/>
          <w:szCs w:val="22"/>
          <w:lang w:val="fr-FR"/>
        </w:rPr>
        <w:t>I</w:t>
      </w:r>
      <w:r w:rsidR="00A87684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l a </w:t>
      </w:r>
      <w:r w:rsidR="00863173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ainsi </w:t>
      </w:r>
      <w:r w:rsidR="00A87684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signé </w:t>
      </w:r>
      <w:r w:rsidR="00A87684" w:rsidRPr="00397121">
        <w:rPr>
          <w:rFonts w:asciiTheme="minorHAnsi" w:hAnsiTheme="minorHAnsi" w:cs="Arial"/>
          <w:sz w:val="22"/>
          <w:szCs w:val="22"/>
          <w:lang w:val="fr-FR"/>
        </w:rPr>
        <w:t>le 19 janvier 2018</w:t>
      </w:r>
      <w:r w:rsidR="007B6291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, avec </w:t>
      </w:r>
      <w:r w:rsidR="00A87684" w:rsidRPr="00397121">
        <w:rPr>
          <w:rFonts w:asciiTheme="minorHAnsi" w:hAnsiTheme="minorHAnsi" w:cs="Arial"/>
          <w:sz w:val="22"/>
          <w:szCs w:val="22"/>
          <w:lang w:val="fr-FR"/>
        </w:rPr>
        <w:t>le ministère chargé du Tourisme</w:t>
      </w:r>
      <w:r w:rsidR="007B6291" w:rsidRPr="00397121">
        <w:rPr>
          <w:rFonts w:asciiTheme="minorHAnsi" w:hAnsiTheme="minorHAnsi" w:cs="Arial"/>
          <w:sz w:val="22"/>
          <w:szCs w:val="22"/>
          <w:lang w:val="fr-FR"/>
        </w:rPr>
        <w:t>,</w:t>
      </w:r>
      <w:r w:rsidR="000B742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 u</w:t>
      </w:r>
      <w:r w:rsidR="00490192" w:rsidRPr="00397121">
        <w:rPr>
          <w:rFonts w:asciiTheme="minorHAnsi" w:hAnsiTheme="minorHAnsi" w:cs="Arial"/>
          <w:color w:val="auto"/>
          <w:sz w:val="22"/>
          <w:szCs w:val="22"/>
          <w:lang w:val="fr-FR"/>
        </w:rPr>
        <w:t xml:space="preserve">ne </w:t>
      </w:r>
      <w:r w:rsidR="00490192" w:rsidRPr="00397121">
        <w:rPr>
          <w:rFonts w:asciiTheme="minorHAnsi" w:hAnsiTheme="minorHAnsi" w:cs="Arial"/>
          <w:sz w:val="22"/>
          <w:szCs w:val="22"/>
          <w:lang w:val="fr-FR"/>
        </w:rPr>
        <w:t>convention cadre national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 xml:space="preserve">e relative au tourisme culturel </w:t>
      </w:r>
      <w:r w:rsidR="00915500">
        <w:rPr>
          <w:rFonts w:asciiTheme="minorHAnsi" w:hAnsiTheme="minorHAnsi" w:cs="Arial"/>
          <w:sz w:val="22"/>
          <w:szCs w:val="22"/>
          <w:lang w:val="fr-FR"/>
        </w:rPr>
        <w:t>poursuivant</w:t>
      </w:r>
      <w:r w:rsidR="00490192" w:rsidRPr="00397121">
        <w:rPr>
          <w:rFonts w:asciiTheme="minorHAnsi" w:hAnsiTheme="minorHAnsi" w:cs="Arial"/>
          <w:sz w:val="22"/>
          <w:szCs w:val="22"/>
          <w:lang w:val="fr-FR"/>
        </w:rPr>
        <w:t xml:space="preserve"> un triple objectif :</w:t>
      </w:r>
    </w:p>
    <w:p w:rsidR="00490192" w:rsidRPr="00397121" w:rsidRDefault="00490192" w:rsidP="00397121">
      <w:pPr>
        <w:pStyle w:val="Corpsdetexte"/>
        <w:numPr>
          <w:ilvl w:val="0"/>
          <w:numId w:val="12"/>
        </w:numPr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l’accès de tous à la culture ;</w:t>
      </w:r>
    </w:p>
    <w:p w:rsidR="00490192" w:rsidRPr="00397121" w:rsidRDefault="00490192" w:rsidP="00397121">
      <w:pPr>
        <w:pStyle w:val="Corpsdetexte"/>
        <w:numPr>
          <w:ilvl w:val="0"/>
          <w:numId w:val="12"/>
        </w:numPr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le développement culturel des territoires ;</w:t>
      </w:r>
    </w:p>
    <w:p w:rsidR="00490192" w:rsidRPr="00397121" w:rsidRDefault="00490192" w:rsidP="00397121">
      <w:pPr>
        <w:pStyle w:val="Corpsdetexte"/>
        <w:numPr>
          <w:ilvl w:val="0"/>
          <w:numId w:val="12"/>
        </w:numPr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l’accroissement de l’économie touristique des destinations.</w:t>
      </w:r>
    </w:p>
    <w:p w:rsidR="000B7422" w:rsidRPr="00397121" w:rsidRDefault="000B7422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0B7422" w:rsidRPr="00397121" w:rsidRDefault="00BF061E" w:rsidP="00397121">
      <w:pPr>
        <w:pStyle w:val="Corpsdetexte"/>
        <w:spacing w:line="24" w:lineRule="atLeast"/>
        <w:jc w:val="both"/>
        <w:rPr>
          <w:rFonts w:asciiTheme="minorHAnsi" w:hAnsiTheme="minorHAnsi" w:cs="Arial"/>
          <w:bCs/>
          <w:sz w:val="22"/>
          <w:szCs w:val="22"/>
          <w:lang w:val="fr-FR"/>
        </w:rPr>
      </w:pPr>
      <w:r>
        <w:rPr>
          <w:rFonts w:asciiTheme="minorHAnsi" w:hAnsiTheme="minorHAnsi" w:cs="Arial"/>
          <w:sz w:val="22"/>
          <w:szCs w:val="22"/>
          <w:lang w:val="fr-FR"/>
        </w:rPr>
        <w:t>Avec 50 millions de visiteurs accueillis en 2018, l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 xml:space="preserve">a région 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Île-de-France </w:t>
      </w:r>
      <w:r w:rsidR="000F1578">
        <w:rPr>
          <w:rFonts w:asciiTheme="minorHAnsi" w:hAnsiTheme="minorHAnsi" w:cs="Arial"/>
          <w:sz w:val="22"/>
          <w:szCs w:val="22"/>
          <w:lang w:val="fr-FR"/>
        </w:rPr>
        <w:t>est le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 premier bassin touristique mondial</w:t>
      </w:r>
      <w:r w:rsidR="00BF442D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0F1578">
        <w:rPr>
          <w:rFonts w:asciiTheme="minorHAnsi" w:hAnsiTheme="minorHAnsi" w:cs="Arial"/>
          <w:sz w:val="22"/>
          <w:szCs w:val="22"/>
          <w:lang w:val="fr-FR"/>
        </w:rPr>
        <w:t>et</w:t>
      </w:r>
      <w:r w:rsidR="00BF442D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>la culture constitue la première motivation du séjour</w:t>
      </w:r>
      <w:r w:rsidR="000B7422" w:rsidRPr="00397121">
        <w:rPr>
          <w:rStyle w:val="Appelnotedebasdep"/>
          <w:rFonts w:asciiTheme="minorHAnsi" w:hAnsiTheme="minorHAnsi" w:cs="Arial"/>
          <w:sz w:val="22"/>
          <w:szCs w:val="22"/>
        </w:rPr>
        <w:footnoteReference w:id="1"/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. Même si l’année 2017 a été marquée par 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une nette reprise de la croissance touristique francilienne, il existe toujours une situation de concurrence internationale exacerbée et 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plus de 80 % des visiteurs de la région sont des « repeaters » (visiteurs qui renouvellent </w:t>
      </w:r>
      <w:r w:rsidR="00797F85" w:rsidRPr="00397121">
        <w:rPr>
          <w:rFonts w:asciiTheme="minorHAnsi" w:hAnsiTheme="minorHAnsi" w:cs="Arial"/>
          <w:sz w:val="22"/>
          <w:szCs w:val="22"/>
          <w:lang w:val="fr-FR"/>
        </w:rPr>
        <w:t>leurs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 séjour</w:t>
      </w:r>
      <w:r w:rsidR="00797F85" w:rsidRPr="00397121">
        <w:rPr>
          <w:rFonts w:asciiTheme="minorHAnsi" w:hAnsiTheme="minorHAnsi" w:cs="Arial"/>
          <w:sz w:val="22"/>
          <w:szCs w:val="22"/>
          <w:lang w:val="fr-FR"/>
        </w:rPr>
        <w:t>s</w:t>
      </w:r>
      <w:r w:rsidR="000B7422" w:rsidRPr="00397121">
        <w:rPr>
          <w:rFonts w:asciiTheme="minorHAnsi" w:hAnsiTheme="minorHAnsi" w:cs="Arial"/>
          <w:sz w:val="22"/>
          <w:szCs w:val="22"/>
          <w:lang w:val="fr-FR"/>
        </w:rPr>
        <w:t xml:space="preserve">). 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Par conséquent </w:t>
      </w:r>
      <w:r w:rsidR="000F1578">
        <w:rPr>
          <w:rFonts w:asciiTheme="minorHAnsi" w:hAnsiTheme="minorHAnsi" w:cs="Arial"/>
          <w:bCs/>
          <w:sz w:val="22"/>
          <w:szCs w:val="22"/>
          <w:lang w:val="fr-FR"/>
        </w:rPr>
        <w:t xml:space="preserve">un des 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>enjeu</w:t>
      </w:r>
      <w:r w:rsidR="000F1578">
        <w:rPr>
          <w:rFonts w:asciiTheme="minorHAnsi" w:hAnsiTheme="minorHAnsi" w:cs="Arial"/>
          <w:bCs/>
          <w:sz w:val="22"/>
          <w:szCs w:val="22"/>
          <w:lang w:val="fr-FR"/>
        </w:rPr>
        <w:t>x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 </w:t>
      </w:r>
      <w:r w:rsidR="002920D9">
        <w:rPr>
          <w:rFonts w:asciiTheme="minorHAnsi" w:hAnsiTheme="minorHAnsi" w:cs="Arial"/>
          <w:bCs/>
          <w:sz w:val="22"/>
          <w:szCs w:val="22"/>
          <w:lang w:val="fr-FR"/>
        </w:rPr>
        <w:t>majeur</w:t>
      </w:r>
      <w:r w:rsidR="000F1578">
        <w:rPr>
          <w:rFonts w:asciiTheme="minorHAnsi" w:hAnsiTheme="minorHAnsi" w:cs="Arial"/>
          <w:bCs/>
          <w:sz w:val="22"/>
          <w:szCs w:val="22"/>
          <w:lang w:val="fr-FR"/>
        </w:rPr>
        <w:t>s</w:t>
      </w:r>
      <w:r w:rsidR="002920D9">
        <w:rPr>
          <w:rFonts w:asciiTheme="minorHAnsi" w:hAnsiTheme="minorHAnsi" w:cs="Arial"/>
          <w:bCs/>
          <w:sz w:val="22"/>
          <w:szCs w:val="22"/>
          <w:lang w:val="fr-FR"/>
        </w:rPr>
        <w:t xml:space="preserve"> </w:t>
      </w:r>
      <w:r w:rsidR="000F1578">
        <w:rPr>
          <w:rFonts w:asciiTheme="minorHAnsi" w:hAnsiTheme="minorHAnsi" w:cs="Arial"/>
          <w:bCs/>
          <w:sz w:val="22"/>
          <w:szCs w:val="22"/>
          <w:lang w:val="fr-FR"/>
        </w:rPr>
        <w:t>est de</w:t>
      </w:r>
      <w:r w:rsidR="002920D9">
        <w:rPr>
          <w:rFonts w:asciiTheme="minorHAnsi" w:hAnsiTheme="minorHAnsi" w:cs="Arial"/>
          <w:bCs/>
          <w:sz w:val="22"/>
          <w:szCs w:val="22"/>
          <w:lang w:val="fr-FR"/>
        </w:rPr>
        <w:t xml:space="preserve"> renouveler l’offre francilienne 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>et</w:t>
      </w:r>
      <w:r w:rsidR="000913B3"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 </w:t>
      </w:r>
      <w:r w:rsidR="000F1578">
        <w:rPr>
          <w:rFonts w:asciiTheme="minorHAnsi" w:hAnsiTheme="minorHAnsi" w:cs="Arial"/>
          <w:bCs/>
          <w:sz w:val="22"/>
          <w:szCs w:val="22"/>
          <w:lang w:val="fr-FR"/>
        </w:rPr>
        <w:t>de</w:t>
      </w:r>
      <w:r w:rsidR="000913B3" w:rsidRPr="00397121">
        <w:rPr>
          <w:rFonts w:asciiTheme="minorHAnsi" w:hAnsiTheme="minorHAnsi" w:cs="Arial"/>
          <w:bCs/>
          <w:sz w:val="22"/>
          <w:szCs w:val="22"/>
          <w:lang w:val="fr-FR"/>
        </w:rPr>
        <w:t xml:space="preserve"> l’optimiser</w:t>
      </w:r>
      <w:r w:rsidR="000B7422" w:rsidRPr="00397121">
        <w:rPr>
          <w:rFonts w:asciiTheme="minorHAnsi" w:hAnsiTheme="minorHAnsi" w:cs="Arial"/>
          <w:bCs/>
          <w:sz w:val="22"/>
          <w:szCs w:val="22"/>
          <w:lang w:val="fr-FR"/>
        </w:rPr>
        <w:t>.</w:t>
      </w:r>
    </w:p>
    <w:p w:rsidR="00490192" w:rsidRPr="00397121" w:rsidRDefault="00490192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742839" w:rsidRPr="00397121" w:rsidRDefault="00CF3AEC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A cet effet, </w:t>
      </w:r>
      <w:r w:rsidR="00742839" w:rsidRPr="00397121">
        <w:rPr>
          <w:rFonts w:asciiTheme="minorHAnsi" w:hAnsiTheme="minorHAnsi" w:cs="Arial"/>
          <w:sz w:val="22"/>
          <w:szCs w:val="22"/>
          <w:lang w:val="fr-FR"/>
        </w:rPr>
        <w:t xml:space="preserve">la Direction Régionale des Affaires Culturelles </w:t>
      </w:r>
      <w:r w:rsidR="00EE4600" w:rsidRPr="0039712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742839" w:rsidRPr="00397121">
        <w:rPr>
          <w:rFonts w:asciiTheme="minorHAnsi" w:hAnsiTheme="minorHAnsi" w:cs="Arial"/>
          <w:sz w:val="22"/>
          <w:szCs w:val="22"/>
          <w:lang w:val="fr-FR"/>
        </w:rPr>
        <w:t>d’Île-de-France lance un appel à propositions</w:t>
      </w:r>
      <w:r w:rsidR="007B6291" w:rsidRPr="00397121">
        <w:rPr>
          <w:rFonts w:asciiTheme="minorHAnsi" w:hAnsiTheme="minorHAnsi" w:cs="Arial"/>
          <w:sz w:val="22"/>
          <w:szCs w:val="22"/>
          <w:lang w:val="fr-FR"/>
        </w:rPr>
        <w:t xml:space="preserve"> en faveur du tourisme culturel</w:t>
      </w:r>
      <w:r w:rsidR="005359FF">
        <w:rPr>
          <w:rFonts w:asciiTheme="minorHAnsi" w:hAnsiTheme="minorHAnsi" w:cs="Arial"/>
          <w:sz w:val="22"/>
          <w:szCs w:val="22"/>
          <w:lang w:val="fr-FR"/>
        </w:rPr>
        <w:t xml:space="preserve"> et de son développement</w:t>
      </w:r>
      <w:r w:rsidR="007B6291" w:rsidRPr="00397121">
        <w:rPr>
          <w:rFonts w:asciiTheme="minorHAnsi" w:hAnsiTheme="minorHAnsi" w:cs="Arial"/>
          <w:sz w:val="22"/>
          <w:szCs w:val="22"/>
          <w:lang w:val="fr-FR"/>
        </w:rPr>
        <w:t>.</w:t>
      </w:r>
    </w:p>
    <w:p w:rsidR="007B6291" w:rsidRDefault="007B6291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E55798" w:rsidRDefault="00E55798" w:rsidP="00397121">
      <w:pPr>
        <w:pStyle w:val="Corpsdetexte"/>
        <w:spacing w:line="24" w:lineRule="atLeast"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742839" w:rsidRPr="00397121" w:rsidRDefault="00742839" w:rsidP="00083504">
      <w:pPr>
        <w:pStyle w:val="Corpsdetexte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2311FF" w:rsidRPr="00397121" w:rsidRDefault="00C8662E" w:rsidP="00083504">
      <w:pPr>
        <w:pStyle w:val="Corpsdetexte"/>
        <w:contextualSpacing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397121">
        <w:rPr>
          <w:rFonts w:asciiTheme="minorHAnsi" w:hAnsiTheme="minorHAnsi" w:cs="Arial"/>
          <w:b/>
          <w:sz w:val="22"/>
          <w:szCs w:val="22"/>
          <w:lang w:val="fr-FR"/>
        </w:rPr>
        <w:t>Objectifs</w:t>
      </w:r>
    </w:p>
    <w:p w:rsidR="00397121" w:rsidRDefault="0014462B" w:rsidP="00083504">
      <w:pPr>
        <w:pStyle w:val="Corpsdetexte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Les projets</w:t>
      </w:r>
      <w:r w:rsidR="00C6603F" w:rsidRPr="00397121">
        <w:rPr>
          <w:rFonts w:asciiTheme="minorHAnsi" w:hAnsiTheme="minorHAnsi" w:cs="Arial"/>
          <w:sz w:val="22"/>
          <w:szCs w:val="22"/>
          <w:lang w:val="fr-FR"/>
        </w:rPr>
        <w:t xml:space="preserve"> soutenus doivent, </w:t>
      </w:r>
      <w:r w:rsidR="00C6603F" w:rsidRPr="00397121">
        <w:rPr>
          <w:rFonts w:asciiTheme="minorHAnsi" w:hAnsiTheme="minorHAnsi" w:cs="Arial"/>
          <w:i/>
          <w:sz w:val="22"/>
          <w:szCs w:val="22"/>
          <w:lang w:val="fr-FR"/>
        </w:rPr>
        <w:t>a minima</w:t>
      </w:r>
      <w:r w:rsidR="00C6603F" w:rsidRPr="00397121">
        <w:rPr>
          <w:rFonts w:asciiTheme="minorHAnsi" w:hAnsiTheme="minorHAnsi" w:cs="Arial"/>
          <w:sz w:val="22"/>
          <w:szCs w:val="22"/>
          <w:lang w:val="fr-FR"/>
        </w:rPr>
        <w:t xml:space="preserve">, répondre </w:t>
      </w:r>
      <w:r w:rsidR="00C6603F" w:rsidRPr="00E55798">
        <w:rPr>
          <w:rFonts w:asciiTheme="minorHAnsi" w:hAnsiTheme="minorHAnsi" w:cs="Arial"/>
          <w:b/>
          <w:sz w:val="22"/>
          <w:szCs w:val="22"/>
          <w:lang w:val="fr-FR"/>
        </w:rPr>
        <w:t xml:space="preserve">à </w:t>
      </w:r>
      <w:r w:rsidRPr="00E55798">
        <w:rPr>
          <w:rFonts w:asciiTheme="minorHAnsi" w:hAnsiTheme="minorHAnsi" w:cs="Arial"/>
          <w:b/>
          <w:sz w:val="22"/>
          <w:szCs w:val="22"/>
          <w:lang w:val="fr-FR"/>
        </w:rPr>
        <w:t>l’un</w:t>
      </w: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 des objectifs suivants :</w:t>
      </w:r>
    </w:p>
    <w:p w:rsidR="00083504" w:rsidRPr="00397121" w:rsidRDefault="00083504" w:rsidP="00083504">
      <w:pPr>
        <w:pStyle w:val="Corpsdetexte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397121" w:rsidRDefault="00E55798" w:rsidP="00083504">
      <w:pPr>
        <w:pStyle w:val="Corpsdetexte"/>
        <w:numPr>
          <w:ilvl w:val="0"/>
          <w:numId w:val="28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sz w:val="22"/>
          <w:szCs w:val="22"/>
          <w:lang w:val="fr-FR"/>
        </w:rPr>
        <w:t>Renforcer les propositions et la qualité de la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 xml:space="preserve"> médiation</w:t>
      </w:r>
      <w:r w:rsidR="00156A77">
        <w:rPr>
          <w:rFonts w:asciiTheme="minorHAnsi" w:hAnsiTheme="minorHAnsi" w:cs="Arial"/>
          <w:sz w:val="22"/>
          <w:szCs w:val="22"/>
          <w:lang w:val="fr-FR"/>
        </w:rPr>
        <w:t xml:space="preserve"> dans les sites culturels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 xml:space="preserve">avec une prise en 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 xml:space="preserve">compte 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 xml:space="preserve">particulière </w:t>
      </w:r>
      <w:r w:rsidR="00E315B5">
        <w:rPr>
          <w:rFonts w:asciiTheme="minorHAnsi" w:hAnsiTheme="minorHAnsi" w:cs="Arial"/>
          <w:sz w:val="22"/>
          <w:szCs w:val="22"/>
          <w:lang w:val="fr-FR"/>
        </w:rPr>
        <w:t>de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 xml:space="preserve"> la</w:t>
      </w:r>
      <w:r w:rsidR="0014462B" w:rsidRPr="00E315B5">
        <w:rPr>
          <w:rFonts w:asciiTheme="minorHAnsi" w:hAnsiTheme="minorHAnsi" w:cs="Arial"/>
          <w:sz w:val="22"/>
          <w:szCs w:val="22"/>
          <w:lang w:val="fr-FR"/>
        </w:rPr>
        <w:t xml:space="preserve"> diversité</w:t>
      </w:r>
      <w:r w:rsidR="00F96698" w:rsidRPr="00E315B5">
        <w:rPr>
          <w:rFonts w:asciiTheme="minorHAnsi" w:hAnsiTheme="minorHAnsi" w:cs="Arial"/>
          <w:sz w:val="22"/>
          <w:szCs w:val="22"/>
          <w:lang w:val="fr-FR"/>
        </w:rPr>
        <w:t xml:space="preserve"> des publics</w:t>
      </w:r>
      <w:r w:rsidR="00083504">
        <w:rPr>
          <w:rFonts w:asciiTheme="minorHAnsi" w:hAnsiTheme="minorHAnsi" w:cs="Arial"/>
          <w:sz w:val="22"/>
          <w:szCs w:val="22"/>
          <w:lang w:val="fr-FR"/>
        </w:rPr>
        <w:t> ;</w:t>
      </w:r>
    </w:p>
    <w:p w:rsidR="00083504" w:rsidRDefault="00083504" w:rsidP="00083504">
      <w:pPr>
        <w:pStyle w:val="Corpsdetexte"/>
        <w:ind w:left="720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083504" w:rsidRDefault="0014462B" w:rsidP="00083504">
      <w:pPr>
        <w:pStyle w:val="Corpsdetexte"/>
        <w:numPr>
          <w:ilvl w:val="0"/>
          <w:numId w:val="28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E315B5">
        <w:rPr>
          <w:rFonts w:asciiTheme="minorHAnsi" w:hAnsiTheme="minorHAnsi" w:cs="Arial"/>
          <w:sz w:val="22"/>
          <w:szCs w:val="22"/>
          <w:lang w:val="fr-FR"/>
        </w:rPr>
        <w:t>valoriser et promouvoir les richesses culturelles des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 xml:space="preserve"> territoires (en particulier grâce à d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>es projets qui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a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>ccompagnent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l’émergence et la structuration de nouvelles filières touristiques 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 xml:space="preserve"> telles que le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tourisme d’histoire, 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 xml:space="preserve">le 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>tourisme de savoir-faire,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 xml:space="preserve">les </w:t>
      </w:r>
      <w:r w:rsidRPr="00E315B5">
        <w:rPr>
          <w:rFonts w:asciiTheme="minorHAnsi" w:hAnsiTheme="minorHAnsi" w:cs="Arial"/>
          <w:sz w:val="22"/>
          <w:szCs w:val="22"/>
          <w:lang w:val="fr-FR"/>
        </w:rPr>
        <w:t>industries culturelles créatives,</w:t>
      </w:r>
      <w:r w:rsidR="00A628C5" w:rsidRPr="00E315B5">
        <w:rPr>
          <w:rFonts w:asciiTheme="minorHAnsi" w:hAnsiTheme="minorHAnsi" w:cs="Arial"/>
          <w:sz w:val="22"/>
          <w:szCs w:val="22"/>
          <w:lang w:val="fr-FR"/>
        </w:rPr>
        <w:t xml:space="preserve"> le</w:t>
      </w:r>
      <w:r w:rsidRPr="00E315B5">
        <w:rPr>
          <w:rFonts w:asciiTheme="minorHAnsi" w:hAnsiTheme="minorHAnsi" w:cs="Arial"/>
          <w:sz w:val="22"/>
          <w:szCs w:val="22"/>
          <w:lang w:val="fr-FR"/>
        </w:rPr>
        <w:t xml:space="preserve"> tourisme culturel d’itinérance</w:t>
      </w:r>
      <w:r w:rsidR="00E315B5" w:rsidRPr="00E315B5">
        <w:rPr>
          <w:rFonts w:asciiTheme="minorHAnsi" w:hAnsiTheme="minorHAnsi" w:cs="Arial"/>
          <w:sz w:val="22"/>
          <w:szCs w:val="22"/>
          <w:lang w:val="fr-FR"/>
        </w:rPr>
        <w:t>) ;</w:t>
      </w:r>
    </w:p>
    <w:p w:rsidR="00083504" w:rsidRPr="00083504" w:rsidRDefault="00083504" w:rsidP="00083504">
      <w:pPr>
        <w:pStyle w:val="Corpsdetexte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14462B" w:rsidRPr="00083504" w:rsidRDefault="00A628C5" w:rsidP="00083504">
      <w:pPr>
        <w:pStyle w:val="Corpsdetexte"/>
        <w:numPr>
          <w:ilvl w:val="0"/>
          <w:numId w:val="28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083504">
        <w:rPr>
          <w:rFonts w:asciiTheme="minorHAnsi" w:hAnsiTheme="minorHAnsi" w:cs="Arial"/>
          <w:sz w:val="22"/>
          <w:szCs w:val="22"/>
          <w:lang w:val="fr-FR"/>
        </w:rPr>
        <w:t>renforcer</w:t>
      </w:r>
      <w:r w:rsidR="0014462B" w:rsidRPr="00083504">
        <w:rPr>
          <w:rFonts w:asciiTheme="minorHAnsi" w:hAnsiTheme="minorHAnsi" w:cs="Arial"/>
          <w:sz w:val="22"/>
          <w:szCs w:val="22"/>
          <w:lang w:val="fr-FR"/>
        </w:rPr>
        <w:t xml:space="preserve"> la professionnalisation de</w:t>
      </w:r>
      <w:r w:rsidR="00E315B5" w:rsidRPr="00083504">
        <w:rPr>
          <w:rFonts w:asciiTheme="minorHAnsi" w:hAnsiTheme="minorHAnsi" w:cs="Arial"/>
          <w:sz w:val="22"/>
          <w:szCs w:val="22"/>
          <w:lang w:val="fr-FR"/>
        </w:rPr>
        <w:t xml:space="preserve">s acteurs du </w:t>
      </w:r>
      <w:r w:rsidR="0014462B" w:rsidRPr="00083504">
        <w:rPr>
          <w:rFonts w:asciiTheme="minorHAnsi" w:hAnsiTheme="minorHAnsi" w:cs="Arial"/>
          <w:sz w:val="22"/>
          <w:szCs w:val="22"/>
          <w:lang w:val="fr-FR"/>
        </w:rPr>
        <w:t>tourisme aux spécificités de la filière du tourisme culturel et permettre une intégration plus forte des thématiques cultures, art et patrimoine dans les filières professionnel</w:t>
      </w:r>
      <w:r w:rsidR="009E5898" w:rsidRPr="00083504">
        <w:rPr>
          <w:rFonts w:asciiTheme="minorHAnsi" w:hAnsiTheme="minorHAnsi" w:cs="Arial"/>
          <w:sz w:val="22"/>
          <w:szCs w:val="22"/>
          <w:lang w:val="fr-FR"/>
        </w:rPr>
        <w:t>le</w:t>
      </w:r>
      <w:r w:rsidR="0014462B" w:rsidRPr="00083504">
        <w:rPr>
          <w:rFonts w:asciiTheme="minorHAnsi" w:hAnsiTheme="minorHAnsi" w:cs="Arial"/>
          <w:sz w:val="22"/>
          <w:szCs w:val="22"/>
          <w:lang w:val="fr-FR"/>
        </w:rPr>
        <w:t xml:space="preserve">s du tourisme. </w:t>
      </w:r>
    </w:p>
    <w:p w:rsidR="00E315B5" w:rsidRDefault="00E315B5" w:rsidP="00083504">
      <w:pPr>
        <w:pStyle w:val="Corpsdetexte"/>
        <w:ind w:left="720"/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:rsidR="00083504" w:rsidRDefault="00090210" w:rsidP="00083504">
      <w:pPr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b/>
          <w:bCs/>
          <w:lang w:eastAsia="fr-FR"/>
        </w:rPr>
      </w:pPr>
      <w:r w:rsidRPr="00397121">
        <w:rPr>
          <w:rFonts w:eastAsia="Times New Roman" w:cs="Arial"/>
          <w:b/>
          <w:bCs/>
          <w:lang w:eastAsia="fr-FR"/>
        </w:rPr>
        <w:lastRenderedPageBreak/>
        <w:t>Critères d'éligibilité</w:t>
      </w:r>
    </w:p>
    <w:p w:rsidR="00E55798" w:rsidRDefault="00E55798" w:rsidP="0092581C">
      <w:pPr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lang w:eastAsia="fr-FR"/>
        </w:rPr>
      </w:pPr>
      <w:r w:rsidRPr="00FE69AE">
        <w:rPr>
          <w:rFonts w:eastAsia="Times New Roman" w:cs="Arial"/>
          <w:lang w:eastAsia="fr-FR"/>
        </w:rPr>
        <w:t xml:space="preserve">Les lauréats seront retenus sur leur capacité à prendre en compte tout ou partie des critères </w:t>
      </w:r>
      <w:r w:rsidRPr="00A81B2A">
        <w:rPr>
          <w:rFonts w:eastAsia="Times New Roman" w:cs="Arial"/>
          <w:lang w:eastAsia="fr-FR"/>
        </w:rPr>
        <w:t>suivants :</w:t>
      </w:r>
    </w:p>
    <w:p w:rsidR="0092581C" w:rsidRPr="0092581C" w:rsidRDefault="003B3171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92581C">
        <w:rPr>
          <w:rFonts w:cs="Arial"/>
        </w:rPr>
        <w:t xml:space="preserve">renforcer la </w:t>
      </w:r>
      <w:r w:rsidR="00AE1C49" w:rsidRPr="0092581C">
        <w:rPr>
          <w:rFonts w:cs="Arial"/>
        </w:rPr>
        <w:t>compréhension du site</w:t>
      </w:r>
      <w:r w:rsidR="00803157" w:rsidRPr="0092581C">
        <w:rPr>
          <w:rFonts w:cs="Arial"/>
        </w:rPr>
        <w:t xml:space="preserve"> </w:t>
      </w:r>
      <w:r w:rsidR="004E0AF4" w:rsidRPr="0092581C">
        <w:rPr>
          <w:rFonts w:cs="Arial"/>
        </w:rPr>
        <w:t>culturel</w:t>
      </w:r>
      <w:r w:rsidR="00782B7E">
        <w:rPr>
          <w:rStyle w:val="Appelnotedebasdep"/>
          <w:rFonts w:cs="Arial"/>
        </w:rPr>
        <w:footnoteReference w:id="2"/>
      </w:r>
      <w:r w:rsidR="00803157" w:rsidRPr="0092581C">
        <w:rPr>
          <w:rFonts w:cs="Arial"/>
        </w:rPr>
        <w:t xml:space="preserve">, </w:t>
      </w:r>
      <w:r w:rsidR="004E0AF4" w:rsidRPr="0092581C">
        <w:rPr>
          <w:rFonts w:cs="Arial"/>
        </w:rPr>
        <w:t xml:space="preserve">notamment </w:t>
      </w:r>
      <w:r w:rsidR="005B3862" w:rsidRPr="0092581C">
        <w:rPr>
          <w:rFonts w:cs="Arial"/>
        </w:rPr>
        <w:t>par</w:t>
      </w:r>
      <w:r w:rsidR="004E0AF4" w:rsidRPr="0092581C">
        <w:rPr>
          <w:rFonts w:cs="Arial"/>
        </w:rPr>
        <w:t xml:space="preserve"> une </w:t>
      </w:r>
      <w:r w:rsidRPr="0092581C">
        <w:rPr>
          <w:rFonts w:cs="Arial"/>
        </w:rPr>
        <w:t xml:space="preserve">offre de médiation </w:t>
      </w:r>
      <w:r w:rsidR="00151515">
        <w:rPr>
          <w:rFonts w:cs="Arial"/>
        </w:rPr>
        <w:t xml:space="preserve">et un accueil </w:t>
      </w:r>
      <w:r w:rsidR="004322AE" w:rsidRPr="0092581C">
        <w:rPr>
          <w:rFonts w:cs="Arial"/>
        </w:rPr>
        <w:t xml:space="preserve">contribuant </w:t>
      </w:r>
      <w:r w:rsidR="000C34AC" w:rsidRPr="0092581C">
        <w:rPr>
          <w:rFonts w:cs="Arial"/>
        </w:rPr>
        <w:t xml:space="preserve">à </w:t>
      </w:r>
      <w:r w:rsidR="004322AE" w:rsidRPr="0092581C">
        <w:rPr>
          <w:rFonts w:cs="Arial"/>
        </w:rPr>
        <w:t>une meilleure appropriation du lieu par le visiteur et à une offre touristique de qualité</w:t>
      </w:r>
      <w:r w:rsidR="00AE1C49" w:rsidRPr="0092581C">
        <w:rPr>
          <w:rFonts w:cs="Arial"/>
        </w:rPr>
        <w:t xml:space="preserve"> </w:t>
      </w:r>
      <w:r w:rsidRPr="0092581C">
        <w:rPr>
          <w:rFonts w:eastAsia="Times New Roman" w:cs="Arial"/>
          <w:lang w:eastAsia="fr-FR"/>
        </w:rPr>
        <w:t>;</w:t>
      </w:r>
    </w:p>
    <w:p w:rsidR="00F02AF5" w:rsidRPr="0092581C" w:rsidRDefault="009343D6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92581C">
        <w:rPr>
          <w:rFonts w:eastAsia="Times New Roman" w:cs="Arial"/>
          <w:lang w:eastAsia="fr-FR"/>
        </w:rPr>
        <w:t xml:space="preserve">prendre en compte la diversité des publics </w:t>
      </w:r>
      <w:r w:rsidR="003F15ED" w:rsidRPr="0092581C">
        <w:rPr>
          <w:rFonts w:eastAsia="Times New Roman" w:cs="Arial"/>
          <w:lang w:eastAsia="fr-FR"/>
        </w:rPr>
        <w:t>(nationaux, étrangers –</w:t>
      </w:r>
      <w:r w:rsidR="00AD6DDA" w:rsidRPr="0092581C">
        <w:rPr>
          <w:rFonts w:eastAsia="Times New Roman" w:cs="Arial"/>
          <w:lang w:eastAsia="fr-FR"/>
        </w:rPr>
        <w:t xml:space="preserve"> </w:t>
      </w:r>
      <w:r w:rsidR="003F15ED" w:rsidRPr="0092581C">
        <w:rPr>
          <w:rFonts w:eastAsia="Times New Roman" w:cs="Arial"/>
          <w:lang w:eastAsia="fr-FR"/>
        </w:rPr>
        <w:t>dont destinations lointaines – petite enfance et jeunesse, familles, visiteurs érudits ou néophytes)</w:t>
      </w:r>
      <w:r w:rsidR="005B3862" w:rsidRPr="0092581C">
        <w:rPr>
          <w:rFonts w:eastAsia="Times New Roman" w:cs="Arial"/>
          <w:lang w:eastAsia="fr-FR"/>
        </w:rPr>
        <w:t> ;</w:t>
      </w:r>
    </w:p>
    <w:p w:rsidR="0092581C" w:rsidRDefault="000228E8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F02AF5">
        <w:rPr>
          <w:rFonts w:eastAsia="Times New Roman" w:cs="Arial"/>
          <w:lang w:eastAsia="fr-FR"/>
        </w:rPr>
        <w:t xml:space="preserve">s’insérer dans l’offre culturelle francilienne, </w:t>
      </w:r>
      <w:r w:rsidR="003F15ED" w:rsidRPr="00F02AF5">
        <w:rPr>
          <w:rFonts w:eastAsia="Times New Roman" w:cs="Arial"/>
          <w:lang w:eastAsia="fr-FR"/>
        </w:rPr>
        <w:t xml:space="preserve">renforcer l’attractivité du </w:t>
      </w:r>
      <w:r w:rsidR="006A1F0B" w:rsidRPr="00F02AF5">
        <w:rPr>
          <w:rFonts w:eastAsia="Times New Roman" w:cs="Arial"/>
          <w:lang w:eastAsia="fr-FR"/>
        </w:rPr>
        <w:t xml:space="preserve">site </w:t>
      </w:r>
      <w:r w:rsidR="003F15ED" w:rsidRPr="00F02AF5">
        <w:rPr>
          <w:rFonts w:eastAsia="Times New Roman" w:cs="Arial"/>
          <w:lang w:eastAsia="fr-FR"/>
        </w:rPr>
        <w:t>et sa fréquentation</w:t>
      </w:r>
      <w:r w:rsidR="005359FF">
        <w:rPr>
          <w:rFonts w:eastAsia="Times New Roman" w:cs="Arial"/>
          <w:lang w:eastAsia="fr-FR"/>
        </w:rPr>
        <w:t> ;</w:t>
      </w:r>
    </w:p>
    <w:p w:rsidR="00F02AF5" w:rsidRPr="0092581C" w:rsidRDefault="001B0470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proposer un service culturel</w:t>
      </w:r>
      <w:r w:rsidR="00151515">
        <w:rPr>
          <w:rFonts w:eastAsia="Times New Roman" w:cs="Arial"/>
          <w:lang w:eastAsia="fr-FR"/>
        </w:rPr>
        <w:t xml:space="preserve"> et touristique</w:t>
      </w:r>
      <w:r w:rsidR="00C92B0B" w:rsidRPr="0092581C">
        <w:rPr>
          <w:rFonts w:eastAsia="Times New Roman" w:cs="Arial"/>
          <w:lang w:eastAsia="fr-FR"/>
        </w:rPr>
        <w:t> </w:t>
      </w:r>
      <w:r w:rsidR="008F0E70" w:rsidRPr="0092581C">
        <w:rPr>
          <w:rFonts w:eastAsia="Times New Roman" w:cs="Arial"/>
          <w:lang w:eastAsia="fr-FR"/>
        </w:rPr>
        <w:t xml:space="preserve">innovant, interopérable et pérenne </w:t>
      </w:r>
      <w:r w:rsidR="00C92B0B" w:rsidRPr="0092581C">
        <w:rPr>
          <w:rFonts w:eastAsia="Times New Roman" w:cs="Arial"/>
          <w:lang w:eastAsia="fr-FR"/>
        </w:rPr>
        <w:t>;</w:t>
      </w:r>
    </w:p>
    <w:p w:rsidR="0092581C" w:rsidRDefault="005359FF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proposer une</w:t>
      </w:r>
      <w:r w:rsidR="00B476DC" w:rsidRPr="00F02AF5">
        <w:rPr>
          <w:rFonts w:eastAsia="Times New Roman" w:cs="Arial"/>
          <w:lang w:eastAsia="fr-FR"/>
        </w:rPr>
        <w:t xml:space="preserve"> communication sur </w:t>
      </w:r>
      <w:r w:rsidR="006A1F0B" w:rsidRPr="00F02AF5">
        <w:rPr>
          <w:rFonts w:eastAsia="Times New Roman" w:cs="Arial"/>
          <w:lang w:eastAsia="fr-FR"/>
        </w:rPr>
        <w:t>la nouvelle offre (f</w:t>
      </w:r>
      <w:r w:rsidR="00F703F7">
        <w:rPr>
          <w:rFonts w:eastAsia="Times New Roman" w:cs="Arial"/>
          <w:lang w:eastAsia="fr-FR"/>
        </w:rPr>
        <w:t xml:space="preserve">ournir un plan de communication externe et </w:t>
      </w:r>
      <w:r w:rsidR="00B476DC" w:rsidRPr="00F02AF5">
        <w:rPr>
          <w:rFonts w:eastAsia="Times New Roman" w:cs="Arial"/>
          <w:lang w:eastAsia="fr-FR"/>
        </w:rPr>
        <w:t>sur le site) ;</w:t>
      </w:r>
    </w:p>
    <w:p w:rsidR="0092581C" w:rsidRDefault="00AD6DDA" w:rsidP="0092581C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92581C">
        <w:rPr>
          <w:rFonts w:eastAsia="Times New Roman" w:cs="Arial"/>
          <w:lang w:eastAsia="fr-FR"/>
        </w:rPr>
        <w:t>é</w:t>
      </w:r>
      <w:r w:rsidR="00C92B0B" w:rsidRPr="0092581C">
        <w:rPr>
          <w:rFonts w:eastAsia="Times New Roman" w:cs="Arial"/>
          <w:lang w:eastAsia="fr-FR"/>
        </w:rPr>
        <w:t>quilibrer et pérenniser le modèle économique</w:t>
      </w:r>
      <w:r w:rsidR="00B476DC" w:rsidRPr="0092581C">
        <w:rPr>
          <w:rFonts w:eastAsia="Times New Roman" w:cs="Arial"/>
          <w:lang w:eastAsia="fr-FR"/>
        </w:rPr>
        <w:t xml:space="preserve"> (dont évolution des coûts) </w:t>
      </w:r>
      <w:r w:rsidR="00C92B0B" w:rsidRPr="0092581C">
        <w:rPr>
          <w:rFonts w:eastAsia="Times New Roman" w:cs="Arial"/>
          <w:lang w:eastAsia="fr-FR"/>
        </w:rPr>
        <w:t>;</w:t>
      </w:r>
    </w:p>
    <w:p w:rsidR="006E7EC7" w:rsidRDefault="00AD6DDA" w:rsidP="006E7EC7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92581C">
        <w:rPr>
          <w:rFonts w:eastAsia="Times New Roman" w:cs="Arial"/>
          <w:lang w:eastAsia="fr-FR"/>
        </w:rPr>
        <w:t xml:space="preserve">renforcer </w:t>
      </w:r>
      <w:r w:rsidR="00B476DC" w:rsidRPr="0092581C">
        <w:rPr>
          <w:rFonts w:eastAsia="Times New Roman" w:cs="Arial"/>
          <w:lang w:eastAsia="fr-FR"/>
        </w:rPr>
        <w:t>la qualification d</w:t>
      </w:r>
      <w:r w:rsidRPr="0092581C">
        <w:rPr>
          <w:rFonts w:eastAsia="Times New Roman" w:cs="Arial"/>
          <w:lang w:eastAsia="fr-FR"/>
        </w:rPr>
        <w:t>es personnels</w:t>
      </w:r>
      <w:r w:rsidR="00B476DC" w:rsidRPr="0092581C">
        <w:rPr>
          <w:rFonts w:eastAsia="Times New Roman" w:cs="Arial"/>
          <w:lang w:eastAsia="fr-FR"/>
        </w:rPr>
        <w:t xml:space="preserve"> du site ;</w:t>
      </w:r>
    </w:p>
    <w:p w:rsidR="00F02AF5" w:rsidRPr="006E7EC7" w:rsidRDefault="003B3171" w:rsidP="006E7EC7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6E7EC7">
        <w:rPr>
          <w:rFonts w:eastAsia="Times New Roman" w:cs="Arial"/>
          <w:lang w:eastAsia="fr-FR"/>
        </w:rPr>
        <w:t xml:space="preserve">évaluer le dispositif (fournir un </w:t>
      </w:r>
      <w:r w:rsidR="00C15B89" w:rsidRPr="006E7EC7">
        <w:rPr>
          <w:rFonts w:eastAsia="Times New Roman" w:cs="Arial"/>
          <w:lang w:eastAsia="fr-FR"/>
        </w:rPr>
        <w:t xml:space="preserve">protocole </w:t>
      </w:r>
      <w:r w:rsidRPr="006E7EC7">
        <w:rPr>
          <w:rFonts w:eastAsia="Times New Roman" w:cs="Arial"/>
          <w:lang w:eastAsia="fr-FR"/>
        </w:rPr>
        <w:t>d’évaluation) ;</w:t>
      </w:r>
    </w:p>
    <w:p w:rsidR="00E8353F" w:rsidRDefault="00F02AF5" w:rsidP="00E8353F">
      <w:pPr>
        <w:spacing w:before="100" w:beforeAutospacing="1" w:after="100" w:afterAutospacing="1" w:line="240" w:lineRule="auto"/>
        <w:ind w:left="360"/>
        <w:contextualSpacing/>
        <w:jc w:val="both"/>
        <w:rPr>
          <w:rFonts w:eastAsia="Times New Roman" w:cs="Arial"/>
          <w:u w:val="single"/>
          <w:lang w:eastAsia="fr-FR"/>
        </w:rPr>
      </w:pPr>
      <w:r w:rsidRPr="00397121">
        <w:rPr>
          <w:rFonts w:eastAsia="Times New Roman" w:cs="Arial"/>
          <w:u w:val="single"/>
          <w:lang w:eastAsia="fr-FR"/>
        </w:rPr>
        <w:t>une attention particulière pour les propositions prenant en compte :</w:t>
      </w:r>
    </w:p>
    <w:p w:rsidR="006E7EC7" w:rsidRPr="00E8353F" w:rsidRDefault="002E72FD" w:rsidP="00E8353F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E8353F">
        <w:rPr>
          <w:rFonts w:eastAsia="Times New Roman" w:cs="Arial"/>
          <w:lang w:eastAsia="fr-FR"/>
        </w:rPr>
        <w:t xml:space="preserve">l’implication de </w:t>
      </w:r>
      <w:r w:rsidR="00A118AA" w:rsidRPr="00E8353F">
        <w:rPr>
          <w:rFonts w:eastAsia="Times New Roman" w:cs="Arial"/>
          <w:lang w:eastAsia="fr-FR"/>
        </w:rPr>
        <w:t>la population locale</w:t>
      </w:r>
      <w:r w:rsidR="00142ED1" w:rsidRPr="00E8353F">
        <w:rPr>
          <w:rFonts w:eastAsia="Times New Roman" w:cs="Arial"/>
          <w:lang w:eastAsia="fr-FR"/>
        </w:rPr>
        <w:t xml:space="preserve"> (habitants et professionnels)</w:t>
      </w:r>
      <w:r w:rsidR="006340EE" w:rsidRPr="00E8353F">
        <w:rPr>
          <w:rFonts w:eastAsia="Times New Roman" w:cs="Arial"/>
          <w:lang w:eastAsia="fr-FR"/>
        </w:rPr>
        <w:t> ;</w:t>
      </w:r>
    </w:p>
    <w:p w:rsidR="0014462B" w:rsidRDefault="00AD6DDA" w:rsidP="006E7EC7">
      <w:pPr>
        <w:pStyle w:val="Paragraphedeliste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fr-FR"/>
        </w:rPr>
      </w:pPr>
      <w:r w:rsidRPr="006E7EC7">
        <w:rPr>
          <w:rFonts w:eastAsia="Times New Roman" w:cs="Arial"/>
          <w:lang w:eastAsia="fr-FR"/>
        </w:rPr>
        <w:t>les</w:t>
      </w:r>
      <w:r w:rsidR="00090210" w:rsidRPr="006E7EC7">
        <w:rPr>
          <w:rFonts w:eastAsia="Times New Roman" w:cs="Arial"/>
          <w:lang w:eastAsia="fr-FR"/>
        </w:rPr>
        <w:t> </w:t>
      </w:r>
      <w:r w:rsidR="00AB0ED7" w:rsidRPr="006E7EC7">
        <w:rPr>
          <w:rFonts w:eastAsia="Times New Roman" w:cs="Arial"/>
          <w:lang w:eastAsia="fr-FR"/>
        </w:rPr>
        <w:t>zones éloignées des grands flux touristiques dans un souci de rééquilibrage</w:t>
      </w:r>
      <w:r w:rsidR="00A118AA" w:rsidRPr="006E7EC7">
        <w:rPr>
          <w:rFonts w:eastAsia="Times New Roman" w:cs="Arial"/>
          <w:lang w:eastAsia="fr-FR"/>
        </w:rPr>
        <w:t xml:space="preserve"> (</w:t>
      </w:r>
      <w:r w:rsidRPr="006E7EC7">
        <w:rPr>
          <w:rFonts w:eastAsia="Times New Roman" w:cs="Arial"/>
          <w:lang w:eastAsia="fr-FR"/>
        </w:rPr>
        <w:t>zones rurales</w:t>
      </w:r>
      <w:r w:rsidR="00A118AA" w:rsidRPr="006E7EC7">
        <w:rPr>
          <w:rFonts w:eastAsia="Times New Roman" w:cs="Arial"/>
          <w:lang w:eastAsia="fr-FR"/>
        </w:rPr>
        <w:t>, quartiers politique de la ville)</w:t>
      </w:r>
      <w:r w:rsidRPr="006E7EC7">
        <w:rPr>
          <w:rFonts w:eastAsia="Times New Roman" w:cs="Arial"/>
          <w:lang w:eastAsia="fr-FR"/>
        </w:rPr>
        <w:t>.</w:t>
      </w:r>
    </w:p>
    <w:p w:rsidR="003A59CA" w:rsidRDefault="0014462B" w:rsidP="003A59CA">
      <w:pPr>
        <w:pStyle w:val="Corpsdetexte"/>
        <w:contextualSpacing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397121">
        <w:rPr>
          <w:rFonts w:asciiTheme="minorHAnsi" w:hAnsiTheme="minorHAnsi" w:cs="Arial"/>
          <w:b/>
          <w:sz w:val="22"/>
          <w:szCs w:val="22"/>
          <w:lang w:val="fr-FR"/>
        </w:rPr>
        <w:t>Bénéficiaires</w:t>
      </w:r>
    </w:p>
    <w:p w:rsidR="003A59CA" w:rsidRDefault="00A00762" w:rsidP="003A59CA">
      <w:pPr>
        <w:pStyle w:val="Paragraphedeliste"/>
        <w:numPr>
          <w:ilvl w:val="0"/>
          <w:numId w:val="38"/>
        </w:numPr>
        <w:jc w:val="both"/>
      </w:pPr>
      <w:r>
        <w:t>C</w:t>
      </w:r>
      <w:r w:rsidR="0014462B" w:rsidRPr="003A59CA">
        <w:t>ollectivités locales et leurs groupements,</w:t>
      </w:r>
    </w:p>
    <w:p w:rsidR="003A59CA" w:rsidRPr="003A59CA" w:rsidRDefault="00A00762" w:rsidP="003A59CA">
      <w:pPr>
        <w:pStyle w:val="Paragraphedeliste"/>
        <w:numPr>
          <w:ilvl w:val="0"/>
          <w:numId w:val="38"/>
        </w:numPr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A</w:t>
      </w:r>
      <w:r w:rsidR="0014462B" w:rsidRPr="003A59CA">
        <w:rPr>
          <w:rFonts w:eastAsia="Times New Roman" w:cs="Arial"/>
          <w:lang w:eastAsia="fr-FR"/>
        </w:rPr>
        <w:t>ssociations loi 1901 et fondations,</w:t>
      </w:r>
    </w:p>
    <w:p w:rsidR="003A59CA" w:rsidRPr="003A59CA" w:rsidRDefault="00A00762" w:rsidP="003A59CA">
      <w:pPr>
        <w:pStyle w:val="Paragraphedeliste"/>
        <w:numPr>
          <w:ilvl w:val="0"/>
          <w:numId w:val="38"/>
        </w:numPr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P</w:t>
      </w:r>
      <w:r w:rsidR="0014462B" w:rsidRPr="003A59CA">
        <w:rPr>
          <w:rFonts w:eastAsia="Times New Roman" w:cs="Arial"/>
          <w:lang w:eastAsia="fr-FR"/>
        </w:rPr>
        <w:t>ropriétaires privés de lieux culturels</w:t>
      </w:r>
      <w:r w:rsidR="003A59CA" w:rsidRPr="003A59CA">
        <w:rPr>
          <w:rFonts w:eastAsia="Times New Roman" w:cs="Arial"/>
          <w:lang w:eastAsia="fr-FR"/>
        </w:rPr>
        <w:t>,</w:t>
      </w:r>
    </w:p>
    <w:p w:rsidR="00A118AA" w:rsidRPr="003A59CA" w:rsidRDefault="00A00762" w:rsidP="003A59CA">
      <w:pPr>
        <w:pStyle w:val="Paragraphedeliste"/>
        <w:numPr>
          <w:ilvl w:val="0"/>
          <w:numId w:val="38"/>
        </w:numPr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E</w:t>
      </w:r>
      <w:r w:rsidR="000228E8" w:rsidRPr="003A59CA">
        <w:rPr>
          <w:rFonts w:eastAsia="Times New Roman" w:cs="Arial"/>
          <w:lang w:eastAsia="fr-FR"/>
        </w:rPr>
        <w:t>tablissements publics ne relevant pas du ministère de la Culture</w:t>
      </w:r>
    </w:p>
    <w:p w:rsidR="006A1F0B" w:rsidRDefault="006A1F0B" w:rsidP="00083504">
      <w:pPr>
        <w:pStyle w:val="Corpsdetexte"/>
        <w:contextualSpacing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</w:p>
    <w:p w:rsidR="00CF3AEC" w:rsidRDefault="00CF3AEC" w:rsidP="00083504">
      <w:pPr>
        <w:pStyle w:val="Corpsdetexte"/>
        <w:contextualSpacing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397121">
        <w:rPr>
          <w:rFonts w:asciiTheme="minorHAnsi" w:hAnsiTheme="minorHAnsi" w:cs="Arial"/>
          <w:b/>
          <w:sz w:val="22"/>
          <w:szCs w:val="22"/>
          <w:lang w:val="fr-FR"/>
        </w:rPr>
        <w:t>Modalités de l’aide</w:t>
      </w:r>
    </w:p>
    <w:p w:rsidR="00CF3AEC" w:rsidRPr="00397121" w:rsidRDefault="00CF3AEC" w:rsidP="00272A64">
      <w:pPr>
        <w:pStyle w:val="Corpsdetexte"/>
        <w:numPr>
          <w:ilvl w:val="0"/>
          <w:numId w:val="39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>Pour le soutien à la mise en place d’outils favorisant la démocratisation culturelle et la transmission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 xml:space="preserve"> des savoirs, la subvention est</w:t>
      </w:r>
      <w:r w:rsidR="00C15B89" w:rsidRPr="0039712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0228E8" w:rsidRPr="00397121">
        <w:rPr>
          <w:rFonts w:asciiTheme="minorHAnsi" w:hAnsiTheme="minorHAnsi" w:cs="Arial"/>
          <w:sz w:val="22"/>
          <w:szCs w:val="22"/>
          <w:lang w:val="fr-FR"/>
        </w:rPr>
        <w:t>plafonnée à 15000€ </w:t>
      </w:r>
      <w:r w:rsidR="000228E8">
        <w:rPr>
          <w:rFonts w:asciiTheme="minorHAnsi" w:hAnsiTheme="minorHAnsi" w:cs="Arial"/>
          <w:sz w:val="22"/>
          <w:szCs w:val="22"/>
          <w:lang w:val="fr-FR"/>
        </w:rPr>
        <w:t xml:space="preserve">et ne peut excéder </w:t>
      </w: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50% </w:t>
      </w:r>
      <w:r w:rsidR="00C15B89" w:rsidRPr="00397121">
        <w:rPr>
          <w:rFonts w:asciiTheme="minorHAnsi" w:hAnsiTheme="minorHAnsi" w:cs="Arial"/>
          <w:sz w:val="22"/>
          <w:szCs w:val="22"/>
          <w:lang w:val="fr-FR"/>
        </w:rPr>
        <w:t>du coût du projet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> ;</w:t>
      </w:r>
    </w:p>
    <w:p w:rsidR="00CF3AEC" w:rsidRPr="00397121" w:rsidRDefault="00CF3AEC" w:rsidP="00272A64">
      <w:pPr>
        <w:pStyle w:val="Corpsdetexte"/>
        <w:numPr>
          <w:ilvl w:val="0"/>
          <w:numId w:val="39"/>
        </w:numPr>
        <w:contextualSpacing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Pour le soutien à la formation des personnels la subvention </w:t>
      </w:r>
      <w:r w:rsidR="000228E8" w:rsidRPr="00397121">
        <w:rPr>
          <w:rFonts w:asciiTheme="minorHAnsi" w:hAnsiTheme="minorHAnsi" w:cs="Arial"/>
          <w:sz w:val="22"/>
          <w:szCs w:val="22"/>
          <w:lang w:val="fr-FR"/>
        </w:rPr>
        <w:t>e</w:t>
      </w:r>
      <w:r w:rsidR="000228E8">
        <w:rPr>
          <w:rFonts w:asciiTheme="minorHAnsi" w:hAnsiTheme="minorHAnsi" w:cs="Arial"/>
          <w:sz w:val="22"/>
          <w:szCs w:val="22"/>
          <w:lang w:val="fr-FR"/>
        </w:rPr>
        <w:t>s</w:t>
      </w:r>
      <w:r w:rsidR="000228E8" w:rsidRPr="00397121">
        <w:rPr>
          <w:rFonts w:asciiTheme="minorHAnsi" w:hAnsiTheme="minorHAnsi" w:cs="Arial"/>
          <w:sz w:val="22"/>
          <w:szCs w:val="22"/>
          <w:lang w:val="fr-FR"/>
        </w:rPr>
        <w:t xml:space="preserve">t plafonnée à </w:t>
      </w:r>
      <w:r w:rsidR="00C925AA">
        <w:rPr>
          <w:rFonts w:asciiTheme="minorHAnsi" w:hAnsiTheme="minorHAnsi" w:cs="Arial"/>
          <w:sz w:val="22"/>
          <w:szCs w:val="22"/>
          <w:lang w:val="fr-FR"/>
        </w:rPr>
        <w:t>8</w:t>
      </w:r>
      <w:r w:rsidR="000228E8">
        <w:rPr>
          <w:rFonts w:asciiTheme="minorHAnsi" w:hAnsiTheme="minorHAnsi" w:cs="Arial"/>
          <w:sz w:val="22"/>
          <w:szCs w:val="22"/>
          <w:lang w:val="fr-FR"/>
        </w:rPr>
        <w:t>000€ et ne peut excéder</w:t>
      </w:r>
      <w:r w:rsidRPr="00397121">
        <w:rPr>
          <w:rFonts w:asciiTheme="minorHAnsi" w:hAnsiTheme="minorHAnsi" w:cs="Arial"/>
          <w:sz w:val="22"/>
          <w:szCs w:val="22"/>
          <w:lang w:val="fr-FR"/>
        </w:rPr>
        <w:t xml:space="preserve"> 30% </w:t>
      </w:r>
      <w:r w:rsidR="000913B3" w:rsidRPr="00397121">
        <w:rPr>
          <w:rFonts w:asciiTheme="minorHAnsi" w:hAnsiTheme="minorHAnsi" w:cs="Arial"/>
          <w:sz w:val="22"/>
          <w:szCs w:val="22"/>
          <w:lang w:val="fr-FR"/>
        </w:rPr>
        <w:t>du coût du projet</w:t>
      </w:r>
      <w:r w:rsidR="000228E8">
        <w:rPr>
          <w:rFonts w:asciiTheme="minorHAnsi" w:hAnsiTheme="minorHAnsi" w:cs="Arial"/>
          <w:sz w:val="22"/>
          <w:szCs w:val="22"/>
          <w:lang w:val="fr-FR"/>
        </w:rPr>
        <w:t xml:space="preserve">. </w:t>
      </w:r>
    </w:p>
    <w:p w:rsidR="00090210" w:rsidRDefault="00090210" w:rsidP="00083504">
      <w:pPr>
        <w:spacing w:line="240" w:lineRule="auto"/>
        <w:contextualSpacing/>
        <w:jc w:val="both"/>
        <w:rPr>
          <w:rFonts w:cs="Arial"/>
        </w:rPr>
      </w:pPr>
    </w:p>
    <w:p w:rsidR="001D6240" w:rsidRDefault="00A27529" w:rsidP="001D6240">
      <w:pPr>
        <w:spacing w:line="240" w:lineRule="auto"/>
        <w:contextualSpacing/>
        <w:jc w:val="both"/>
        <w:rPr>
          <w:rFonts w:cs="Arial"/>
          <w:b/>
        </w:rPr>
      </w:pPr>
      <w:r w:rsidRPr="00397121">
        <w:rPr>
          <w:rFonts w:cs="Arial"/>
          <w:b/>
        </w:rPr>
        <w:t>Calendrier</w:t>
      </w:r>
    </w:p>
    <w:p w:rsidR="00A27529" w:rsidRPr="001D6240" w:rsidRDefault="006D7112" w:rsidP="001D6240">
      <w:pPr>
        <w:pStyle w:val="Paragraphedeliste"/>
        <w:numPr>
          <w:ilvl w:val="0"/>
          <w:numId w:val="4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Dépôt du dossier avant le</w:t>
      </w:r>
      <w:r w:rsidR="00E8353F">
        <w:rPr>
          <w:rFonts w:cs="Arial"/>
        </w:rPr>
        <w:t xml:space="preserve"> </w:t>
      </w:r>
      <w:r w:rsidR="00BF061E">
        <w:rPr>
          <w:rFonts w:cs="Arial"/>
        </w:rPr>
        <w:t>24</w:t>
      </w:r>
      <w:r w:rsidR="00600083">
        <w:rPr>
          <w:rFonts w:cs="Arial"/>
        </w:rPr>
        <w:t xml:space="preserve"> septembre</w:t>
      </w:r>
      <w:r w:rsidR="00E8353F">
        <w:rPr>
          <w:rFonts w:cs="Arial"/>
        </w:rPr>
        <w:t xml:space="preserve"> 2019</w:t>
      </w:r>
    </w:p>
    <w:p w:rsidR="00A27529" w:rsidRPr="004835E4" w:rsidRDefault="00CA4D4B" w:rsidP="004835E4">
      <w:pPr>
        <w:pStyle w:val="Paragraphedeliste"/>
        <w:numPr>
          <w:ilvl w:val="0"/>
          <w:numId w:val="4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En amont du dépôt du</w:t>
      </w:r>
      <w:r w:rsidR="00A27529" w:rsidRPr="004835E4">
        <w:rPr>
          <w:rFonts w:cs="Arial"/>
        </w:rPr>
        <w:t xml:space="preserve"> dossier</w:t>
      </w:r>
      <w:r>
        <w:rPr>
          <w:rFonts w:cs="Arial"/>
        </w:rPr>
        <w:t xml:space="preserve"> la structure peut solliciter un rendez-vous. La DRAC peut aussi, après le dépôt du dossier, solliciter une rencontre</w:t>
      </w:r>
      <w:r w:rsidR="00BF061E">
        <w:rPr>
          <w:rFonts w:cs="Arial"/>
        </w:rPr>
        <w:t xml:space="preserve"> avec le porteur de projets</w:t>
      </w:r>
      <w:r w:rsidR="00A27529" w:rsidRPr="004835E4">
        <w:rPr>
          <w:rFonts w:cs="Arial"/>
        </w:rPr>
        <w:t>.</w:t>
      </w:r>
    </w:p>
    <w:p w:rsidR="00344865" w:rsidRPr="00397121" w:rsidRDefault="00344865" w:rsidP="00083504">
      <w:pPr>
        <w:spacing w:line="240" w:lineRule="auto"/>
        <w:contextualSpacing/>
        <w:jc w:val="both"/>
        <w:rPr>
          <w:rFonts w:cs="Arial"/>
        </w:rPr>
      </w:pPr>
    </w:p>
    <w:p w:rsidR="00A27529" w:rsidRPr="00397121" w:rsidRDefault="00A27529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  <w:b/>
        </w:rPr>
        <w:t>Informations et dépôt du dossier</w:t>
      </w:r>
      <w:r w:rsidR="00A33C6F">
        <w:rPr>
          <w:rFonts w:cs="Arial"/>
        </w:rPr>
        <w:t xml:space="preserve"> (par mail</w:t>
      </w:r>
      <w:r w:rsidR="00344865" w:rsidRPr="00397121">
        <w:rPr>
          <w:rFonts w:cs="Arial"/>
        </w:rPr>
        <w:t>)</w:t>
      </w:r>
      <w:r w:rsidRPr="00397121">
        <w:rPr>
          <w:rFonts w:cs="Arial"/>
        </w:rPr>
        <w:t> :</w:t>
      </w:r>
    </w:p>
    <w:p w:rsidR="001D6240" w:rsidRPr="001D6240" w:rsidRDefault="00A27529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</w:rPr>
        <w:t>Christophe Lemaire </w:t>
      </w:r>
      <w:r w:rsidRPr="001D6240">
        <w:rPr>
          <w:rFonts w:cs="Arial"/>
        </w:rPr>
        <w:t xml:space="preserve">: </w:t>
      </w:r>
      <w:hyperlink r:id="rId9" w:history="1">
        <w:r w:rsidR="001D6240" w:rsidRPr="001D6240">
          <w:rPr>
            <w:rStyle w:val="Lienhypertexte"/>
            <w:rFonts w:cs="Arial"/>
            <w:color w:val="auto"/>
            <w:u w:val="none"/>
          </w:rPr>
          <w:t>christophe.lemaire@culture.gouv.fr</w:t>
        </w:r>
      </w:hyperlink>
    </w:p>
    <w:p w:rsidR="001D6240" w:rsidRPr="000A4950" w:rsidRDefault="00A27529" w:rsidP="00083504">
      <w:pPr>
        <w:spacing w:line="240" w:lineRule="auto"/>
        <w:contextualSpacing/>
        <w:jc w:val="both"/>
        <w:rPr>
          <w:rStyle w:val="Lienhypertexte"/>
          <w:rFonts w:cs="Arial"/>
          <w:color w:val="auto"/>
          <w:u w:val="none"/>
          <w:lang w:val="en-US"/>
        </w:rPr>
      </w:pPr>
      <w:r w:rsidRPr="000A4950">
        <w:rPr>
          <w:rFonts w:cs="Arial"/>
          <w:lang w:val="en-US"/>
        </w:rPr>
        <w:t xml:space="preserve">Delphine Regalasti : </w:t>
      </w:r>
      <w:hyperlink r:id="rId10" w:history="1">
        <w:r w:rsidR="00B50713" w:rsidRPr="000A4950">
          <w:rPr>
            <w:rStyle w:val="Lienhypertexte"/>
            <w:rFonts w:cs="Arial"/>
            <w:color w:val="auto"/>
            <w:u w:val="none"/>
            <w:lang w:val="en-US"/>
          </w:rPr>
          <w:t>delphine.regalasti@culture.gouv.fr</w:t>
        </w:r>
      </w:hyperlink>
    </w:p>
    <w:p w:rsidR="00BA631E" w:rsidRDefault="00344865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</w:rPr>
        <w:t>Direction régionale des affaires culturelles d’Île-de-</w:t>
      </w:r>
      <w:r w:rsidR="00BA631E">
        <w:rPr>
          <w:rFonts w:cs="Arial"/>
        </w:rPr>
        <w:t>France - SDAT</w:t>
      </w:r>
    </w:p>
    <w:p w:rsidR="00BA631E" w:rsidRDefault="00B50713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</w:rPr>
        <w:t>47 rue Le Peletier</w:t>
      </w:r>
    </w:p>
    <w:p w:rsidR="00B50713" w:rsidRDefault="00B50713" w:rsidP="00083504">
      <w:pPr>
        <w:spacing w:line="240" w:lineRule="auto"/>
        <w:contextualSpacing/>
        <w:jc w:val="both"/>
        <w:rPr>
          <w:rFonts w:cs="Arial"/>
        </w:rPr>
      </w:pPr>
      <w:r w:rsidRPr="00397121">
        <w:rPr>
          <w:rFonts w:cs="Arial"/>
        </w:rPr>
        <w:t>75009 Paris</w:t>
      </w:r>
    </w:p>
    <w:p w:rsidR="00384271" w:rsidRPr="00397121" w:rsidRDefault="00384271" w:rsidP="00083504">
      <w:pPr>
        <w:spacing w:line="240" w:lineRule="auto"/>
        <w:contextualSpacing/>
        <w:jc w:val="both"/>
        <w:rPr>
          <w:rFonts w:cs="Arial"/>
        </w:rPr>
      </w:pPr>
    </w:p>
    <w:p w:rsidR="00DB7EE1" w:rsidRDefault="00DB7EE1" w:rsidP="00DB7EE1">
      <w:pPr>
        <w:spacing w:line="24" w:lineRule="atLeast"/>
        <w:jc w:val="center"/>
        <w:rPr>
          <w:rFonts w:cstheme="minorHAnsi"/>
          <w:b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lastRenderedPageBreak/>
        <w:drawing>
          <wp:anchor distT="0" distB="0" distL="0" distR="0" simplePos="0" relativeHeight="251665408" behindDoc="0" locked="0" layoutInCell="1" allowOverlap="1" wp14:anchorId="57C090F7" wp14:editId="1186318B">
            <wp:simplePos x="0" y="0"/>
            <wp:positionH relativeFrom="margin">
              <wp:posOffset>2140585</wp:posOffset>
            </wp:positionH>
            <wp:positionV relativeFrom="paragraph">
              <wp:posOffset>0</wp:posOffset>
            </wp:positionV>
            <wp:extent cx="1525905" cy="93345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>Préfecture d’Île-de-France</w:t>
      </w:r>
    </w:p>
    <w:p w:rsidR="00DB7EE1" w:rsidRPr="00574107" w:rsidRDefault="00DB7EE1" w:rsidP="00DB7EE1">
      <w:pPr>
        <w:spacing w:line="24" w:lineRule="atLeast"/>
        <w:jc w:val="center"/>
        <w:rPr>
          <w:rFonts w:cstheme="minorHAnsi"/>
          <w:b/>
        </w:rPr>
      </w:pPr>
      <w:r w:rsidRPr="00574107">
        <w:rPr>
          <w:rFonts w:cstheme="minorHAnsi"/>
          <w:b/>
        </w:rPr>
        <w:t xml:space="preserve">Direction Régionale des Affaires Culturelles </w:t>
      </w:r>
    </w:p>
    <w:p w:rsidR="00DB7EE1" w:rsidRDefault="00DB7EE1" w:rsidP="00DB7EE1">
      <w:pPr>
        <w:spacing w:line="24" w:lineRule="atLeast"/>
        <w:jc w:val="center"/>
        <w:rPr>
          <w:rFonts w:cstheme="minorHAnsi"/>
          <w:b/>
          <w:sz w:val="28"/>
          <w:szCs w:val="28"/>
        </w:rPr>
      </w:pPr>
    </w:p>
    <w:p w:rsidR="003C5623" w:rsidRDefault="00DB7EE1" w:rsidP="00DB7EE1">
      <w:pPr>
        <w:spacing w:line="24" w:lineRule="atLeast"/>
        <w:jc w:val="center"/>
        <w:rPr>
          <w:rFonts w:cstheme="minorHAnsi"/>
          <w:b/>
          <w:sz w:val="28"/>
          <w:szCs w:val="28"/>
        </w:rPr>
      </w:pPr>
      <w:r w:rsidRPr="00AD19AA">
        <w:rPr>
          <w:rFonts w:cstheme="minorHAnsi"/>
          <w:b/>
          <w:sz w:val="28"/>
          <w:szCs w:val="28"/>
        </w:rPr>
        <w:t xml:space="preserve">Appel à propositions en </w:t>
      </w:r>
      <w:r w:rsidR="00E907B8">
        <w:rPr>
          <w:rFonts w:cstheme="minorHAnsi"/>
          <w:b/>
          <w:sz w:val="28"/>
          <w:szCs w:val="28"/>
        </w:rPr>
        <w:t>faveur du tourisme culturel 2019</w:t>
      </w:r>
    </w:p>
    <w:p w:rsidR="00083504" w:rsidRDefault="00083504" w:rsidP="00083504">
      <w:pPr>
        <w:spacing w:line="24" w:lineRule="atLeast"/>
        <w:jc w:val="center"/>
        <w:rPr>
          <w:rFonts w:cstheme="minorHAnsi"/>
          <w:b/>
          <w:sz w:val="28"/>
          <w:szCs w:val="28"/>
        </w:rPr>
      </w:pPr>
      <w:r w:rsidRPr="003C5623">
        <w:rPr>
          <w:rFonts w:cstheme="minorHAnsi"/>
          <w:b/>
          <w:sz w:val="28"/>
          <w:szCs w:val="28"/>
        </w:rPr>
        <w:t>DOSSIER DE CANDIDATURE</w:t>
      </w:r>
    </w:p>
    <w:p w:rsidR="003B5DF7" w:rsidRDefault="003B5DF7" w:rsidP="00083504">
      <w:pPr>
        <w:pStyle w:val="Corpsdetexte"/>
        <w:spacing w:line="24" w:lineRule="atLeast"/>
        <w:jc w:val="both"/>
        <w:rPr>
          <w:rFonts w:asciiTheme="minorHAnsi" w:hAnsiTheme="minorHAnsi" w:cs="Arial"/>
          <w:sz w:val="20"/>
          <w:lang w:val="fr-FR"/>
        </w:rPr>
      </w:pPr>
    </w:p>
    <w:p w:rsidR="00083504" w:rsidRPr="00397121" w:rsidRDefault="00083504" w:rsidP="00397121">
      <w:pPr>
        <w:spacing w:line="24" w:lineRule="atLeast"/>
        <w:jc w:val="both"/>
        <w:rPr>
          <w:rFonts w:cs="Arial"/>
        </w:rPr>
      </w:pPr>
    </w:p>
    <w:p w:rsidR="00F673D6" w:rsidRPr="00397121" w:rsidRDefault="00F673D6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P</w:t>
      </w:r>
      <w:r w:rsidR="004D6002" w:rsidRPr="00397121">
        <w:rPr>
          <w:rFonts w:cs="Arial"/>
        </w:rPr>
        <w:t xml:space="preserve">résentation </w:t>
      </w:r>
      <w:r w:rsidRPr="00397121">
        <w:rPr>
          <w:rFonts w:cs="Arial"/>
        </w:rPr>
        <w:t>du porteur du projet</w:t>
      </w:r>
      <w:r w:rsidR="00BC1297" w:rsidRPr="00397121">
        <w:rPr>
          <w:rFonts w:cs="Arial"/>
        </w:rPr>
        <w:t xml:space="preserve"> et de son responsable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Nom ou dénomination sociale du porteur de projet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Statut juridique</w:t>
            </w:r>
            <w:r w:rsidR="00E250F9">
              <w:rPr>
                <w:rFonts w:cs="Arial"/>
              </w:rPr>
              <w:t xml:space="preserve"> de la structure</w:t>
            </w:r>
            <w:r w:rsidRPr="00397121">
              <w:rPr>
                <w:rFonts w:cs="Arial"/>
              </w:rPr>
              <w:t>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</w:p>
          <w:p w:rsidR="00C06FA3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Nom, prénom du responsable du projet 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Qualité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Adresse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Téléphone :</w:t>
            </w:r>
          </w:p>
          <w:p w:rsidR="00BC1297" w:rsidRPr="00397121" w:rsidRDefault="00BC1297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 xml:space="preserve">Courriel : </w:t>
            </w:r>
          </w:p>
        </w:tc>
      </w:tr>
    </w:tbl>
    <w:p w:rsidR="00C06FA3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D5397F" w:rsidRPr="00397121" w:rsidRDefault="00D5397F" w:rsidP="00397121">
      <w:pPr>
        <w:pStyle w:val="Paragraphedeliste"/>
        <w:spacing w:line="24" w:lineRule="atLeast"/>
        <w:jc w:val="both"/>
        <w:rPr>
          <w:rFonts w:cs="Arial"/>
        </w:rPr>
      </w:pPr>
    </w:p>
    <w:p w:rsidR="004D6002" w:rsidRDefault="00F673D6" w:rsidP="00397121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 xml:space="preserve">Présentation </w:t>
      </w:r>
      <w:r w:rsidR="004D6002" w:rsidRPr="00397121">
        <w:rPr>
          <w:rFonts w:cs="Arial"/>
        </w:rPr>
        <w:t>du site culturel</w:t>
      </w:r>
      <w:r w:rsidR="00F57C17">
        <w:rPr>
          <w:rFonts w:cs="Arial"/>
        </w:rPr>
        <w:t xml:space="preserve"> / du territoire le cas échéant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A95E0B">
        <w:tc>
          <w:tcPr>
            <w:tcW w:w="834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</w:t>
            </w:r>
          </w:p>
        </w:tc>
      </w:tr>
    </w:tbl>
    <w:p w:rsidR="00C06FA3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95E0B" w:rsidRDefault="00A95E0B" w:rsidP="00397121">
      <w:pPr>
        <w:pStyle w:val="Paragraphedeliste"/>
        <w:spacing w:line="24" w:lineRule="atLeast"/>
        <w:jc w:val="both"/>
        <w:rPr>
          <w:rFonts w:cs="Arial"/>
        </w:rPr>
      </w:pPr>
    </w:p>
    <w:p w:rsidR="00221E3E" w:rsidRDefault="00221E3E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>Titre du projet</w:t>
      </w:r>
    </w:p>
    <w:p w:rsidR="007E01F8" w:rsidRPr="007E01F8" w:rsidRDefault="007E01F8" w:rsidP="007E01F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jc w:val="both"/>
        <w:rPr>
          <w:rFonts w:cs="Arial"/>
        </w:rPr>
      </w:pPr>
      <w:r>
        <w:rPr>
          <w:rFonts w:cs="Arial"/>
        </w:rPr>
        <w:t>…</w:t>
      </w:r>
    </w:p>
    <w:p w:rsidR="00A33C6F" w:rsidRDefault="00A33C6F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95E0B" w:rsidRDefault="00A95E0B" w:rsidP="00397121">
      <w:pPr>
        <w:pStyle w:val="Paragraphedeliste"/>
        <w:spacing w:line="24" w:lineRule="atLeast"/>
        <w:jc w:val="both"/>
        <w:rPr>
          <w:rFonts w:cs="Arial"/>
        </w:rPr>
      </w:pPr>
    </w:p>
    <w:p w:rsidR="00221E3E" w:rsidRDefault="00221E3E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>Description synthétique du projet (3/4 lignes)</w:t>
      </w:r>
    </w:p>
    <w:p w:rsidR="00221E3E" w:rsidRDefault="007E01F8" w:rsidP="007E01F8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" w:lineRule="atLeast"/>
        <w:jc w:val="both"/>
        <w:rPr>
          <w:rFonts w:cs="Arial"/>
        </w:rPr>
      </w:pPr>
      <w:r>
        <w:rPr>
          <w:rFonts w:cs="Arial"/>
        </w:rPr>
        <w:t>…</w:t>
      </w:r>
    </w:p>
    <w:p w:rsidR="00E250F9" w:rsidRDefault="00E250F9" w:rsidP="00E250F9">
      <w:pPr>
        <w:pStyle w:val="Paragraphedeliste"/>
        <w:spacing w:line="24" w:lineRule="atLeast"/>
        <w:jc w:val="both"/>
        <w:rPr>
          <w:rFonts w:cs="Arial"/>
        </w:rPr>
      </w:pPr>
    </w:p>
    <w:p w:rsidR="00A95E0B" w:rsidRDefault="00A95E0B" w:rsidP="00E250F9">
      <w:pPr>
        <w:pStyle w:val="Paragraphedeliste"/>
        <w:spacing w:line="24" w:lineRule="atLeast"/>
        <w:jc w:val="both"/>
        <w:rPr>
          <w:rFonts w:cs="Arial"/>
        </w:rPr>
      </w:pPr>
    </w:p>
    <w:p w:rsidR="00A33C6F" w:rsidRPr="00221E3E" w:rsidRDefault="00221E3E" w:rsidP="00A33C6F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221E3E">
        <w:rPr>
          <w:rFonts w:cs="Arial"/>
        </w:rPr>
        <w:t>Présentation du projet et de sa genèse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5397F" w:rsidTr="00D5397F">
        <w:tc>
          <w:tcPr>
            <w:tcW w:w="9062" w:type="dxa"/>
          </w:tcPr>
          <w:p w:rsidR="00D5397F" w:rsidRDefault="009032D5" w:rsidP="00D5397F">
            <w:pPr>
              <w:spacing w:line="24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:rsidR="00A95E0B" w:rsidRPr="00812BC3" w:rsidRDefault="00A95E0B" w:rsidP="00812BC3">
      <w:pPr>
        <w:spacing w:line="24" w:lineRule="atLeast"/>
        <w:jc w:val="both"/>
        <w:rPr>
          <w:rFonts w:cs="Arial"/>
        </w:rPr>
      </w:pPr>
    </w:p>
    <w:p w:rsidR="00D5397F" w:rsidRDefault="00D5397F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 xml:space="preserve"> Publics visés 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5397F" w:rsidTr="00D5397F">
        <w:tc>
          <w:tcPr>
            <w:tcW w:w="9062" w:type="dxa"/>
          </w:tcPr>
          <w:p w:rsidR="00D5397F" w:rsidRDefault="00766851" w:rsidP="00D5397F">
            <w:pPr>
              <w:spacing w:line="24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:rsidR="00D5397F" w:rsidRDefault="00D5397F" w:rsidP="00D5397F">
      <w:pPr>
        <w:spacing w:line="24" w:lineRule="atLeast"/>
        <w:ind w:left="708"/>
        <w:jc w:val="both"/>
        <w:rPr>
          <w:rFonts w:cs="Arial"/>
        </w:rPr>
      </w:pPr>
    </w:p>
    <w:p w:rsidR="004D6002" w:rsidRPr="00397121" w:rsidRDefault="00D5397F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 xml:space="preserve"> R</w:t>
      </w:r>
      <w:r w:rsidR="00F673D6" w:rsidRPr="00397121">
        <w:rPr>
          <w:rFonts w:cs="Arial"/>
        </w:rPr>
        <w:t>ésultats attendus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812BC3" w:rsidRDefault="00812BC3" w:rsidP="00812BC3">
      <w:pPr>
        <w:spacing w:line="24" w:lineRule="atLeast"/>
        <w:jc w:val="both"/>
        <w:rPr>
          <w:rFonts w:eastAsia="Times New Roman" w:cs="Arial"/>
          <w:lang w:eastAsia="fr-FR"/>
        </w:rPr>
      </w:pPr>
    </w:p>
    <w:p w:rsidR="00812BC3" w:rsidRPr="00812BC3" w:rsidRDefault="00812BC3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812BC3">
        <w:rPr>
          <w:rFonts w:cs="Arial"/>
        </w:rPr>
        <w:t>Moyens humains impliqués dans le projet (personnels internes et partenaires)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12BC3" w:rsidTr="00185E9E">
        <w:tc>
          <w:tcPr>
            <w:tcW w:w="8342" w:type="dxa"/>
          </w:tcPr>
          <w:p w:rsidR="00812BC3" w:rsidRDefault="00812BC3" w:rsidP="001050BB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:rsidR="00B476DC" w:rsidRDefault="00B476DC" w:rsidP="00397121">
      <w:pPr>
        <w:pStyle w:val="Paragraphedeliste"/>
        <w:spacing w:line="24" w:lineRule="atLeast"/>
        <w:jc w:val="both"/>
        <w:rPr>
          <w:rFonts w:cs="Arial"/>
        </w:rPr>
      </w:pPr>
    </w:p>
    <w:p w:rsidR="00B476DC" w:rsidRPr="00397121" w:rsidRDefault="00B476DC" w:rsidP="00397121">
      <w:pPr>
        <w:pStyle w:val="Paragraphedeliste"/>
        <w:spacing w:line="24" w:lineRule="atLeast"/>
        <w:jc w:val="both"/>
        <w:rPr>
          <w:rFonts w:cs="Arial"/>
        </w:rPr>
      </w:pPr>
    </w:p>
    <w:p w:rsidR="00941B75" w:rsidRDefault="00F673D6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 xml:space="preserve">Présentation </w:t>
      </w:r>
      <w:r w:rsidR="00812BC3">
        <w:rPr>
          <w:rFonts w:cs="Arial"/>
        </w:rPr>
        <w:t>du budget de l’action</w:t>
      </w:r>
      <w:r w:rsidR="00B50713" w:rsidRPr="00397121">
        <w:rPr>
          <w:rFonts w:cs="Arial"/>
        </w:rPr>
        <w:t xml:space="preserve"> </w:t>
      </w:r>
      <w:r w:rsidR="003D0EEB" w:rsidRPr="00397121">
        <w:rPr>
          <w:rFonts w:cs="Arial"/>
        </w:rPr>
        <w:t>(fournir un plan de financement détaillé</w:t>
      </w:r>
      <w:r w:rsidR="00F31415">
        <w:rPr>
          <w:rFonts w:cs="Arial"/>
        </w:rPr>
        <w:t xml:space="preserve">, et éventuellement </w:t>
      </w:r>
      <w:r w:rsidR="00F31415" w:rsidRPr="00397121">
        <w:rPr>
          <w:rFonts w:cs="Arial"/>
        </w:rPr>
        <w:t>des devis estimatifs</w:t>
      </w:r>
      <w:r w:rsidR="00221E3E">
        <w:rPr>
          <w:rFonts w:cs="Arial"/>
        </w:rPr>
        <w:t>, préciser votre demande de subvention DRAC et s</w:t>
      </w:r>
      <w:r w:rsidR="006C643C">
        <w:rPr>
          <w:rFonts w:cs="Arial"/>
        </w:rPr>
        <w:t xml:space="preserve">a part </w:t>
      </w:r>
      <w:r w:rsidR="00221E3E">
        <w:rPr>
          <w:rFonts w:cs="Arial"/>
        </w:rPr>
        <w:t xml:space="preserve">du coût </w:t>
      </w:r>
      <w:r w:rsidR="006C643C">
        <w:rPr>
          <w:rFonts w:cs="Arial"/>
        </w:rPr>
        <w:t xml:space="preserve">total </w:t>
      </w:r>
      <w:r w:rsidR="00221E3E">
        <w:rPr>
          <w:rFonts w:cs="Arial"/>
        </w:rPr>
        <w:t>du projet</w:t>
      </w:r>
      <w:r w:rsidR="00F31415" w:rsidRPr="00397121">
        <w:rPr>
          <w:rFonts w:cs="Arial"/>
        </w:rPr>
        <w:t>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938D0" w:rsidTr="002938D0">
        <w:tc>
          <w:tcPr>
            <w:tcW w:w="9062" w:type="dxa"/>
          </w:tcPr>
          <w:p w:rsidR="002938D0" w:rsidRDefault="002938D0" w:rsidP="00941B75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</w:tbl>
    <w:p w:rsidR="00941B75" w:rsidRDefault="00941B75" w:rsidP="00941B75">
      <w:pPr>
        <w:pStyle w:val="Paragraphedeliste"/>
        <w:spacing w:line="24" w:lineRule="atLeast"/>
        <w:jc w:val="both"/>
        <w:rPr>
          <w:rFonts w:cs="Arial"/>
        </w:rPr>
      </w:pPr>
    </w:p>
    <w:p w:rsidR="00A95E0B" w:rsidRDefault="00A95E0B" w:rsidP="00941B75">
      <w:pPr>
        <w:pStyle w:val="Paragraphedeliste"/>
        <w:spacing w:line="24" w:lineRule="atLeast"/>
        <w:jc w:val="both"/>
        <w:rPr>
          <w:rFonts w:cs="Arial"/>
        </w:rPr>
      </w:pPr>
    </w:p>
    <w:p w:rsidR="00DB1ABD" w:rsidRDefault="00DB1ABD" w:rsidP="00DB1ABD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>Présentation du budget annuel de la structure</w:t>
      </w:r>
      <w:r w:rsidR="00FE69AE">
        <w:rPr>
          <w:rFonts w:cs="Arial"/>
        </w:rPr>
        <w:t xml:space="preserve"> (budget N-1, N)</w:t>
      </w:r>
    </w:p>
    <w:p w:rsidR="00DB1ABD" w:rsidRPr="00DB1ABD" w:rsidRDefault="00DB1ABD" w:rsidP="00D142FC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" w:lineRule="atLeast"/>
        <w:jc w:val="both"/>
        <w:rPr>
          <w:rFonts w:cs="Arial"/>
        </w:rPr>
      </w:pPr>
      <w:r>
        <w:rPr>
          <w:rFonts w:cs="Arial"/>
        </w:rPr>
        <w:t xml:space="preserve">… </w:t>
      </w:r>
    </w:p>
    <w:p w:rsidR="00DB1ABD" w:rsidRDefault="00DB1ABD" w:rsidP="00DB1ABD">
      <w:pPr>
        <w:pStyle w:val="Paragraphedeliste"/>
        <w:spacing w:line="24" w:lineRule="atLeast"/>
        <w:jc w:val="both"/>
        <w:rPr>
          <w:rFonts w:cs="Arial"/>
        </w:rPr>
      </w:pPr>
    </w:p>
    <w:p w:rsidR="00A95E0B" w:rsidRDefault="00A95E0B" w:rsidP="00DB1ABD">
      <w:pPr>
        <w:pStyle w:val="Paragraphedeliste"/>
        <w:spacing w:line="24" w:lineRule="atLeast"/>
        <w:jc w:val="both"/>
        <w:rPr>
          <w:rFonts w:cs="Arial"/>
        </w:rPr>
      </w:pPr>
    </w:p>
    <w:p w:rsidR="00F673D6" w:rsidRPr="00397121" w:rsidRDefault="00941B75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>Présentation du</w:t>
      </w:r>
      <w:r w:rsidR="00F673D6" w:rsidRPr="00397121">
        <w:rPr>
          <w:rFonts w:cs="Arial"/>
        </w:rPr>
        <w:t xml:space="preserve"> modèle économique</w:t>
      </w:r>
      <w:r>
        <w:rPr>
          <w:rFonts w:cs="Arial"/>
        </w:rPr>
        <w:t xml:space="preserve"> et de</w:t>
      </w:r>
      <w:r w:rsidR="002E72FD" w:rsidRPr="00397121">
        <w:rPr>
          <w:rFonts w:cs="Arial"/>
        </w:rPr>
        <w:t xml:space="preserve"> l</w:t>
      </w:r>
      <w:r w:rsidR="00F673D6" w:rsidRPr="00397121">
        <w:rPr>
          <w:rFonts w:cs="Arial"/>
        </w:rPr>
        <w:t>a pérennité</w:t>
      </w:r>
      <w:r w:rsidR="002E72FD" w:rsidRPr="00397121">
        <w:rPr>
          <w:rFonts w:cs="Arial"/>
        </w:rPr>
        <w:t xml:space="preserve"> du projet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C06FA3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812BC3" w:rsidRPr="00397121" w:rsidRDefault="00812BC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F673D6" w:rsidRPr="00397121" w:rsidRDefault="00F673D6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Présentation du plan de communication et d’information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A753C3" w:rsidRDefault="00A753C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ED7A64" w:rsidRPr="00397121" w:rsidRDefault="00ED7A64" w:rsidP="00397121">
      <w:pPr>
        <w:pStyle w:val="Paragraphedeliste"/>
        <w:spacing w:line="24" w:lineRule="atLeast"/>
        <w:jc w:val="both"/>
        <w:rPr>
          <w:rFonts w:cs="Arial"/>
        </w:rPr>
      </w:pPr>
    </w:p>
    <w:p w:rsidR="00F673D6" w:rsidRPr="00397121" w:rsidRDefault="00F673D6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Proposition d’une méthode d’évaluation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C06FA3">
        <w:tc>
          <w:tcPr>
            <w:tcW w:w="906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C06FA3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95E0B" w:rsidRPr="00397121" w:rsidRDefault="00A95E0B" w:rsidP="00397121">
      <w:pPr>
        <w:pStyle w:val="Paragraphedeliste"/>
        <w:spacing w:line="24" w:lineRule="atLeast"/>
        <w:jc w:val="both"/>
        <w:rPr>
          <w:rFonts w:cs="Arial"/>
        </w:rPr>
      </w:pPr>
    </w:p>
    <w:p w:rsidR="00F673D6" w:rsidRPr="00397121" w:rsidRDefault="00A753C3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Calendrier de mise en œuvre du projet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753C3" w:rsidRPr="00397121" w:rsidTr="00A753C3">
        <w:tc>
          <w:tcPr>
            <w:tcW w:w="9062" w:type="dxa"/>
          </w:tcPr>
          <w:p w:rsidR="00A753C3" w:rsidRPr="00397121" w:rsidRDefault="00A753C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</w:t>
            </w:r>
          </w:p>
        </w:tc>
      </w:tr>
    </w:tbl>
    <w:p w:rsidR="00A753C3" w:rsidRDefault="00A753C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95E0B" w:rsidRPr="00397121" w:rsidRDefault="00A95E0B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753C3" w:rsidRPr="00397121" w:rsidRDefault="00A753C3" w:rsidP="00221E3E">
      <w:pPr>
        <w:pStyle w:val="Paragraphedeliste"/>
        <w:numPr>
          <w:ilvl w:val="0"/>
          <w:numId w:val="16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Commentaires libres complémentaires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06FA3" w:rsidRPr="00397121" w:rsidTr="00A753C3">
        <w:tc>
          <w:tcPr>
            <w:tcW w:w="8342" w:type="dxa"/>
          </w:tcPr>
          <w:p w:rsidR="00C06FA3" w:rsidRPr="00397121" w:rsidRDefault="00C06FA3" w:rsidP="00397121">
            <w:pPr>
              <w:pStyle w:val="Paragraphedeliste"/>
              <w:spacing w:line="24" w:lineRule="atLeast"/>
              <w:ind w:left="0"/>
              <w:jc w:val="both"/>
              <w:rPr>
                <w:rFonts w:cs="Arial"/>
              </w:rPr>
            </w:pPr>
            <w:r w:rsidRPr="00397121">
              <w:rPr>
                <w:rFonts w:cs="Arial"/>
              </w:rPr>
              <w:t>….</w:t>
            </w:r>
          </w:p>
        </w:tc>
      </w:tr>
    </w:tbl>
    <w:p w:rsidR="00C06FA3" w:rsidRPr="00397121" w:rsidRDefault="00C06FA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753C3" w:rsidRPr="00397121" w:rsidRDefault="00A753C3" w:rsidP="00397121">
      <w:pPr>
        <w:pStyle w:val="Paragraphedeliste"/>
        <w:spacing w:line="24" w:lineRule="atLeast"/>
        <w:jc w:val="both"/>
        <w:rPr>
          <w:rFonts w:cs="Arial"/>
        </w:rPr>
      </w:pPr>
    </w:p>
    <w:p w:rsidR="00AE3FBF" w:rsidRDefault="00A753C3" w:rsidP="00397121">
      <w:pPr>
        <w:pStyle w:val="Paragraphedeliste"/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Le dossier de candidature est accompagné</w:t>
      </w:r>
      <w:r w:rsidR="00AE3FBF">
        <w:rPr>
          <w:rFonts w:cs="Arial"/>
        </w:rPr>
        <w:t> :</w:t>
      </w:r>
    </w:p>
    <w:p w:rsidR="00304A26" w:rsidRDefault="00B50713" w:rsidP="00AE3FBF">
      <w:pPr>
        <w:pStyle w:val="Paragraphedeliste"/>
        <w:numPr>
          <w:ilvl w:val="0"/>
          <w:numId w:val="40"/>
        </w:numPr>
        <w:spacing w:line="24" w:lineRule="atLeast"/>
        <w:jc w:val="both"/>
        <w:rPr>
          <w:rFonts w:cs="Arial"/>
        </w:rPr>
      </w:pPr>
      <w:r w:rsidRPr="00397121">
        <w:rPr>
          <w:rFonts w:cs="Arial"/>
        </w:rPr>
        <w:t>d’une lettre d’engagement du responsable légal du site culturel (de la délibération de l’assemblée pour les collectivités territoriales ou les EPCI)</w:t>
      </w:r>
      <w:r w:rsidR="00304A26" w:rsidRPr="00397121">
        <w:rPr>
          <w:rFonts w:cs="Arial"/>
        </w:rPr>
        <w:t xml:space="preserve"> pour la réalisation de la proposition et le rendu d’une évaluat</w:t>
      </w:r>
      <w:r w:rsidR="00AE3FBF">
        <w:rPr>
          <w:rFonts w:cs="Arial"/>
        </w:rPr>
        <w:t>ion ;</w:t>
      </w:r>
    </w:p>
    <w:p w:rsidR="00AE3FBF" w:rsidRDefault="00E907B8" w:rsidP="00AE3FBF">
      <w:pPr>
        <w:pStyle w:val="Paragraphedeliste"/>
        <w:numPr>
          <w:ilvl w:val="0"/>
          <w:numId w:val="40"/>
        </w:numPr>
        <w:spacing w:line="24" w:lineRule="atLeast"/>
        <w:jc w:val="both"/>
        <w:rPr>
          <w:rFonts w:cs="Arial"/>
        </w:rPr>
      </w:pPr>
      <w:r>
        <w:rPr>
          <w:rFonts w:cs="Arial"/>
        </w:rPr>
        <w:t>du compte financier 2018</w:t>
      </w:r>
      <w:r w:rsidR="00AE3FBF">
        <w:rPr>
          <w:rFonts w:cs="Arial"/>
        </w:rPr>
        <w:t xml:space="preserve"> pour les associations , fondations et propriétés privées.</w:t>
      </w:r>
    </w:p>
    <w:p w:rsidR="00AE3FBF" w:rsidRDefault="00AE3FBF" w:rsidP="00AE3FBF">
      <w:pPr>
        <w:spacing w:line="24" w:lineRule="atLeast"/>
        <w:jc w:val="both"/>
        <w:rPr>
          <w:rFonts w:cs="Arial"/>
        </w:rPr>
      </w:pPr>
    </w:p>
    <w:p w:rsidR="00AE3FBF" w:rsidRPr="00AE3FBF" w:rsidRDefault="00AE3FBF" w:rsidP="00AE3FBF">
      <w:pPr>
        <w:spacing w:line="24" w:lineRule="atLeast"/>
        <w:jc w:val="both"/>
        <w:rPr>
          <w:rFonts w:cs="Arial"/>
        </w:rPr>
      </w:pPr>
      <w:r>
        <w:rPr>
          <w:rFonts w:cs="Arial"/>
        </w:rPr>
        <w:t xml:space="preserve">Au cours de l’instruction de votre proposition la DRAC est susceptible </w:t>
      </w:r>
      <w:r w:rsidR="009B130B">
        <w:rPr>
          <w:rFonts w:cs="Arial"/>
        </w:rPr>
        <w:t xml:space="preserve">d’entrer en dialogue avec le porteur de projet ou </w:t>
      </w:r>
      <w:r>
        <w:rPr>
          <w:rFonts w:cs="Arial"/>
        </w:rPr>
        <w:t xml:space="preserve">de demander tout document qu’elle jugerait utile à la meilleure compréhension du projet et à sa  viabilité. </w:t>
      </w:r>
    </w:p>
    <w:p w:rsidR="004D6002" w:rsidRPr="00397121" w:rsidRDefault="004D6002" w:rsidP="00397121">
      <w:pPr>
        <w:spacing w:line="24" w:lineRule="atLeast"/>
        <w:jc w:val="both"/>
        <w:rPr>
          <w:rFonts w:cstheme="minorHAnsi"/>
        </w:rPr>
      </w:pPr>
    </w:p>
    <w:sectPr w:rsidR="004D6002" w:rsidRPr="0039712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A1" w:rsidRDefault="00567DA1" w:rsidP="00434817">
      <w:pPr>
        <w:spacing w:after="0" w:line="240" w:lineRule="auto"/>
      </w:pPr>
      <w:r>
        <w:separator/>
      </w:r>
    </w:p>
  </w:endnote>
  <w:endnote w:type="continuationSeparator" w:id="0">
    <w:p w:rsidR="00567DA1" w:rsidRDefault="00567DA1" w:rsidP="004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0984"/>
      <w:docPartObj>
        <w:docPartGallery w:val="Page Numbers (Bottom of Page)"/>
        <w:docPartUnique/>
      </w:docPartObj>
    </w:sdtPr>
    <w:sdtEndPr/>
    <w:sdtContent>
      <w:p w:rsidR="008F553D" w:rsidRDefault="008F55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62">
          <w:rPr>
            <w:noProof/>
          </w:rPr>
          <w:t>1</w:t>
        </w:r>
        <w:r>
          <w:fldChar w:fldCharType="end"/>
        </w:r>
      </w:p>
    </w:sdtContent>
  </w:sdt>
  <w:p w:rsidR="008F553D" w:rsidRDefault="008F55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A1" w:rsidRDefault="00567DA1" w:rsidP="00434817">
      <w:pPr>
        <w:spacing w:after="0" w:line="240" w:lineRule="auto"/>
      </w:pPr>
      <w:r>
        <w:separator/>
      </w:r>
    </w:p>
  </w:footnote>
  <w:footnote w:type="continuationSeparator" w:id="0">
    <w:p w:rsidR="00567DA1" w:rsidRDefault="00567DA1" w:rsidP="00434817">
      <w:pPr>
        <w:spacing w:after="0" w:line="240" w:lineRule="auto"/>
      </w:pPr>
      <w:r>
        <w:continuationSeparator/>
      </w:r>
    </w:p>
  </w:footnote>
  <w:footnote w:id="1">
    <w:p w:rsidR="000B7422" w:rsidRPr="004D6002" w:rsidRDefault="000B7422" w:rsidP="000B7422">
      <w:pPr>
        <w:rPr>
          <w:sz w:val="16"/>
          <w:szCs w:val="16"/>
        </w:rPr>
      </w:pPr>
      <w:r w:rsidRPr="004D6002">
        <w:rPr>
          <w:rStyle w:val="Appelnotedebasdep"/>
          <w:sz w:val="16"/>
          <w:szCs w:val="16"/>
        </w:rPr>
        <w:footnoteRef/>
      </w:r>
      <w:r w:rsidRPr="004D6002">
        <w:rPr>
          <w:sz w:val="16"/>
          <w:szCs w:val="16"/>
        </w:rPr>
        <w:t xml:space="preserve"> Etude Comité régional du Tourisme d’Île-de-France</w:t>
      </w:r>
    </w:p>
    <w:p w:rsidR="000B7422" w:rsidRDefault="000B7422" w:rsidP="000B7422">
      <w:pPr>
        <w:pStyle w:val="Notedebasdepage"/>
      </w:pPr>
    </w:p>
  </w:footnote>
  <w:footnote w:id="2">
    <w:p w:rsidR="00782B7E" w:rsidRPr="00D02002" w:rsidRDefault="00782B7E" w:rsidP="00782B7E">
      <w:pPr>
        <w:pStyle w:val="Notedebasdepage"/>
        <w:rPr>
          <w:sz w:val="16"/>
          <w:szCs w:val="16"/>
        </w:rPr>
      </w:pPr>
      <w:r w:rsidRPr="00D02002">
        <w:rPr>
          <w:rStyle w:val="Appelnotedebasdep"/>
          <w:sz w:val="16"/>
          <w:szCs w:val="16"/>
        </w:rPr>
        <w:footnoteRef/>
      </w:r>
      <w:r w:rsidRPr="00D02002">
        <w:rPr>
          <w:sz w:val="16"/>
          <w:szCs w:val="16"/>
        </w:rPr>
        <w:t xml:space="preserve"> </w:t>
      </w:r>
      <w:r w:rsidR="006340EE" w:rsidRPr="00D02002">
        <w:rPr>
          <w:rFonts w:cs="Arial"/>
          <w:sz w:val="16"/>
          <w:szCs w:val="16"/>
        </w:rPr>
        <w:t xml:space="preserve">Ou </w:t>
      </w:r>
      <w:r w:rsidRPr="00D02002">
        <w:rPr>
          <w:rFonts w:cs="Arial"/>
          <w:sz w:val="16"/>
          <w:szCs w:val="16"/>
        </w:rPr>
        <w:t xml:space="preserve">un territoire si celui-ci possède une unité culturelle singulière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E01"/>
    <w:multiLevelType w:val="hybridMultilevel"/>
    <w:tmpl w:val="514A03C6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818"/>
    <w:multiLevelType w:val="hybridMultilevel"/>
    <w:tmpl w:val="7762482C"/>
    <w:lvl w:ilvl="0" w:tplc="037C080E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89850E9"/>
    <w:multiLevelType w:val="multilevel"/>
    <w:tmpl w:val="8A2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D45E8"/>
    <w:multiLevelType w:val="hybridMultilevel"/>
    <w:tmpl w:val="1C6A9808"/>
    <w:lvl w:ilvl="0" w:tplc="2242C5A8"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1AA3E4E"/>
    <w:multiLevelType w:val="hybridMultilevel"/>
    <w:tmpl w:val="5BECC432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4618"/>
    <w:multiLevelType w:val="hybridMultilevel"/>
    <w:tmpl w:val="96ACDAEC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488"/>
    <w:multiLevelType w:val="multilevel"/>
    <w:tmpl w:val="FDB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87FE1"/>
    <w:multiLevelType w:val="hybridMultilevel"/>
    <w:tmpl w:val="6EFE9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07CC"/>
    <w:multiLevelType w:val="hybridMultilevel"/>
    <w:tmpl w:val="F9700600"/>
    <w:lvl w:ilvl="0" w:tplc="539E63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241E09"/>
    <w:multiLevelType w:val="hybridMultilevel"/>
    <w:tmpl w:val="F6E8B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03DD"/>
    <w:multiLevelType w:val="hybridMultilevel"/>
    <w:tmpl w:val="C56E9CFE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C20E0"/>
    <w:multiLevelType w:val="multilevel"/>
    <w:tmpl w:val="B4C8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896DE9"/>
    <w:multiLevelType w:val="hybridMultilevel"/>
    <w:tmpl w:val="4C748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92697"/>
    <w:multiLevelType w:val="hybridMultilevel"/>
    <w:tmpl w:val="630EA8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1708"/>
    <w:multiLevelType w:val="hybridMultilevel"/>
    <w:tmpl w:val="633E9F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77778"/>
    <w:multiLevelType w:val="multilevel"/>
    <w:tmpl w:val="59F0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B45FD"/>
    <w:multiLevelType w:val="hybridMultilevel"/>
    <w:tmpl w:val="6C9AC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6466A"/>
    <w:multiLevelType w:val="hybridMultilevel"/>
    <w:tmpl w:val="22161794"/>
    <w:lvl w:ilvl="0" w:tplc="33803EA8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010AF"/>
    <w:multiLevelType w:val="hybridMultilevel"/>
    <w:tmpl w:val="48623EAA"/>
    <w:lvl w:ilvl="0" w:tplc="F3A25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E87C4B"/>
    <w:multiLevelType w:val="hybridMultilevel"/>
    <w:tmpl w:val="446C3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F7E82"/>
    <w:multiLevelType w:val="multilevel"/>
    <w:tmpl w:val="080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00BD3"/>
    <w:multiLevelType w:val="hybridMultilevel"/>
    <w:tmpl w:val="E41A5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54E"/>
    <w:multiLevelType w:val="multilevel"/>
    <w:tmpl w:val="B9B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D94789"/>
    <w:multiLevelType w:val="hybridMultilevel"/>
    <w:tmpl w:val="3A02DFBC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A6557"/>
    <w:multiLevelType w:val="hybridMultilevel"/>
    <w:tmpl w:val="2D6C0C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523C9"/>
    <w:multiLevelType w:val="multilevel"/>
    <w:tmpl w:val="1200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76AE6"/>
    <w:multiLevelType w:val="hybridMultilevel"/>
    <w:tmpl w:val="ACC81238"/>
    <w:lvl w:ilvl="0" w:tplc="2242C5A8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55D21235"/>
    <w:multiLevelType w:val="multilevel"/>
    <w:tmpl w:val="59F0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8F790A"/>
    <w:multiLevelType w:val="hybridMultilevel"/>
    <w:tmpl w:val="746E32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66BD4"/>
    <w:multiLevelType w:val="hybridMultilevel"/>
    <w:tmpl w:val="FCBAF3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0BCF"/>
    <w:multiLevelType w:val="hybridMultilevel"/>
    <w:tmpl w:val="D47C4BBA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5F88302A"/>
    <w:multiLevelType w:val="multilevel"/>
    <w:tmpl w:val="F02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1D0CC5"/>
    <w:multiLevelType w:val="hybridMultilevel"/>
    <w:tmpl w:val="B372BC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36494"/>
    <w:multiLevelType w:val="hybridMultilevel"/>
    <w:tmpl w:val="9FA2A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12FFF"/>
    <w:multiLevelType w:val="hybridMultilevel"/>
    <w:tmpl w:val="C28AD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00C26"/>
    <w:multiLevelType w:val="multilevel"/>
    <w:tmpl w:val="C67CF4D4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306F1"/>
    <w:multiLevelType w:val="hybridMultilevel"/>
    <w:tmpl w:val="671C048E"/>
    <w:lvl w:ilvl="0" w:tplc="0D9EB7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72149"/>
    <w:multiLevelType w:val="hybridMultilevel"/>
    <w:tmpl w:val="412E0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A2D78"/>
    <w:multiLevelType w:val="hybridMultilevel"/>
    <w:tmpl w:val="1AA211DC"/>
    <w:lvl w:ilvl="0" w:tplc="2242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940D5"/>
    <w:multiLevelType w:val="hybridMultilevel"/>
    <w:tmpl w:val="EA881F72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A7678"/>
    <w:multiLevelType w:val="hybridMultilevel"/>
    <w:tmpl w:val="4BF8D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93C6C"/>
    <w:multiLevelType w:val="hybridMultilevel"/>
    <w:tmpl w:val="7E24AEC0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53E34"/>
    <w:multiLevelType w:val="hybridMultilevel"/>
    <w:tmpl w:val="04A45FCA"/>
    <w:lvl w:ilvl="0" w:tplc="3C4456A0">
      <w:start w:val="1"/>
      <w:numFmt w:val="decimal"/>
      <w:lvlText w:val="%1."/>
      <w:lvlJc w:val="left"/>
      <w:pPr>
        <w:ind w:left="2136" w:hanging="360"/>
      </w:pPr>
      <w:rPr>
        <w:rFonts w:eastAsiaTheme="minorHAns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3C4456A0">
      <w:start w:val="1"/>
      <w:numFmt w:val="decimal"/>
      <w:lvlText w:val="%3."/>
      <w:lvlJc w:val="left"/>
      <w:pPr>
        <w:ind w:left="2160" w:hanging="180"/>
      </w:pPr>
      <w:rPr>
        <w:rFonts w:eastAsiaTheme="minorHAns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5"/>
  </w:num>
  <w:num w:numId="4">
    <w:abstractNumId w:val="6"/>
  </w:num>
  <w:num w:numId="5">
    <w:abstractNumId w:val="11"/>
  </w:num>
  <w:num w:numId="6">
    <w:abstractNumId w:val="8"/>
  </w:num>
  <w:num w:numId="7">
    <w:abstractNumId w:val="34"/>
  </w:num>
  <w:num w:numId="8">
    <w:abstractNumId w:val="22"/>
  </w:num>
  <w:num w:numId="9">
    <w:abstractNumId w:val="2"/>
  </w:num>
  <w:num w:numId="10">
    <w:abstractNumId w:val="17"/>
  </w:num>
  <w:num w:numId="11">
    <w:abstractNumId w:val="36"/>
  </w:num>
  <w:num w:numId="12">
    <w:abstractNumId w:val="4"/>
  </w:num>
  <w:num w:numId="13">
    <w:abstractNumId w:val="40"/>
  </w:num>
  <w:num w:numId="14">
    <w:abstractNumId w:val="21"/>
  </w:num>
  <w:num w:numId="15">
    <w:abstractNumId w:val="26"/>
  </w:num>
  <w:num w:numId="16">
    <w:abstractNumId w:val="32"/>
  </w:num>
  <w:num w:numId="17">
    <w:abstractNumId w:val="35"/>
  </w:num>
  <w:num w:numId="18">
    <w:abstractNumId w:val="27"/>
  </w:num>
  <w:num w:numId="19">
    <w:abstractNumId w:val="15"/>
  </w:num>
  <w:num w:numId="20">
    <w:abstractNumId w:val="19"/>
  </w:num>
  <w:num w:numId="21">
    <w:abstractNumId w:val="33"/>
  </w:num>
  <w:num w:numId="22">
    <w:abstractNumId w:val="14"/>
  </w:num>
  <w:num w:numId="23">
    <w:abstractNumId w:val="9"/>
  </w:num>
  <w:num w:numId="24">
    <w:abstractNumId w:val="29"/>
  </w:num>
  <w:num w:numId="25">
    <w:abstractNumId w:val="13"/>
  </w:num>
  <w:num w:numId="26">
    <w:abstractNumId w:val="16"/>
  </w:num>
  <w:num w:numId="27">
    <w:abstractNumId w:val="24"/>
  </w:num>
  <w:num w:numId="28">
    <w:abstractNumId w:val="18"/>
  </w:num>
  <w:num w:numId="29">
    <w:abstractNumId w:val="1"/>
  </w:num>
  <w:num w:numId="30">
    <w:abstractNumId w:val="30"/>
  </w:num>
  <w:num w:numId="31">
    <w:abstractNumId w:val="10"/>
  </w:num>
  <w:num w:numId="32">
    <w:abstractNumId w:val="41"/>
  </w:num>
  <w:num w:numId="33">
    <w:abstractNumId w:val="39"/>
  </w:num>
  <w:num w:numId="34">
    <w:abstractNumId w:val="42"/>
  </w:num>
  <w:num w:numId="35">
    <w:abstractNumId w:val="37"/>
  </w:num>
  <w:num w:numId="36">
    <w:abstractNumId w:val="0"/>
  </w:num>
  <w:num w:numId="37">
    <w:abstractNumId w:val="3"/>
  </w:num>
  <w:num w:numId="38">
    <w:abstractNumId w:val="23"/>
  </w:num>
  <w:num w:numId="39">
    <w:abstractNumId w:val="38"/>
  </w:num>
  <w:num w:numId="40">
    <w:abstractNumId w:val="5"/>
  </w:num>
  <w:num w:numId="41">
    <w:abstractNumId w:val="28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B"/>
    <w:rsid w:val="00001846"/>
    <w:rsid w:val="000228E8"/>
    <w:rsid w:val="00031942"/>
    <w:rsid w:val="00037F71"/>
    <w:rsid w:val="00070740"/>
    <w:rsid w:val="00083504"/>
    <w:rsid w:val="00090210"/>
    <w:rsid w:val="000913B3"/>
    <w:rsid w:val="000A3E31"/>
    <w:rsid w:val="000A4950"/>
    <w:rsid w:val="000B7422"/>
    <w:rsid w:val="000C22DE"/>
    <w:rsid w:val="000C34AC"/>
    <w:rsid w:val="000F1578"/>
    <w:rsid w:val="00102202"/>
    <w:rsid w:val="00117A06"/>
    <w:rsid w:val="0014060E"/>
    <w:rsid w:val="00142ED1"/>
    <w:rsid w:val="0014462B"/>
    <w:rsid w:val="00151515"/>
    <w:rsid w:val="00156A77"/>
    <w:rsid w:val="00185E9E"/>
    <w:rsid w:val="001B0470"/>
    <w:rsid w:val="001D6240"/>
    <w:rsid w:val="00221E3E"/>
    <w:rsid w:val="002311FF"/>
    <w:rsid w:val="00253336"/>
    <w:rsid w:val="00272A64"/>
    <w:rsid w:val="002813D0"/>
    <w:rsid w:val="002920D9"/>
    <w:rsid w:val="002938D0"/>
    <w:rsid w:val="002C1C0B"/>
    <w:rsid w:val="002E72FD"/>
    <w:rsid w:val="00304A26"/>
    <w:rsid w:val="00310B1C"/>
    <w:rsid w:val="00344865"/>
    <w:rsid w:val="00384271"/>
    <w:rsid w:val="00397121"/>
    <w:rsid w:val="003A59CA"/>
    <w:rsid w:val="003B3171"/>
    <w:rsid w:val="003B5DF7"/>
    <w:rsid w:val="003C5623"/>
    <w:rsid w:val="003D0EEB"/>
    <w:rsid w:val="003F15ED"/>
    <w:rsid w:val="00421B32"/>
    <w:rsid w:val="004322AE"/>
    <w:rsid w:val="00434817"/>
    <w:rsid w:val="0046630C"/>
    <w:rsid w:val="00481F76"/>
    <w:rsid w:val="004835E4"/>
    <w:rsid w:val="00490192"/>
    <w:rsid w:val="004C7576"/>
    <w:rsid w:val="004D6002"/>
    <w:rsid w:val="004E0AF4"/>
    <w:rsid w:val="00524D02"/>
    <w:rsid w:val="005359FF"/>
    <w:rsid w:val="00551131"/>
    <w:rsid w:val="005634C7"/>
    <w:rsid w:val="00567DA1"/>
    <w:rsid w:val="00574107"/>
    <w:rsid w:val="005B3862"/>
    <w:rsid w:val="005C01FB"/>
    <w:rsid w:val="005F3F61"/>
    <w:rsid w:val="00600083"/>
    <w:rsid w:val="0061417D"/>
    <w:rsid w:val="00633BD8"/>
    <w:rsid w:val="006340EE"/>
    <w:rsid w:val="006701A4"/>
    <w:rsid w:val="00684D8E"/>
    <w:rsid w:val="00686CE7"/>
    <w:rsid w:val="00692363"/>
    <w:rsid w:val="006977BC"/>
    <w:rsid w:val="006A1F0B"/>
    <w:rsid w:val="006C643C"/>
    <w:rsid w:val="006D7112"/>
    <w:rsid w:val="006E7EC7"/>
    <w:rsid w:val="00742839"/>
    <w:rsid w:val="00755BA3"/>
    <w:rsid w:val="00766851"/>
    <w:rsid w:val="00782B7E"/>
    <w:rsid w:val="00797F85"/>
    <w:rsid w:val="007B6291"/>
    <w:rsid w:val="007E01F8"/>
    <w:rsid w:val="00803157"/>
    <w:rsid w:val="00812BC3"/>
    <w:rsid w:val="00863173"/>
    <w:rsid w:val="008B797E"/>
    <w:rsid w:val="008D5237"/>
    <w:rsid w:val="008F0E70"/>
    <w:rsid w:val="008F553D"/>
    <w:rsid w:val="009032D5"/>
    <w:rsid w:val="00915500"/>
    <w:rsid w:val="00922C1B"/>
    <w:rsid w:val="0092581C"/>
    <w:rsid w:val="009343D6"/>
    <w:rsid w:val="00941B75"/>
    <w:rsid w:val="009427BE"/>
    <w:rsid w:val="009A33E1"/>
    <w:rsid w:val="009B130B"/>
    <w:rsid w:val="009E5898"/>
    <w:rsid w:val="00A00762"/>
    <w:rsid w:val="00A118AA"/>
    <w:rsid w:val="00A27529"/>
    <w:rsid w:val="00A33C6F"/>
    <w:rsid w:val="00A60836"/>
    <w:rsid w:val="00A628C5"/>
    <w:rsid w:val="00A753C3"/>
    <w:rsid w:val="00A81B2A"/>
    <w:rsid w:val="00A87684"/>
    <w:rsid w:val="00A91720"/>
    <w:rsid w:val="00A95E0B"/>
    <w:rsid w:val="00AB0ED7"/>
    <w:rsid w:val="00AB72DF"/>
    <w:rsid w:val="00AD19AA"/>
    <w:rsid w:val="00AD5B08"/>
    <w:rsid w:val="00AD6DDA"/>
    <w:rsid w:val="00AE1C49"/>
    <w:rsid w:val="00AE3FBF"/>
    <w:rsid w:val="00AF5087"/>
    <w:rsid w:val="00B11484"/>
    <w:rsid w:val="00B20AC5"/>
    <w:rsid w:val="00B342F3"/>
    <w:rsid w:val="00B476DC"/>
    <w:rsid w:val="00B50713"/>
    <w:rsid w:val="00B64F36"/>
    <w:rsid w:val="00B80CB5"/>
    <w:rsid w:val="00BA141B"/>
    <w:rsid w:val="00BA3E62"/>
    <w:rsid w:val="00BA631E"/>
    <w:rsid w:val="00BB6D30"/>
    <w:rsid w:val="00BC1297"/>
    <w:rsid w:val="00BF061E"/>
    <w:rsid w:val="00BF1CE3"/>
    <w:rsid w:val="00BF442D"/>
    <w:rsid w:val="00C06FA3"/>
    <w:rsid w:val="00C15B89"/>
    <w:rsid w:val="00C4022A"/>
    <w:rsid w:val="00C6603F"/>
    <w:rsid w:val="00C8662E"/>
    <w:rsid w:val="00C925AA"/>
    <w:rsid w:val="00C92B0B"/>
    <w:rsid w:val="00CA4D4B"/>
    <w:rsid w:val="00CD7BDC"/>
    <w:rsid w:val="00CF3AEC"/>
    <w:rsid w:val="00D02002"/>
    <w:rsid w:val="00D142FC"/>
    <w:rsid w:val="00D5397F"/>
    <w:rsid w:val="00DA210C"/>
    <w:rsid w:val="00DB04B3"/>
    <w:rsid w:val="00DB1ABD"/>
    <w:rsid w:val="00DB7EE1"/>
    <w:rsid w:val="00DD4246"/>
    <w:rsid w:val="00E250F9"/>
    <w:rsid w:val="00E315B5"/>
    <w:rsid w:val="00E55798"/>
    <w:rsid w:val="00E73425"/>
    <w:rsid w:val="00E8353F"/>
    <w:rsid w:val="00E907B8"/>
    <w:rsid w:val="00ED7A64"/>
    <w:rsid w:val="00EE4600"/>
    <w:rsid w:val="00EF7E9C"/>
    <w:rsid w:val="00F02AF5"/>
    <w:rsid w:val="00F13A6A"/>
    <w:rsid w:val="00F2266A"/>
    <w:rsid w:val="00F31415"/>
    <w:rsid w:val="00F57C17"/>
    <w:rsid w:val="00F673D6"/>
    <w:rsid w:val="00F703F7"/>
    <w:rsid w:val="00F76DB3"/>
    <w:rsid w:val="00F96698"/>
    <w:rsid w:val="00FD0B3A"/>
    <w:rsid w:val="00FD2225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47F0-A947-4C62-A536-2AAC0FE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D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481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481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34817"/>
    <w:rPr>
      <w:vertAlign w:val="superscript"/>
    </w:rPr>
  </w:style>
  <w:style w:type="paragraph" w:styleId="Corpsdetexte">
    <w:name w:val="Body Text"/>
    <w:basedOn w:val="Normal"/>
    <w:link w:val="CorpsdetexteCar"/>
    <w:unhideWhenUsed/>
    <w:rsid w:val="00434817"/>
    <w:pPr>
      <w:suppressAutoHyphens/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rsid w:val="00434817"/>
    <w:rPr>
      <w:rFonts w:ascii="CG Times" w:eastAsia="Times New Roman" w:hAnsi="CG Times" w:cs="Times New Roman"/>
      <w:color w:val="000000"/>
      <w:sz w:val="24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FA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071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3A59CA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82B7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82B7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82B7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F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53D"/>
  </w:style>
  <w:style w:type="paragraph" w:styleId="Pieddepage">
    <w:name w:val="footer"/>
    <w:basedOn w:val="Normal"/>
    <w:link w:val="PieddepageCar"/>
    <w:uiPriority w:val="99"/>
    <w:unhideWhenUsed/>
    <w:rsid w:val="008F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lphine.regalasti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ophe.lemaire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C6FB-F357-4E23-925B-980E9580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DRAC IDF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</dc:creator>
  <cp:keywords/>
  <dc:description/>
  <cp:lastModifiedBy>LE BELLER Fabienne</cp:lastModifiedBy>
  <cp:revision>2</cp:revision>
  <cp:lastPrinted>2019-01-17T10:49:00Z</cp:lastPrinted>
  <dcterms:created xsi:type="dcterms:W3CDTF">2019-06-06T15:57:00Z</dcterms:created>
  <dcterms:modified xsi:type="dcterms:W3CDTF">2019-06-06T15:57:00Z</dcterms:modified>
</cp:coreProperties>
</file>