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117" w:rsidRDefault="00AC0117" w:rsidP="00AC0117">
      <w:pPr>
        <w:jc w:val="right"/>
        <w:rPr>
          <w:rFonts w:ascii="Marianne" w:hAnsi="Marianne"/>
          <w:b/>
          <w:bCs/>
          <w:sz w:val="20"/>
          <w:szCs w:val="20"/>
        </w:rPr>
      </w:pPr>
      <w:r>
        <w:rPr>
          <w:rFonts w:ascii="Marianne" w:hAnsi="Marianne"/>
          <w:b/>
          <w:bCs/>
          <w:noProof/>
          <w:sz w:val="20"/>
          <w:szCs w:val="20"/>
          <w:lang w:eastAsia="fr-FR" w:bidi="ar-SA"/>
        </w:rPr>
        <w:drawing>
          <wp:anchor distT="0" distB="0" distL="114300" distR="114300" simplePos="0" relativeHeight="251659264" behindDoc="0" locked="0" layoutInCell="1" allowOverlap="1" wp14:anchorId="1ED8BEED" wp14:editId="7C21552C">
            <wp:simplePos x="0" y="0"/>
            <wp:positionH relativeFrom="column">
              <wp:posOffset>0</wp:posOffset>
            </wp:positionH>
            <wp:positionV relativeFrom="paragraph">
              <wp:posOffset>0</wp:posOffset>
            </wp:positionV>
            <wp:extent cx="1638935" cy="1139825"/>
            <wp:effectExtent l="0" t="0" r="0" b="0"/>
            <wp:wrapSquare wrapText="bothSides"/>
            <wp:docPr id="1" name="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1"/>
                    <pic:cNvPicPr>
                      <a:picLocks noChangeAspect="1" noChangeArrowheads="1"/>
                    </pic:cNvPicPr>
                  </pic:nvPicPr>
                  <pic:blipFill>
                    <a:blip r:embed="rId8"/>
                    <a:stretch>
                      <a:fillRect/>
                    </a:stretch>
                  </pic:blipFill>
                  <pic:spPr bwMode="auto">
                    <a:xfrm>
                      <a:off x="0" y="0"/>
                      <a:ext cx="1638935" cy="1139825"/>
                    </a:xfrm>
                    <a:prstGeom prst="rect">
                      <a:avLst/>
                    </a:prstGeom>
                  </pic:spPr>
                </pic:pic>
              </a:graphicData>
            </a:graphic>
          </wp:anchor>
        </w:drawing>
      </w:r>
      <w:r>
        <w:rPr>
          <w:rFonts w:ascii="Marianne" w:hAnsi="Marianne"/>
          <w:b/>
          <w:bCs/>
          <w:sz w:val="20"/>
          <w:szCs w:val="20"/>
        </w:rPr>
        <w:t>Direction générale des patrimoines et de l’architecture</w:t>
      </w:r>
    </w:p>
    <w:p w:rsidR="00AC0117" w:rsidRDefault="00AC0117" w:rsidP="00AC0117">
      <w:pPr>
        <w:jc w:val="right"/>
        <w:rPr>
          <w:rFonts w:ascii="Marianne" w:hAnsi="Marianne"/>
          <w:b/>
          <w:bCs/>
          <w:sz w:val="20"/>
          <w:szCs w:val="20"/>
        </w:rPr>
      </w:pPr>
      <w:r>
        <w:rPr>
          <w:rFonts w:ascii="Marianne" w:hAnsi="Marianne"/>
          <w:b/>
          <w:bCs/>
          <w:sz w:val="20"/>
          <w:szCs w:val="20"/>
        </w:rPr>
        <w:t>Service du patrimoine</w:t>
      </w:r>
    </w:p>
    <w:p w:rsidR="00AC0117" w:rsidRDefault="00AC0117" w:rsidP="00AC0117">
      <w:pPr>
        <w:jc w:val="right"/>
        <w:rPr>
          <w:rFonts w:ascii="Marianne" w:hAnsi="Marianne"/>
          <w:b/>
          <w:bCs/>
          <w:sz w:val="20"/>
          <w:szCs w:val="20"/>
        </w:rPr>
      </w:pPr>
      <w:r>
        <w:rPr>
          <w:rFonts w:ascii="Marianne" w:hAnsi="Marianne"/>
          <w:b/>
          <w:bCs/>
          <w:sz w:val="20"/>
          <w:szCs w:val="20"/>
        </w:rPr>
        <w:t>Sous-direction des monuments historiques et des sites patrimoniaux/Bureau de l’expertise et des métiers</w:t>
      </w:r>
    </w:p>
    <w:p w:rsidR="00AC0117" w:rsidRDefault="00AC0117" w:rsidP="00AC0117">
      <w:pPr>
        <w:jc w:val="right"/>
        <w:rPr>
          <w:rFonts w:ascii="Marianne" w:hAnsi="Marianne"/>
          <w:b/>
          <w:bCs/>
          <w:sz w:val="20"/>
          <w:szCs w:val="20"/>
        </w:rPr>
      </w:pPr>
    </w:p>
    <w:p w:rsidR="00B63E2A" w:rsidRDefault="00B63E2A" w:rsidP="00AC0117">
      <w:pPr>
        <w:jc w:val="right"/>
      </w:pPr>
    </w:p>
    <w:p w:rsidR="00595649" w:rsidRDefault="00595649" w:rsidP="00AC0117">
      <w:pPr>
        <w:jc w:val="right"/>
      </w:pPr>
    </w:p>
    <w:p w:rsidR="00AC0117" w:rsidRDefault="00AC0117" w:rsidP="00AC0117">
      <w:pPr>
        <w:pStyle w:val="Sansinterligne"/>
        <w:jc w:val="both"/>
        <w:rPr>
          <w:rFonts w:ascii="Arial" w:hAnsi="Arial" w:cs="Arial"/>
          <w:b/>
          <w:sz w:val="26"/>
          <w:szCs w:val="26"/>
        </w:rPr>
      </w:pPr>
    </w:p>
    <w:tbl>
      <w:tblPr>
        <w:tblStyle w:val="Grilledutableau"/>
        <w:tblW w:w="5000" w:type="pct"/>
        <w:tblLook w:val="04A0" w:firstRow="1" w:lastRow="0" w:firstColumn="1" w:lastColumn="0" w:noHBand="0" w:noVBand="1"/>
      </w:tblPr>
      <w:tblGrid>
        <w:gridCol w:w="9062"/>
      </w:tblGrid>
      <w:tr w:rsidR="00595649" w:rsidTr="00595649">
        <w:tc>
          <w:tcPr>
            <w:tcW w:w="5000" w:type="pct"/>
          </w:tcPr>
          <w:p w:rsidR="00595649" w:rsidRDefault="00595649" w:rsidP="00595649">
            <w:pPr>
              <w:pStyle w:val="Sansinterligne"/>
              <w:jc w:val="center"/>
              <w:rPr>
                <w:rFonts w:ascii="Arial" w:hAnsi="Arial" w:cs="Arial"/>
                <w:b/>
                <w:sz w:val="26"/>
                <w:szCs w:val="26"/>
              </w:rPr>
            </w:pPr>
          </w:p>
          <w:p w:rsidR="00595649" w:rsidRPr="00595649" w:rsidRDefault="00595649" w:rsidP="00595649">
            <w:pPr>
              <w:pStyle w:val="Sansinterligne"/>
              <w:jc w:val="center"/>
              <w:rPr>
                <w:rFonts w:ascii="Arial" w:hAnsi="Arial" w:cs="Arial"/>
                <w:b/>
                <w:sz w:val="26"/>
                <w:szCs w:val="26"/>
              </w:rPr>
            </w:pPr>
            <w:r w:rsidRPr="00595649">
              <w:rPr>
                <w:rFonts w:ascii="Arial" w:hAnsi="Arial" w:cs="Arial"/>
                <w:b/>
                <w:sz w:val="26"/>
                <w:szCs w:val="26"/>
              </w:rPr>
              <w:t>BIBLIOGRAPHIE DE RÉFÉRENCE</w:t>
            </w:r>
          </w:p>
          <w:p w:rsidR="00595649" w:rsidRDefault="00595649" w:rsidP="00595649">
            <w:pPr>
              <w:pStyle w:val="Sansinterligne"/>
              <w:jc w:val="center"/>
              <w:rPr>
                <w:rFonts w:ascii="Arial" w:hAnsi="Arial" w:cs="Arial"/>
                <w:b/>
                <w:sz w:val="26"/>
                <w:szCs w:val="26"/>
              </w:rPr>
            </w:pPr>
            <w:r w:rsidRPr="00595649">
              <w:rPr>
                <w:rFonts w:ascii="Arial" w:hAnsi="Arial" w:cs="Arial"/>
                <w:b/>
                <w:sz w:val="26"/>
                <w:szCs w:val="26"/>
              </w:rPr>
              <w:t>POUR LE CONCOURS D’ACCÈS AU CORPS DES ARCHITECTES EN CHEF DES MONUMENTS HISTORIQUES (ACMH)</w:t>
            </w:r>
          </w:p>
          <w:p w:rsidR="00595649" w:rsidRPr="00595649" w:rsidRDefault="00595649" w:rsidP="00595649">
            <w:pPr>
              <w:pStyle w:val="Sansinterligne"/>
              <w:jc w:val="center"/>
              <w:rPr>
                <w:rFonts w:ascii="Arial" w:hAnsi="Arial" w:cs="Arial"/>
                <w:b/>
                <w:sz w:val="26"/>
                <w:szCs w:val="26"/>
              </w:rPr>
            </w:pPr>
          </w:p>
          <w:p w:rsidR="00595649" w:rsidRPr="00595649" w:rsidRDefault="00595649" w:rsidP="00595649">
            <w:pPr>
              <w:pStyle w:val="Sansinterligne"/>
              <w:jc w:val="center"/>
              <w:rPr>
                <w:rFonts w:ascii="Arial" w:hAnsi="Arial" w:cs="Arial"/>
                <w:b/>
                <w:sz w:val="26"/>
                <w:szCs w:val="26"/>
              </w:rPr>
            </w:pPr>
            <w:r w:rsidRPr="00595649">
              <w:rPr>
                <w:rFonts w:ascii="Arial" w:hAnsi="Arial" w:cs="Arial"/>
                <w:b/>
                <w:sz w:val="26"/>
                <w:szCs w:val="26"/>
              </w:rPr>
              <w:t>Session 2023-2024</w:t>
            </w:r>
          </w:p>
          <w:p w:rsidR="00595649" w:rsidRDefault="00595649" w:rsidP="00595649">
            <w:pPr>
              <w:pStyle w:val="Sansinterligne"/>
              <w:jc w:val="center"/>
              <w:rPr>
                <w:rFonts w:ascii="Arial" w:hAnsi="Arial" w:cs="Arial"/>
                <w:b/>
                <w:sz w:val="26"/>
                <w:szCs w:val="26"/>
              </w:rPr>
            </w:pPr>
          </w:p>
        </w:tc>
      </w:tr>
    </w:tbl>
    <w:p w:rsidR="00595649" w:rsidRDefault="00595649" w:rsidP="00AC0117">
      <w:pPr>
        <w:pStyle w:val="Sansinterligne"/>
        <w:jc w:val="both"/>
        <w:rPr>
          <w:rFonts w:ascii="Arial" w:hAnsi="Arial" w:cs="Arial"/>
          <w:b/>
          <w:sz w:val="26"/>
          <w:szCs w:val="26"/>
        </w:rPr>
      </w:pPr>
    </w:p>
    <w:p w:rsidR="00AC0117" w:rsidRPr="000A7DBD" w:rsidRDefault="00AC0117" w:rsidP="004A7425">
      <w:pPr>
        <w:jc w:val="center"/>
        <w:rPr>
          <w:rFonts w:ascii="Arial" w:hAnsi="Arial" w:cs="Arial"/>
          <w:b/>
        </w:rPr>
      </w:pPr>
      <w:r w:rsidRPr="000A7DBD">
        <w:rPr>
          <w:rFonts w:ascii="Arial" w:hAnsi="Arial" w:cs="Arial"/>
          <w:b/>
        </w:rPr>
        <w:t>Histoire des monuments historiques</w:t>
      </w:r>
    </w:p>
    <w:p w:rsidR="006F77D9" w:rsidRDefault="006F77D9" w:rsidP="006F77D9">
      <w:pPr>
        <w:jc w:val="both"/>
        <w:rPr>
          <w:rFonts w:ascii="Arial" w:hAnsi="Arial" w:cs="Arial"/>
          <w:b/>
        </w:rPr>
      </w:pPr>
    </w:p>
    <w:p w:rsidR="006F77D9" w:rsidRPr="000A7DBD" w:rsidRDefault="006F77D9" w:rsidP="000A7DBD">
      <w:pPr>
        <w:pStyle w:val="Paragraphedeliste"/>
        <w:numPr>
          <w:ilvl w:val="0"/>
          <w:numId w:val="1"/>
        </w:numPr>
        <w:jc w:val="both"/>
        <w:rPr>
          <w:rFonts w:ascii="Arial" w:hAnsi="Arial" w:cs="Arial"/>
          <w:b/>
        </w:rPr>
      </w:pPr>
      <w:r w:rsidRPr="000A7DBD">
        <w:rPr>
          <w:rFonts w:ascii="Arial" w:hAnsi="Arial" w:cs="Arial"/>
          <w:b/>
        </w:rPr>
        <w:t>Les essentiels</w:t>
      </w:r>
    </w:p>
    <w:p w:rsidR="003A0BFD" w:rsidRDefault="003A0BFD" w:rsidP="00AC0117">
      <w:pPr>
        <w:jc w:val="both"/>
        <w:rPr>
          <w:rFonts w:ascii="Arial" w:hAnsi="Arial" w:cs="Arial"/>
          <w:b/>
        </w:rPr>
      </w:pPr>
    </w:p>
    <w:p w:rsidR="006F77D9" w:rsidRDefault="00E31C17" w:rsidP="006F77D9">
      <w:pPr>
        <w:pStyle w:val="Sansinterligne"/>
        <w:jc w:val="both"/>
        <w:rPr>
          <w:rFonts w:ascii="Arial" w:hAnsi="Arial" w:cs="Arial"/>
          <w:sz w:val="23"/>
          <w:szCs w:val="23"/>
        </w:rPr>
      </w:pPr>
      <w:r>
        <w:rPr>
          <w:rFonts w:ascii="Arial" w:hAnsi="Arial" w:cs="Arial"/>
          <w:sz w:val="23"/>
          <w:szCs w:val="23"/>
        </w:rPr>
        <w:t>BERCÉ</w:t>
      </w:r>
      <w:r w:rsidR="000B4613">
        <w:rPr>
          <w:rFonts w:ascii="Arial" w:hAnsi="Arial" w:cs="Arial"/>
          <w:sz w:val="23"/>
          <w:szCs w:val="23"/>
        </w:rPr>
        <w:t xml:space="preserve"> Françoise</w:t>
      </w:r>
      <w:r>
        <w:rPr>
          <w:rFonts w:ascii="Arial" w:hAnsi="Arial" w:cs="Arial"/>
          <w:sz w:val="23"/>
          <w:szCs w:val="23"/>
        </w:rPr>
        <w:t>, </w:t>
      </w:r>
      <w:r w:rsidRPr="00E31C17">
        <w:rPr>
          <w:rFonts w:ascii="Arial" w:hAnsi="Arial" w:cs="Arial"/>
          <w:i/>
          <w:sz w:val="23"/>
          <w:szCs w:val="23"/>
        </w:rPr>
        <w:t>Des</w:t>
      </w:r>
      <w:r w:rsidR="006F77D9" w:rsidRPr="00E31C17">
        <w:rPr>
          <w:rFonts w:ascii="Arial" w:hAnsi="Arial" w:cs="Arial"/>
          <w:i/>
          <w:sz w:val="23"/>
          <w:szCs w:val="23"/>
        </w:rPr>
        <w:t xml:space="preserve"> </w:t>
      </w:r>
      <w:r w:rsidR="006F77D9" w:rsidRPr="00F65B7F">
        <w:rPr>
          <w:rFonts w:ascii="Arial" w:hAnsi="Arial" w:cs="Arial"/>
          <w:i/>
          <w:sz w:val="23"/>
          <w:szCs w:val="23"/>
        </w:rPr>
        <w:t>monuments historiques au Patrimoine du XVIIIe siècle à nos jours</w:t>
      </w:r>
      <w:r w:rsidR="006F77D9" w:rsidRPr="006F77D9">
        <w:rPr>
          <w:rFonts w:ascii="Arial" w:hAnsi="Arial" w:cs="Arial"/>
          <w:sz w:val="23"/>
          <w:szCs w:val="23"/>
        </w:rPr>
        <w:t>, Paris, Flammarion, 2000, 225 p</w:t>
      </w:r>
      <w:bookmarkStart w:id="0" w:name="bookinfo2"/>
      <w:bookmarkEnd w:id="0"/>
      <w:r w:rsidR="0046521C">
        <w:rPr>
          <w:rFonts w:ascii="Arial" w:hAnsi="Arial" w:cs="Arial"/>
          <w:sz w:val="23"/>
          <w:szCs w:val="23"/>
        </w:rPr>
        <w:t xml:space="preserve">. </w:t>
      </w:r>
      <w:r w:rsidR="006F77D9">
        <w:rPr>
          <w:rFonts w:ascii="Arial" w:hAnsi="Arial" w:cs="Arial"/>
          <w:sz w:val="23"/>
          <w:szCs w:val="23"/>
        </w:rPr>
        <w:t xml:space="preserve"> </w:t>
      </w:r>
    </w:p>
    <w:p w:rsidR="003A0BFD" w:rsidRDefault="003A0BFD" w:rsidP="006F77D9">
      <w:pPr>
        <w:pStyle w:val="Sansinterligne"/>
        <w:jc w:val="both"/>
        <w:rPr>
          <w:rFonts w:ascii="Arial" w:hAnsi="Arial" w:cs="Arial"/>
          <w:sz w:val="23"/>
          <w:szCs w:val="23"/>
        </w:rPr>
      </w:pPr>
    </w:p>
    <w:p w:rsidR="00401A60" w:rsidRDefault="00401A60" w:rsidP="0095292C">
      <w:pPr>
        <w:pStyle w:val="Sansinterligne"/>
        <w:jc w:val="both"/>
        <w:rPr>
          <w:rFonts w:ascii="Arial" w:hAnsi="Arial" w:cs="Arial"/>
          <w:sz w:val="23"/>
          <w:szCs w:val="23"/>
        </w:rPr>
      </w:pPr>
      <w:r w:rsidRPr="006F77D9">
        <w:rPr>
          <w:rFonts w:ascii="Arial" w:hAnsi="Arial" w:cs="Arial"/>
          <w:sz w:val="23"/>
          <w:szCs w:val="23"/>
        </w:rPr>
        <w:t>RÉAU</w:t>
      </w:r>
      <w:r w:rsidR="000B4613">
        <w:rPr>
          <w:rFonts w:ascii="Arial" w:hAnsi="Arial" w:cs="Arial"/>
          <w:sz w:val="23"/>
          <w:szCs w:val="23"/>
        </w:rPr>
        <w:t xml:space="preserve"> Louis</w:t>
      </w:r>
      <w:r w:rsidRPr="006F77D9">
        <w:rPr>
          <w:rFonts w:ascii="Arial" w:hAnsi="Arial" w:cs="Arial"/>
          <w:sz w:val="23"/>
          <w:szCs w:val="23"/>
        </w:rPr>
        <w:t xml:space="preserve">, </w:t>
      </w:r>
      <w:r w:rsidRPr="00F65B7F">
        <w:rPr>
          <w:rFonts w:ascii="Arial" w:hAnsi="Arial" w:cs="Arial"/>
          <w:i/>
          <w:sz w:val="23"/>
          <w:szCs w:val="23"/>
        </w:rPr>
        <w:t>Histoire du vandalisme, les monuments détruits de la France</w:t>
      </w:r>
      <w:r>
        <w:rPr>
          <w:rFonts w:ascii="Arial" w:hAnsi="Arial" w:cs="Arial"/>
          <w:sz w:val="23"/>
          <w:szCs w:val="23"/>
        </w:rPr>
        <w:t>,</w:t>
      </w:r>
      <w:r w:rsidRPr="006F77D9">
        <w:rPr>
          <w:rFonts w:ascii="Arial" w:hAnsi="Arial" w:cs="Arial"/>
          <w:sz w:val="23"/>
          <w:szCs w:val="23"/>
        </w:rPr>
        <w:t xml:space="preserve"> 1959, Paris, Laffont, coll. Bouquins, 1994 (texte revu par Michel Fleury), 1190 p.</w:t>
      </w:r>
    </w:p>
    <w:p w:rsidR="006F77D9" w:rsidRPr="006F77D9" w:rsidRDefault="006F77D9" w:rsidP="006F77D9">
      <w:pPr>
        <w:pStyle w:val="Sansinterligne"/>
        <w:jc w:val="both"/>
        <w:rPr>
          <w:rFonts w:ascii="Arial" w:hAnsi="Arial" w:cs="Arial"/>
          <w:sz w:val="23"/>
          <w:szCs w:val="23"/>
        </w:rPr>
      </w:pPr>
    </w:p>
    <w:p w:rsidR="006F77D9" w:rsidRDefault="00E31C17" w:rsidP="006F77D9">
      <w:pPr>
        <w:pStyle w:val="Sansinterligne"/>
        <w:jc w:val="both"/>
        <w:rPr>
          <w:rFonts w:ascii="Arial" w:hAnsi="Arial" w:cs="Arial"/>
          <w:sz w:val="23"/>
          <w:szCs w:val="23"/>
        </w:rPr>
      </w:pPr>
      <w:r>
        <w:rPr>
          <w:rFonts w:ascii="Arial" w:hAnsi="Arial" w:cs="Arial"/>
          <w:sz w:val="23"/>
          <w:szCs w:val="23"/>
        </w:rPr>
        <w:t>SIRE</w:t>
      </w:r>
      <w:r w:rsidR="000B4613">
        <w:rPr>
          <w:rFonts w:ascii="Arial" w:hAnsi="Arial" w:cs="Arial"/>
          <w:sz w:val="23"/>
          <w:szCs w:val="23"/>
        </w:rPr>
        <w:t xml:space="preserve"> Marie-Anne</w:t>
      </w:r>
      <w:r>
        <w:rPr>
          <w:rFonts w:ascii="Arial" w:hAnsi="Arial" w:cs="Arial"/>
          <w:sz w:val="23"/>
          <w:szCs w:val="23"/>
        </w:rPr>
        <w:t>,</w:t>
      </w:r>
      <w:r w:rsidR="00F65B7F">
        <w:rPr>
          <w:rFonts w:ascii="Arial" w:hAnsi="Arial" w:cs="Arial"/>
          <w:sz w:val="23"/>
          <w:szCs w:val="23"/>
        </w:rPr>
        <w:t> </w:t>
      </w:r>
      <w:r w:rsidR="006F77D9" w:rsidRPr="00F65B7F">
        <w:rPr>
          <w:rFonts w:ascii="Arial" w:hAnsi="Arial" w:cs="Arial"/>
          <w:i/>
          <w:sz w:val="23"/>
          <w:szCs w:val="23"/>
        </w:rPr>
        <w:t>La France du patrimoine, les choix de la mémoire</w:t>
      </w:r>
      <w:r w:rsidR="006F77D9" w:rsidRPr="006F77D9">
        <w:rPr>
          <w:rFonts w:ascii="Arial" w:hAnsi="Arial" w:cs="Arial"/>
          <w:sz w:val="23"/>
          <w:szCs w:val="23"/>
        </w:rPr>
        <w:t>, Paris, Gallimard Découvertes, n°2</w:t>
      </w:r>
      <w:r w:rsidR="006F77D9">
        <w:rPr>
          <w:rFonts w:ascii="Arial" w:hAnsi="Arial" w:cs="Arial"/>
          <w:sz w:val="23"/>
          <w:szCs w:val="23"/>
        </w:rPr>
        <w:t>9</w:t>
      </w:r>
      <w:r w:rsidR="0046521C">
        <w:rPr>
          <w:rFonts w:ascii="Arial" w:hAnsi="Arial" w:cs="Arial"/>
          <w:sz w:val="23"/>
          <w:szCs w:val="23"/>
        </w:rPr>
        <w:t xml:space="preserve">1, 1996, réédition 2005, 143 p. </w:t>
      </w:r>
      <w:r w:rsidR="006F77D9">
        <w:rPr>
          <w:rFonts w:ascii="Arial" w:hAnsi="Arial" w:cs="Arial"/>
          <w:sz w:val="23"/>
          <w:szCs w:val="23"/>
        </w:rPr>
        <w:t xml:space="preserve"> </w:t>
      </w:r>
    </w:p>
    <w:p w:rsidR="00891718" w:rsidRDefault="00891718" w:rsidP="006F77D9">
      <w:pPr>
        <w:pStyle w:val="Sansinterligne"/>
        <w:jc w:val="both"/>
        <w:rPr>
          <w:rFonts w:ascii="Arial" w:hAnsi="Arial" w:cs="Arial"/>
          <w:sz w:val="23"/>
          <w:szCs w:val="23"/>
        </w:rPr>
      </w:pPr>
    </w:p>
    <w:p w:rsidR="00891718" w:rsidRDefault="00891718" w:rsidP="00891718">
      <w:pPr>
        <w:pStyle w:val="Sansinterligne"/>
        <w:jc w:val="both"/>
        <w:rPr>
          <w:rFonts w:ascii="Arial" w:eastAsia="Times New Roman" w:hAnsi="Arial" w:cs="Arial"/>
          <w:color w:val="000000"/>
          <w:kern w:val="0"/>
          <w:sz w:val="22"/>
          <w:szCs w:val="22"/>
          <w:lang w:eastAsia="fr-FR" w:bidi="ar-SA"/>
        </w:rPr>
      </w:pPr>
      <w:r>
        <w:rPr>
          <w:rFonts w:ascii="Arial" w:eastAsia="Times New Roman" w:hAnsi="Arial" w:cs="Arial"/>
          <w:color w:val="000000"/>
          <w:kern w:val="0"/>
          <w:sz w:val="22"/>
          <w:szCs w:val="22"/>
          <w:lang w:eastAsia="fr-FR" w:bidi="ar-SA"/>
        </w:rPr>
        <w:t xml:space="preserve">Sur le site internet du ministère de la Culture : </w:t>
      </w:r>
    </w:p>
    <w:p w:rsidR="00891718" w:rsidRDefault="00891718" w:rsidP="00891718">
      <w:pPr>
        <w:pStyle w:val="Sansinterligne"/>
        <w:jc w:val="both"/>
        <w:rPr>
          <w:rFonts w:ascii="Arial" w:eastAsia="Times New Roman" w:hAnsi="Arial" w:cs="Arial"/>
          <w:color w:val="000000"/>
          <w:kern w:val="0"/>
          <w:sz w:val="22"/>
          <w:szCs w:val="22"/>
          <w:lang w:eastAsia="fr-FR" w:bidi="ar-SA"/>
        </w:rPr>
      </w:pPr>
    </w:p>
    <w:p w:rsidR="00891718" w:rsidRDefault="00891718" w:rsidP="00891718">
      <w:pPr>
        <w:pStyle w:val="Sansinterligne"/>
        <w:jc w:val="both"/>
        <w:rPr>
          <w:rFonts w:ascii="Arial" w:eastAsia="Times New Roman" w:hAnsi="Arial" w:cs="Arial"/>
          <w:color w:val="000000"/>
          <w:kern w:val="0"/>
          <w:sz w:val="22"/>
          <w:szCs w:val="22"/>
          <w:lang w:eastAsia="fr-FR" w:bidi="ar-SA"/>
        </w:rPr>
      </w:pPr>
      <w:r>
        <w:rPr>
          <w:rFonts w:ascii="Arial" w:eastAsia="Times New Roman" w:hAnsi="Arial" w:cs="Arial"/>
          <w:color w:val="000000"/>
          <w:kern w:val="0"/>
          <w:sz w:val="22"/>
          <w:szCs w:val="22"/>
          <w:lang w:eastAsia="fr-FR" w:bidi="ar-SA"/>
        </w:rPr>
        <w:t xml:space="preserve">Consulter une synthèse historique, des renvois vers les procès-verbaux de la commission des monuments historiques, vers les publications du centenaire de la loi de 1913 : </w:t>
      </w:r>
    </w:p>
    <w:p w:rsidR="00891718" w:rsidRDefault="00436B0C" w:rsidP="00891718">
      <w:pPr>
        <w:pStyle w:val="Sansinterligne"/>
        <w:jc w:val="both"/>
        <w:rPr>
          <w:rFonts w:ascii="Arial" w:eastAsia="Times New Roman" w:hAnsi="Arial" w:cs="Arial"/>
          <w:color w:val="000000"/>
          <w:kern w:val="0"/>
          <w:sz w:val="22"/>
          <w:szCs w:val="22"/>
          <w:lang w:eastAsia="fr-FR" w:bidi="ar-SA"/>
        </w:rPr>
      </w:pPr>
      <w:hyperlink r:id="rId9" w:history="1">
        <w:r w:rsidR="00891718" w:rsidRPr="00EE7E35">
          <w:rPr>
            <w:rStyle w:val="Lienhypertexte"/>
            <w:rFonts w:ascii="Arial" w:eastAsia="Times New Roman" w:hAnsi="Arial" w:cs="Arial"/>
            <w:kern w:val="0"/>
            <w:sz w:val="22"/>
            <w:szCs w:val="22"/>
            <w:lang w:eastAsia="fr-FR" w:bidi="ar-SA"/>
          </w:rPr>
          <w:t>https://www.culture.gouv.fr/Thematiques/Monuments-Sites/Monuments-historiques-sites-patrimoniaux/Un-peu-d-histoire</w:t>
        </w:r>
      </w:hyperlink>
    </w:p>
    <w:p w:rsidR="00891718" w:rsidRDefault="00891718" w:rsidP="00891718">
      <w:pPr>
        <w:pStyle w:val="Sansinterligne"/>
        <w:jc w:val="both"/>
        <w:rPr>
          <w:rFonts w:ascii="Arial" w:eastAsia="Times New Roman" w:hAnsi="Arial" w:cs="Arial"/>
          <w:color w:val="000000"/>
          <w:kern w:val="0"/>
          <w:sz w:val="22"/>
          <w:szCs w:val="22"/>
          <w:lang w:eastAsia="fr-FR" w:bidi="ar-SA"/>
        </w:rPr>
      </w:pPr>
    </w:p>
    <w:p w:rsidR="00891718" w:rsidRDefault="00891718" w:rsidP="00891718">
      <w:pPr>
        <w:pStyle w:val="Sansinterligne"/>
        <w:jc w:val="both"/>
        <w:rPr>
          <w:rFonts w:ascii="Arial" w:eastAsia="Times New Roman" w:hAnsi="Arial" w:cs="Arial"/>
          <w:color w:val="000000"/>
          <w:kern w:val="0"/>
          <w:sz w:val="22"/>
          <w:szCs w:val="22"/>
          <w:lang w:eastAsia="fr-FR" w:bidi="ar-SA"/>
        </w:rPr>
      </w:pPr>
      <w:r>
        <w:rPr>
          <w:rFonts w:ascii="Arial" w:eastAsia="Times New Roman" w:hAnsi="Arial" w:cs="Arial"/>
          <w:color w:val="000000"/>
          <w:kern w:val="0"/>
          <w:sz w:val="22"/>
          <w:szCs w:val="22"/>
          <w:lang w:eastAsia="fr-FR" w:bidi="ar-SA"/>
        </w:rPr>
        <w:t xml:space="preserve">Consulter les grandes dates des monuments historiques : </w:t>
      </w:r>
    </w:p>
    <w:p w:rsidR="00891718" w:rsidRPr="00316476" w:rsidRDefault="00436B0C" w:rsidP="00891718">
      <w:pPr>
        <w:pStyle w:val="Sansinterligne"/>
        <w:jc w:val="both"/>
        <w:rPr>
          <w:rFonts w:ascii="Arial" w:eastAsia="Times New Roman" w:hAnsi="Arial" w:cs="Arial"/>
          <w:color w:val="000000"/>
          <w:kern w:val="0"/>
          <w:sz w:val="22"/>
          <w:szCs w:val="22"/>
          <w:lang w:eastAsia="fr-FR" w:bidi="ar-SA"/>
        </w:rPr>
      </w:pPr>
      <w:hyperlink r:id="rId10" w:history="1">
        <w:r w:rsidR="00891718" w:rsidRPr="00EE7E35">
          <w:rPr>
            <w:rStyle w:val="Lienhypertexte"/>
            <w:rFonts w:ascii="Arial" w:eastAsia="Times New Roman" w:hAnsi="Arial" w:cs="Arial"/>
            <w:kern w:val="0"/>
            <w:sz w:val="22"/>
            <w:szCs w:val="22"/>
            <w:lang w:eastAsia="fr-FR" w:bidi="ar-SA"/>
          </w:rPr>
          <w:t>https://www.culture.gouv.fr/Thematiques/Monuments-Sites/Monuments-historiques-sites-patrimoniaux/Un-peu-d-histoire/Les-grandes-dates-des-monuments-historiques</w:t>
        </w:r>
      </w:hyperlink>
      <w:r w:rsidR="00891718">
        <w:rPr>
          <w:rFonts w:ascii="Arial" w:eastAsia="Times New Roman" w:hAnsi="Arial" w:cs="Arial"/>
          <w:color w:val="000000"/>
          <w:kern w:val="0"/>
          <w:sz w:val="22"/>
          <w:szCs w:val="22"/>
          <w:lang w:eastAsia="fr-FR" w:bidi="ar-SA"/>
        </w:rPr>
        <w:t xml:space="preserve"> </w:t>
      </w:r>
    </w:p>
    <w:p w:rsidR="00891718" w:rsidRPr="0028258E" w:rsidRDefault="00891718" w:rsidP="00891718">
      <w:pPr>
        <w:pStyle w:val="Sansinterligne"/>
        <w:jc w:val="both"/>
        <w:rPr>
          <w:rFonts w:ascii="Arial" w:hAnsi="Arial" w:cs="Arial"/>
          <w:color w:val="FFFF00"/>
          <w:sz w:val="23"/>
          <w:szCs w:val="23"/>
          <w:lang w:eastAsia="fr-FR" w:bidi="ar-SA"/>
        </w:rPr>
      </w:pPr>
      <w:r w:rsidRPr="0028258E">
        <w:rPr>
          <w:rFonts w:ascii="Arial" w:hAnsi="Arial" w:cs="Arial"/>
          <w:color w:val="FFFF00"/>
          <w:sz w:val="23"/>
          <w:szCs w:val="23"/>
          <w:lang w:eastAsia="fr-FR" w:bidi="ar-SA"/>
        </w:rPr>
        <w:fldChar w:fldCharType="begin"/>
      </w:r>
      <w:r>
        <w:rPr>
          <w:rFonts w:ascii="Arial" w:hAnsi="Arial" w:cs="Arial"/>
          <w:color w:val="FFFF00"/>
          <w:sz w:val="23"/>
          <w:szCs w:val="23"/>
          <w:lang w:eastAsia="fr-FR" w:bidi="ar-SA"/>
        </w:rPr>
        <w:instrText>HYPERLINK "https://www.legifrance.gouv.fr/codes/id/LEGITEXT000006074236/"</w:instrText>
      </w:r>
      <w:r w:rsidRPr="0028258E">
        <w:rPr>
          <w:rFonts w:ascii="Arial" w:hAnsi="Arial" w:cs="Arial"/>
          <w:color w:val="FFFF00"/>
          <w:sz w:val="23"/>
          <w:szCs w:val="23"/>
          <w:lang w:eastAsia="fr-FR" w:bidi="ar-SA"/>
        </w:rPr>
        <w:fldChar w:fldCharType="separate"/>
      </w:r>
    </w:p>
    <w:p w:rsidR="00891718" w:rsidRPr="0050341E" w:rsidRDefault="00891718" w:rsidP="00891718">
      <w:pPr>
        <w:pStyle w:val="Sansinterligne"/>
        <w:jc w:val="both"/>
        <w:rPr>
          <w:rFonts w:ascii="Arial" w:hAnsi="Arial" w:cs="Arial"/>
          <w:sz w:val="23"/>
          <w:szCs w:val="23"/>
          <w:lang w:eastAsia="fr-FR" w:bidi="ar-SA"/>
        </w:rPr>
      </w:pPr>
      <w:r>
        <w:rPr>
          <w:rFonts w:ascii="Arial" w:hAnsi="Arial" w:cs="Arial"/>
          <w:sz w:val="23"/>
          <w:szCs w:val="23"/>
          <w:lang w:eastAsia="fr-FR" w:bidi="ar-SA"/>
        </w:rPr>
        <w:t>[En ligne]</w:t>
      </w:r>
      <w:r w:rsidRPr="0050341E">
        <w:rPr>
          <w:rFonts w:ascii="Arial" w:hAnsi="Arial" w:cs="Arial"/>
          <w:sz w:val="23"/>
          <w:szCs w:val="23"/>
          <w:lang w:eastAsia="fr-FR" w:bidi="ar-SA"/>
        </w:rPr>
        <w:t>,</w:t>
      </w:r>
      <w:r>
        <w:rPr>
          <w:rFonts w:ascii="Arial" w:hAnsi="Arial" w:cs="Arial"/>
          <w:color w:val="0070C0"/>
          <w:sz w:val="23"/>
          <w:szCs w:val="23"/>
          <w:lang w:eastAsia="fr-FR" w:bidi="ar-SA"/>
        </w:rPr>
        <w:t xml:space="preserve"> </w:t>
      </w:r>
      <w:r w:rsidRPr="0050341E">
        <w:rPr>
          <w:rFonts w:ascii="Arial" w:hAnsi="Arial" w:cs="Arial"/>
          <w:color w:val="0070C0"/>
          <w:sz w:val="23"/>
          <w:szCs w:val="23"/>
          <w:lang w:eastAsia="fr-FR" w:bidi="ar-SA"/>
        </w:rPr>
        <w:t>Code du patrimoine – Légifrance</w:t>
      </w:r>
      <w:r w:rsidRPr="0050341E">
        <w:rPr>
          <w:rFonts w:ascii="Arial" w:hAnsi="Arial" w:cs="Arial"/>
          <w:sz w:val="23"/>
          <w:szCs w:val="23"/>
          <w:lang w:eastAsia="fr-FR" w:bidi="ar-SA"/>
        </w:rPr>
        <w:t xml:space="preserve">. </w:t>
      </w:r>
    </w:p>
    <w:p w:rsidR="006F77D9" w:rsidRDefault="00891718" w:rsidP="006F77D9">
      <w:pPr>
        <w:pStyle w:val="Sansinterligne"/>
        <w:jc w:val="both"/>
        <w:rPr>
          <w:rFonts w:ascii="Arial" w:hAnsi="Arial" w:cs="Arial"/>
          <w:sz w:val="23"/>
          <w:szCs w:val="23"/>
        </w:rPr>
      </w:pPr>
      <w:r w:rsidRPr="0028258E">
        <w:rPr>
          <w:rFonts w:ascii="Arial" w:hAnsi="Arial" w:cs="Arial"/>
          <w:sz w:val="23"/>
          <w:szCs w:val="23"/>
          <w:lang w:eastAsia="fr-FR" w:bidi="ar-SA"/>
        </w:rPr>
        <w:fldChar w:fldCharType="end"/>
      </w:r>
    </w:p>
    <w:p w:rsidR="006F77D9" w:rsidRDefault="00E6247B" w:rsidP="000A7DBD">
      <w:pPr>
        <w:pStyle w:val="Sansinterligne"/>
        <w:numPr>
          <w:ilvl w:val="0"/>
          <w:numId w:val="1"/>
        </w:numPr>
        <w:jc w:val="both"/>
        <w:rPr>
          <w:rFonts w:ascii="Arial" w:hAnsi="Arial" w:cs="Arial"/>
          <w:b/>
          <w:szCs w:val="24"/>
        </w:rPr>
      </w:pPr>
      <w:r>
        <w:rPr>
          <w:rFonts w:ascii="Arial" w:hAnsi="Arial" w:cs="Arial"/>
          <w:b/>
          <w:szCs w:val="24"/>
        </w:rPr>
        <w:t xml:space="preserve">Le </w:t>
      </w:r>
      <w:r w:rsidR="006F77D9" w:rsidRPr="002A386A">
        <w:rPr>
          <w:rFonts w:ascii="Arial" w:hAnsi="Arial" w:cs="Arial"/>
          <w:b/>
          <w:szCs w:val="24"/>
        </w:rPr>
        <w:t>service des monuments historiques</w:t>
      </w:r>
    </w:p>
    <w:p w:rsidR="003A0BFD" w:rsidRPr="006F77D9" w:rsidRDefault="003A0BFD" w:rsidP="006F77D9">
      <w:pPr>
        <w:pStyle w:val="Sansinterligne"/>
        <w:jc w:val="both"/>
        <w:rPr>
          <w:rFonts w:ascii="Arial" w:hAnsi="Arial" w:cs="Arial"/>
          <w:b/>
          <w:szCs w:val="24"/>
        </w:rPr>
      </w:pPr>
    </w:p>
    <w:p w:rsidR="000B38E3" w:rsidRDefault="000B38E3" w:rsidP="00C16484">
      <w:pPr>
        <w:pStyle w:val="Sansinterligne"/>
        <w:jc w:val="both"/>
        <w:rPr>
          <w:rFonts w:ascii="Arial" w:hAnsi="Arial" w:cs="Arial"/>
          <w:sz w:val="23"/>
          <w:szCs w:val="23"/>
        </w:rPr>
      </w:pPr>
      <w:r>
        <w:rPr>
          <w:rFonts w:ascii="Arial" w:hAnsi="Arial" w:cs="Arial"/>
          <w:sz w:val="23"/>
          <w:szCs w:val="23"/>
        </w:rPr>
        <w:t xml:space="preserve">ANDRIEUX Jean-Yves, </w:t>
      </w:r>
      <w:r w:rsidRPr="000B38E3">
        <w:rPr>
          <w:rFonts w:ascii="Arial" w:hAnsi="Arial" w:cs="Arial"/>
          <w:sz w:val="23"/>
          <w:szCs w:val="23"/>
        </w:rPr>
        <w:t>CHEVALLIER Fabienne</w:t>
      </w:r>
      <w:r w:rsidRPr="000B38E3">
        <w:rPr>
          <w:rFonts w:ascii="Arial" w:hAnsi="Arial" w:cs="Arial"/>
          <w:i/>
          <w:sz w:val="23"/>
          <w:szCs w:val="23"/>
        </w:rPr>
        <w:t>, Le patrimoine monumental, sources, objets et représentations</w:t>
      </w:r>
      <w:r>
        <w:rPr>
          <w:rFonts w:ascii="Arial" w:hAnsi="Arial" w:cs="Arial"/>
          <w:sz w:val="23"/>
          <w:szCs w:val="23"/>
        </w:rPr>
        <w:t xml:space="preserve">, Rennes, Presses universitaires de Rennes, 2014, 542 p. </w:t>
      </w:r>
    </w:p>
    <w:p w:rsidR="000B38E3" w:rsidRDefault="000B38E3" w:rsidP="00C16484">
      <w:pPr>
        <w:pStyle w:val="Sansinterligne"/>
        <w:jc w:val="both"/>
        <w:rPr>
          <w:rFonts w:ascii="Arial" w:hAnsi="Arial" w:cs="Arial"/>
          <w:sz w:val="23"/>
          <w:szCs w:val="23"/>
        </w:rPr>
      </w:pPr>
    </w:p>
    <w:p w:rsidR="00891718" w:rsidRDefault="002A386A" w:rsidP="00821777">
      <w:pPr>
        <w:pStyle w:val="Sansinterligne"/>
        <w:jc w:val="both"/>
        <w:rPr>
          <w:rFonts w:ascii="Arial" w:eastAsiaTheme="minorHAnsi" w:hAnsi="Arial" w:cs="Arial"/>
          <w:sz w:val="23"/>
          <w:szCs w:val="23"/>
          <w:lang w:eastAsia="en-US" w:bidi="ar-SA"/>
        </w:rPr>
      </w:pPr>
      <w:r w:rsidRPr="008F0420">
        <w:rPr>
          <w:rFonts w:ascii="Arial" w:hAnsi="Arial" w:cs="Arial"/>
          <w:sz w:val="23"/>
          <w:szCs w:val="23"/>
        </w:rPr>
        <w:t>AUDUC Arlette,</w:t>
      </w:r>
      <w:r>
        <w:rPr>
          <w:rFonts w:ascii="Arial" w:hAnsi="Arial" w:cs="Arial"/>
          <w:sz w:val="23"/>
          <w:szCs w:val="23"/>
          <w:lang w:eastAsia="fr-FR" w:bidi="ar-SA"/>
        </w:rPr>
        <w:t> </w:t>
      </w:r>
      <w:r w:rsidRPr="00F65B7F">
        <w:rPr>
          <w:rFonts w:ascii="Arial" w:hAnsi="Arial" w:cs="Arial"/>
          <w:i/>
          <w:sz w:val="23"/>
          <w:szCs w:val="23"/>
          <w:lang w:eastAsia="fr-FR" w:bidi="ar-SA"/>
        </w:rPr>
        <w:t>Quand les monuments construisaient la Nation, Le service des monuments historiques de 1830 à 1940</w:t>
      </w:r>
      <w:r w:rsidRPr="00F65B7F">
        <w:rPr>
          <w:rFonts w:ascii="Arial" w:hAnsi="Arial" w:cs="Arial"/>
          <w:sz w:val="23"/>
          <w:szCs w:val="23"/>
          <w:lang w:eastAsia="fr-FR" w:bidi="ar-SA"/>
        </w:rPr>
        <w:t>,</w:t>
      </w:r>
      <w:r>
        <w:rPr>
          <w:rFonts w:ascii="Arial" w:hAnsi="Arial" w:cs="Arial"/>
          <w:sz w:val="23"/>
          <w:szCs w:val="23"/>
          <w:lang w:eastAsia="fr-FR" w:bidi="ar-SA"/>
        </w:rPr>
        <w:t xml:space="preserve"> Paris, </w:t>
      </w:r>
      <w:r w:rsidRPr="00F65B7F">
        <w:rPr>
          <w:rFonts w:ascii="Arial" w:hAnsi="Arial" w:cs="Arial"/>
          <w:sz w:val="23"/>
          <w:szCs w:val="23"/>
          <w:lang w:eastAsia="fr-FR" w:bidi="ar-SA"/>
        </w:rPr>
        <w:t xml:space="preserve">Comité d'histoire du ministère de la Culture, </w:t>
      </w:r>
      <w:r>
        <w:rPr>
          <w:rFonts w:ascii="Arial" w:hAnsi="Arial" w:cs="Arial"/>
          <w:sz w:val="23"/>
          <w:szCs w:val="23"/>
          <w:lang w:eastAsia="fr-FR" w:bidi="ar-SA"/>
        </w:rPr>
        <w:t>La d</w:t>
      </w:r>
      <w:r w:rsidRPr="00F65B7F">
        <w:rPr>
          <w:rFonts w:ascii="Arial" w:hAnsi="Arial" w:cs="Arial"/>
          <w:sz w:val="23"/>
          <w:szCs w:val="23"/>
          <w:lang w:eastAsia="fr-FR" w:bidi="ar-SA"/>
        </w:rPr>
        <w:t>ocumentation française, 2008, 640 p</w:t>
      </w:r>
      <w:r>
        <w:rPr>
          <w:rFonts w:ascii="Arial" w:hAnsi="Arial" w:cs="Arial"/>
          <w:sz w:val="23"/>
          <w:szCs w:val="23"/>
          <w:lang w:eastAsia="fr-FR" w:bidi="ar-SA"/>
        </w:rPr>
        <w:t xml:space="preserve">. </w:t>
      </w:r>
      <w:r w:rsidR="00E6247B">
        <w:rPr>
          <w:rFonts w:ascii="Arial" w:hAnsi="Arial" w:cs="Arial"/>
          <w:sz w:val="23"/>
          <w:szCs w:val="23"/>
          <w:lang w:eastAsia="fr-FR" w:bidi="ar-SA"/>
        </w:rPr>
        <w:t>Présentation d</w:t>
      </w:r>
      <w:r>
        <w:rPr>
          <w:rFonts w:ascii="Arial" w:hAnsi="Arial" w:cs="Arial"/>
          <w:sz w:val="23"/>
          <w:szCs w:val="23"/>
          <w:lang w:eastAsia="fr-FR" w:bidi="ar-SA"/>
        </w:rPr>
        <w:t xml:space="preserve">isponible </w:t>
      </w:r>
      <w:hyperlink r:id="rId11" w:history="1">
        <w:r w:rsidRPr="000A7DBD">
          <w:rPr>
            <w:rStyle w:val="Lienhypertexte"/>
            <w:rFonts w:ascii="Arial" w:hAnsi="Arial" w:cs="Arial"/>
            <w:sz w:val="23"/>
            <w:szCs w:val="23"/>
            <w:lang w:eastAsia="fr-FR" w:bidi="ar-SA"/>
          </w:rPr>
          <w:t>en ligne</w:t>
        </w:r>
      </w:hyperlink>
      <w:r w:rsidR="00E6247B">
        <w:rPr>
          <w:rFonts w:ascii="Arial" w:hAnsi="Arial" w:cs="Arial"/>
          <w:sz w:val="23"/>
          <w:szCs w:val="23"/>
          <w:lang w:eastAsia="fr-FR" w:bidi="ar-SA"/>
        </w:rPr>
        <w:t xml:space="preserve"> sur </w:t>
      </w:r>
      <w:hyperlink r:id="rId12" w:history="1">
        <w:r w:rsidR="00E6247B" w:rsidRPr="00EE7E35">
          <w:rPr>
            <w:rStyle w:val="Lienhypertexte"/>
            <w:rFonts w:ascii="Arial" w:hAnsi="Arial" w:cs="Arial"/>
            <w:sz w:val="23"/>
            <w:szCs w:val="23"/>
            <w:lang w:eastAsia="fr-FR" w:bidi="ar-SA"/>
          </w:rPr>
          <w:t>www.culture.gouv.fr</w:t>
        </w:r>
      </w:hyperlink>
      <w:r>
        <w:rPr>
          <w:rFonts w:ascii="Arial" w:eastAsiaTheme="minorHAnsi" w:hAnsi="Arial" w:cs="Arial"/>
          <w:sz w:val="23"/>
          <w:szCs w:val="23"/>
          <w:lang w:eastAsia="en-US" w:bidi="ar-SA"/>
        </w:rPr>
        <w:t xml:space="preserve">. </w:t>
      </w:r>
    </w:p>
    <w:p w:rsidR="00821777" w:rsidRPr="003A0BFD" w:rsidRDefault="00821777" w:rsidP="00821777">
      <w:pPr>
        <w:pStyle w:val="Sansinterligne"/>
        <w:jc w:val="both"/>
        <w:rPr>
          <w:rFonts w:ascii="Arial" w:eastAsia="Times New Roman" w:hAnsi="Arial" w:cs="Arial"/>
          <w:color w:val="000000"/>
          <w:kern w:val="0"/>
          <w:sz w:val="23"/>
          <w:szCs w:val="23"/>
          <w:lang w:eastAsia="fr-FR" w:bidi="ar-SA"/>
        </w:rPr>
      </w:pPr>
      <w:r>
        <w:rPr>
          <w:rFonts w:ascii="Arial" w:eastAsia="Times New Roman" w:hAnsi="Arial" w:cs="Arial"/>
          <w:color w:val="000000"/>
          <w:kern w:val="0"/>
          <w:sz w:val="23"/>
          <w:szCs w:val="23"/>
          <w:lang w:eastAsia="fr-FR" w:bidi="ar-SA"/>
        </w:rPr>
        <w:lastRenderedPageBreak/>
        <w:t>CARPENTIER Valérie</w:t>
      </w:r>
      <w:r w:rsidRPr="00821777">
        <w:rPr>
          <w:rFonts w:ascii="Arial" w:eastAsia="Times New Roman" w:hAnsi="Arial" w:cs="Arial"/>
          <w:i/>
          <w:color w:val="000000"/>
          <w:kern w:val="0"/>
          <w:sz w:val="23"/>
          <w:szCs w:val="23"/>
          <w:lang w:eastAsia="fr-FR" w:bidi="ar-SA"/>
        </w:rPr>
        <w:t>,</w:t>
      </w:r>
      <w:r w:rsidRPr="00821777">
        <w:rPr>
          <w:i/>
        </w:rPr>
        <w:t xml:space="preserve"> </w:t>
      </w:r>
      <w:r w:rsidRPr="00821777">
        <w:rPr>
          <w:rFonts w:ascii="Arial" w:eastAsia="Times New Roman" w:hAnsi="Arial" w:cs="Arial"/>
          <w:i/>
          <w:color w:val="000000"/>
          <w:kern w:val="0"/>
          <w:sz w:val="23"/>
          <w:szCs w:val="23"/>
          <w:lang w:eastAsia="fr-FR" w:bidi="ar-SA"/>
        </w:rPr>
        <w:t>La vie des monuments de l’État, Histoire administrative et patrimoniale de la Caisse nationale des monuments historiques(1912-1978)</w:t>
      </w:r>
      <w:r>
        <w:rPr>
          <w:rFonts w:ascii="Arial" w:eastAsia="Times New Roman" w:hAnsi="Arial" w:cs="Arial"/>
          <w:color w:val="000000"/>
          <w:kern w:val="0"/>
          <w:sz w:val="23"/>
          <w:szCs w:val="23"/>
          <w:lang w:eastAsia="fr-FR" w:bidi="ar-SA"/>
        </w:rPr>
        <w:t xml:space="preserve"> [</w:t>
      </w:r>
      <w:hyperlink r:id="rId13" w:history="1">
        <w:r w:rsidRPr="00821777">
          <w:rPr>
            <w:rStyle w:val="Lienhypertexte"/>
            <w:rFonts w:ascii="Arial" w:eastAsia="Times New Roman" w:hAnsi="Arial" w:cs="Arial"/>
            <w:kern w:val="0"/>
            <w:sz w:val="23"/>
            <w:szCs w:val="23"/>
            <w:lang w:eastAsia="fr-FR" w:bidi="ar-SA"/>
          </w:rPr>
          <w:t>Position de thèse en ligne</w:t>
        </w:r>
      </w:hyperlink>
      <w:r>
        <w:rPr>
          <w:rFonts w:ascii="Arial" w:eastAsia="Times New Roman" w:hAnsi="Arial" w:cs="Arial"/>
          <w:color w:val="000000"/>
          <w:kern w:val="0"/>
          <w:sz w:val="23"/>
          <w:szCs w:val="23"/>
          <w:lang w:eastAsia="fr-FR" w:bidi="ar-SA"/>
        </w:rPr>
        <w:t xml:space="preserve">], École nationale des Chartes, Thèses, 2008. </w:t>
      </w:r>
    </w:p>
    <w:p w:rsidR="002A386A" w:rsidRPr="00D828A5" w:rsidRDefault="002A386A" w:rsidP="00C16484">
      <w:pPr>
        <w:pStyle w:val="Sansinterligne"/>
        <w:jc w:val="both"/>
        <w:rPr>
          <w:rFonts w:ascii="Arial" w:hAnsi="Arial" w:cs="Arial"/>
          <w:sz w:val="23"/>
          <w:szCs w:val="23"/>
          <w:lang w:eastAsia="fr-FR" w:bidi="ar-SA"/>
        </w:rPr>
      </w:pPr>
    </w:p>
    <w:p w:rsidR="002A386A" w:rsidRDefault="002A386A" w:rsidP="002A386A">
      <w:pPr>
        <w:pStyle w:val="Sansinterligne"/>
        <w:jc w:val="both"/>
        <w:rPr>
          <w:rFonts w:ascii="Arial" w:eastAsia="Times New Roman" w:hAnsi="Arial" w:cs="Arial"/>
          <w:color w:val="000000"/>
          <w:kern w:val="0"/>
          <w:sz w:val="23"/>
          <w:szCs w:val="23"/>
          <w:lang w:eastAsia="fr-FR" w:bidi="ar-SA"/>
        </w:rPr>
      </w:pPr>
      <w:r>
        <w:rPr>
          <w:rFonts w:ascii="Arial" w:eastAsia="Times New Roman" w:hAnsi="Arial" w:cs="Arial"/>
          <w:color w:val="000000"/>
          <w:kern w:val="0"/>
          <w:sz w:val="23"/>
          <w:szCs w:val="23"/>
          <w:lang w:eastAsia="fr-FR" w:bidi="ar-SA"/>
        </w:rPr>
        <w:t xml:space="preserve">GOURBIN Patrice, </w:t>
      </w:r>
      <w:r w:rsidRPr="0028258E">
        <w:rPr>
          <w:rFonts w:ascii="Arial" w:eastAsia="Times New Roman" w:hAnsi="Arial" w:cs="Arial"/>
          <w:i/>
          <w:iCs/>
          <w:color w:val="000000"/>
          <w:kern w:val="0"/>
          <w:sz w:val="23"/>
          <w:szCs w:val="23"/>
          <w:lang w:eastAsia="fr-FR" w:bidi="ar-SA"/>
        </w:rPr>
        <w:t>Les monuments historiques de 1940 à 1959, administration, architecture, urbanisme</w:t>
      </w:r>
      <w:r>
        <w:rPr>
          <w:rFonts w:ascii="Arial" w:eastAsia="Times New Roman" w:hAnsi="Arial" w:cs="Arial"/>
          <w:color w:val="000000"/>
          <w:kern w:val="0"/>
          <w:sz w:val="23"/>
          <w:szCs w:val="23"/>
          <w:lang w:eastAsia="fr-FR" w:bidi="ar-SA"/>
        </w:rPr>
        <w:t xml:space="preserve">, Rennes, </w:t>
      </w:r>
      <w:r w:rsidRPr="0028258E">
        <w:rPr>
          <w:rFonts w:ascii="Arial" w:eastAsia="Times New Roman" w:hAnsi="Arial" w:cs="Arial"/>
          <w:color w:val="000000"/>
          <w:kern w:val="0"/>
          <w:sz w:val="23"/>
          <w:szCs w:val="23"/>
          <w:lang w:eastAsia="fr-FR" w:bidi="ar-SA"/>
        </w:rPr>
        <w:t>Presses universitaires</w:t>
      </w:r>
      <w:r>
        <w:rPr>
          <w:rFonts w:ascii="Arial" w:eastAsia="Times New Roman" w:hAnsi="Arial" w:cs="Arial"/>
          <w:color w:val="000000"/>
          <w:kern w:val="0"/>
          <w:sz w:val="23"/>
          <w:szCs w:val="23"/>
          <w:lang w:eastAsia="fr-FR" w:bidi="ar-SA"/>
        </w:rPr>
        <w:t xml:space="preserve"> de Rennes, collection « Art et Société » 2008, 286 p. </w:t>
      </w:r>
    </w:p>
    <w:p w:rsidR="002A386A" w:rsidRDefault="002A386A" w:rsidP="002A386A">
      <w:pPr>
        <w:pStyle w:val="Sansinterligne"/>
        <w:jc w:val="both"/>
        <w:rPr>
          <w:rFonts w:ascii="Arial" w:eastAsia="Times New Roman" w:hAnsi="Arial" w:cs="Arial"/>
          <w:color w:val="000000"/>
          <w:kern w:val="0"/>
          <w:sz w:val="23"/>
          <w:szCs w:val="23"/>
          <w:lang w:eastAsia="fr-FR" w:bidi="ar-SA"/>
        </w:rPr>
      </w:pPr>
    </w:p>
    <w:p w:rsidR="002A386A" w:rsidRDefault="002A386A" w:rsidP="00C16484">
      <w:pPr>
        <w:pStyle w:val="Sansinterligne"/>
        <w:jc w:val="both"/>
        <w:rPr>
          <w:rFonts w:ascii="Arial" w:hAnsi="Arial" w:cs="Arial"/>
          <w:sz w:val="23"/>
          <w:szCs w:val="23"/>
          <w:lang w:eastAsia="fr-FR" w:bidi="ar-SA"/>
        </w:rPr>
      </w:pPr>
      <w:r>
        <w:rPr>
          <w:rFonts w:ascii="Arial" w:hAnsi="Arial" w:cs="Arial"/>
          <w:sz w:val="23"/>
          <w:szCs w:val="23"/>
          <w:lang w:eastAsia="fr-FR" w:bidi="ar-SA"/>
        </w:rPr>
        <w:t>LEON Paul,</w:t>
      </w:r>
      <w:r w:rsidRPr="00F65B7F">
        <w:rPr>
          <w:rFonts w:ascii="Arial" w:hAnsi="Arial" w:cs="Arial"/>
          <w:i/>
          <w:iCs/>
          <w:sz w:val="23"/>
          <w:szCs w:val="23"/>
          <w:lang w:eastAsia="fr-FR" w:bidi="ar-SA"/>
        </w:rPr>
        <w:t xml:space="preserve"> La vie des monuments français : destruction, restauration</w:t>
      </w:r>
      <w:r>
        <w:rPr>
          <w:rFonts w:ascii="Arial" w:hAnsi="Arial" w:cs="Arial"/>
          <w:sz w:val="23"/>
          <w:szCs w:val="23"/>
          <w:lang w:eastAsia="fr-FR" w:bidi="ar-SA"/>
        </w:rPr>
        <w:t xml:space="preserve">, Paris, Éditions Picard, 1951, 584 p. </w:t>
      </w:r>
    </w:p>
    <w:p w:rsidR="00E6247B" w:rsidRDefault="00E6247B" w:rsidP="00C16484">
      <w:pPr>
        <w:pStyle w:val="Sansinterligne"/>
        <w:jc w:val="both"/>
        <w:rPr>
          <w:rFonts w:ascii="Arial" w:hAnsi="Arial" w:cs="Arial"/>
          <w:sz w:val="23"/>
          <w:szCs w:val="23"/>
          <w:lang w:eastAsia="fr-FR" w:bidi="ar-SA"/>
        </w:rPr>
      </w:pPr>
    </w:p>
    <w:p w:rsidR="002A386A" w:rsidRDefault="002A386A" w:rsidP="002A386A">
      <w:pPr>
        <w:pStyle w:val="Sansinterligne"/>
        <w:jc w:val="both"/>
        <w:rPr>
          <w:rFonts w:ascii="Arial" w:hAnsi="Arial" w:cs="Arial"/>
          <w:sz w:val="23"/>
          <w:szCs w:val="23"/>
          <w:lang w:eastAsia="fr-FR" w:bidi="ar-SA"/>
        </w:rPr>
      </w:pPr>
      <w:r>
        <w:rPr>
          <w:rFonts w:ascii="Arial" w:hAnsi="Arial" w:cs="Arial"/>
          <w:sz w:val="23"/>
          <w:szCs w:val="23"/>
          <w:lang w:eastAsia="fr-FR" w:bidi="ar-SA"/>
        </w:rPr>
        <w:t xml:space="preserve">LAURENT </w:t>
      </w:r>
      <w:r w:rsidRPr="0028258E">
        <w:rPr>
          <w:rFonts w:ascii="Arial" w:hAnsi="Arial" w:cs="Arial"/>
          <w:sz w:val="23"/>
          <w:szCs w:val="23"/>
          <w:lang w:eastAsia="fr-FR" w:bidi="ar-SA"/>
        </w:rPr>
        <w:t>Xavier</w:t>
      </w:r>
      <w:r>
        <w:rPr>
          <w:rFonts w:ascii="Arial" w:hAnsi="Arial" w:cs="Arial"/>
          <w:sz w:val="23"/>
          <w:szCs w:val="23"/>
          <w:lang w:eastAsia="fr-FR" w:bidi="ar-SA"/>
        </w:rPr>
        <w:t>,</w:t>
      </w:r>
      <w:r w:rsidRPr="0028258E">
        <w:rPr>
          <w:rFonts w:ascii="Arial" w:hAnsi="Arial" w:cs="Arial"/>
          <w:sz w:val="23"/>
          <w:szCs w:val="23"/>
          <w:lang w:eastAsia="fr-FR" w:bidi="ar-SA"/>
        </w:rPr>
        <w:t> </w:t>
      </w:r>
      <w:r w:rsidRPr="00083908">
        <w:rPr>
          <w:rFonts w:ascii="Arial" w:hAnsi="Arial" w:cs="Arial"/>
          <w:i/>
          <w:iCs/>
          <w:sz w:val="23"/>
          <w:szCs w:val="23"/>
          <w:lang w:eastAsia="fr-FR" w:bidi="ar-SA"/>
        </w:rPr>
        <w:t>Grandeur et misère du patrimoine d'André Malraux à Jacques Duhamel</w:t>
      </w:r>
      <w:r w:rsidRPr="00083908">
        <w:rPr>
          <w:rFonts w:ascii="Arial" w:hAnsi="Arial" w:cs="Arial"/>
          <w:i/>
          <w:sz w:val="23"/>
          <w:szCs w:val="23"/>
          <w:lang w:eastAsia="fr-FR" w:bidi="ar-SA"/>
        </w:rPr>
        <w:t xml:space="preserve">, </w:t>
      </w:r>
      <w:r>
        <w:rPr>
          <w:rFonts w:ascii="Arial" w:hAnsi="Arial" w:cs="Arial"/>
          <w:i/>
          <w:sz w:val="23"/>
          <w:szCs w:val="23"/>
          <w:lang w:eastAsia="fr-FR" w:bidi="ar-SA"/>
        </w:rPr>
        <w:t xml:space="preserve">1959-1973, </w:t>
      </w:r>
      <w:r w:rsidRPr="00083908">
        <w:rPr>
          <w:rFonts w:ascii="Arial" w:hAnsi="Arial" w:cs="Arial"/>
          <w:sz w:val="23"/>
          <w:szCs w:val="23"/>
          <w:lang w:eastAsia="fr-FR" w:bidi="ar-SA"/>
        </w:rPr>
        <w:t>Comité d'histoire du ministère de la Culture</w:t>
      </w:r>
      <w:r>
        <w:rPr>
          <w:rFonts w:ascii="Arial" w:hAnsi="Arial" w:cs="Arial"/>
          <w:sz w:val="23"/>
          <w:szCs w:val="23"/>
          <w:lang w:eastAsia="fr-FR" w:bidi="ar-SA"/>
        </w:rPr>
        <w:t xml:space="preserve">, Paris, 2003, 380 p. </w:t>
      </w:r>
    </w:p>
    <w:p w:rsidR="002A386A" w:rsidRDefault="002A386A" w:rsidP="00C16484">
      <w:pPr>
        <w:pStyle w:val="Sansinterligne"/>
        <w:jc w:val="both"/>
        <w:rPr>
          <w:rFonts w:ascii="Arial" w:hAnsi="Arial" w:cs="Arial"/>
          <w:sz w:val="23"/>
          <w:szCs w:val="23"/>
          <w:lang w:eastAsia="fr-FR" w:bidi="ar-SA"/>
        </w:rPr>
      </w:pPr>
    </w:p>
    <w:p w:rsidR="002A386A" w:rsidRDefault="002A386A" w:rsidP="002A386A">
      <w:pPr>
        <w:pStyle w:val="Sansinterligne"/>
        <w:jc w:val="both"/>
        <w:rPr>
          <w:rFonts w:ascii="Arial" w:eastAsia="Times New Roman" w:hAnsi="Arial" w:cs="Arial"/>
          <w:color w:val="000000"/>
          <w:kern w:val="0"/>
          <w:sz w:val="23"/>
          <w:szCs w:val="23"/>
          <w:lang w:eastAsia="fr-FR" w:bidi="ar-SA"/>
        </w:rPr>
      </w:pPr>
      <w:r>
        <w:rPr>
          <w:rFonts w:ascii="Arial" w:eastAsia="Times New Roman" w:hAnsi="Arial" w:cs="Arial"/>
          <w:color w:val="000000"/>
          <w:kern w:val="0"/>
          <w:sz w:val="23"/>
          <w:szCs w:val="23"/>
          <w:lang w:eastAsia="fr-FR" w:bidi="ar-SA"/>
        </w:rPr>
        <w:t>PALOUZIE</w:t>
      </w:r>
      <w:r w:rsidRPr="00EF1ACA">
        <w:rPr>
          <w:rFonts w:ascii="Arial" w:eastAsia="Times New Roman" w:hAnsi="Arial" w:cs="Arial"/>
          <w:color w:val="000000"/>
          <w:kern w:val="0"/>
          <w:sz w:val="23"/>
          <w:szCs w:val="23"/>
          <w:lang w:eastAsia="fr-FR" w:bidi="ar-SA"/>
        </w:rPr>
        <w:t xml:space="preserve"> </w:t>
      </w:r>
      <w:r>
        <w:rPr>
          <w:rFonts w:ascii="Arial" w:eastAsia="Times New Roman" w:hAnsi="Arial" w:cs="Arial"/>
          <w:color w:val="000000"/>
          <w:kern w:val="0"/>
          <w:sz w:val="23"/>
          <w:szCs w:val="23"/>
          <w:lang w:eastAsia="fr-FR" w:bidi="ar-SA"/>
        </w:rPr>
        <w:t>Hélène (dir.),</w:t>
      </w:r>
      <w:r w:rsidRPr="0028258E">
        <w:rPr>
          <w:rFonts w:ascii="Arial" w:eastAsia="Times New Roman" w:hAnsi="Arial" w:cs="Arial"/>
          <w:color w:val="000000"/>
          <w:kern w:val="0"/>
          <w:sz w:val="23"/>
          <w:szCs w:val="23"/>
          <w:lang w:eastAsia="fr-FR" w:bidi="ar-SA"/>
        </w:rPr>
        <w:t xml:space="preserve"> KAGAN</w:t>
      </w:r>
      <w:r>
        <w:rPr>
          <w:rFonts w:ascii="Arial" w:eastAsia="Times New Roman" w:hAnsi="Arial" w:cs="Arial"/>
          <w:color w:val="000000"/>
          <w:kern w:val="0"/>
          <w:sz w:val="23"/>
          <w:szCs w:val="23"/>
          <w:lang w:eastAsia="fr-FR" w:bidi="ar-SA"/>
        </w:rPr>
        <w:t xml:space="preserve"> Judith</w:t>
      </w:r>
      <w:r w:rsidRPr="0028258E">
        <w:rPr>
          <w:rFonts w:ascii="Arial" w:eastAsia="Times New Roman" w:hAnsi="Arial" w:cs="Arial"/>
          <w:color w:val="000000"/>
          <w:kern w:val="0"/>
          <w:sz w:val="23"/>
          <w:szCs w:val="23"/>
          <w:lang w:eastAsia="fr-FR" w:bidi="ar-SA"/>
        </w:rPr>
        <w:t>, DESMOULINS-H</w:t>
      </w:r>
      <w:r>
        <w:rPr>
          <w:rFonts w:ascii="Arial" w:eastAsia="Times New Roman" w:hAnsi="Arial" w:cs="Arial"/>
          <w:color w:val="000000"/>
          <w:kern w:val="0"/>
          <w:sz w:val="23"/>
          <w:szCs w:val="23"/>
          <w:lang w:eastAsia="fr-FR" w:bidi="ar-SA"/>
        </w:rPr>
        <w:t xml:space="preserve">ÉMERY </w:t>
      </w:r>
      <w:r w:rsidRPr="0028258E">
        <w:rPr>
          <w:rFonts w:ascii="Arial" w:eastAsia="Times New Roman" w:hAnsi="Arial" w:cs="Arial"/>
          <w:color w:val="000000"/>
          <w:kern w:val="0"/>
          <w:sz w:val="23"/>
          <w:szCs w:val="23"/>
          <w:lang w:eastAsia="fr-FR" w:bidi="ar-SA"/>
        </w:rPr>
        <w:t>Servanne</w:t>
      </w:r>
      <w:r>
        <w:rPr>
          <w:rFonts w:ascii="Arial" w:eastAsia="Times New Roman" w:hAnsi="Arial" w:cs="Arial"/>
          <w:color w:val="000000"/>
          <w:kern w:val="0"/>
          <w:sz w:val="23"/>
          <w:szCs w:val="23"/>
          <w:lang w:eastAsia="fr-FR" w:bidi="ar-SA"/>
        </w:rPr>
        <w:t>, POISSON Olivier et alii,</w:t>
      </w:r>
      <w:r w:rsidRPr="0028258E">
        <w:rPr>
          <w:rFonts w:ascii="Arial" w:eastAsia="Times New Roman" w:hAnsi="Arial" w:cs="Arial"/>
          <w:color w:val="000000"/>
          <w:kern w:val="0"/>
          <w:sz w:val="23"/>
          <w:szCs w:val="23"/>
          <w:lang w:eastAsia="fr-FR" w:bidi="ar-SA"/>
        </w:rPr>
        <w:t> </w:t>
      </w:r>
      <w:r w:rsidRPr="0028258E">
        <w:rPr>
          <w:rFonts w:ascii="Arial" w:eastAsia="Times New Roman" w:hAnsi="Arial" w:cs="Arial"/>
          <w:i/>
          <w:iCs/>
          <w:color w:val="000000"/>
          <w:kern w:val="0"/>
          <w:sz w:val="23"/>
          <w:szCs w:val="23"/>
          <w:lang w:eastAsia="fr-FR" w:bidi="ar-SA"/>
        </w:rPr>
        <w:t>Icônes et Idoles, regards sur l'objet monument historique</w:t>
      </w:r>
      <w:r w:rsidRPr="0028258E">
        <w:rPr>
          <w:rFonts w:ascii="Arial" w:eastAsia="Times New Roman" w:hAnsi="Arial" w:cs="Arial"/>
          <w:color w:val="000000"/>
          <w:kern w:val="0"/>
          <w:sz w:val="23"/>
          <w:szCs w:val="23"/>
          <w:lang w:eastAsia="fr-FR" w:bidi="ar-SA"/>
        </w:rPr>
        <w:t xml:space="preserve">, </w:t>
      </w:r>
      <w:r>
        <w:rPr>
          <w:rFonts w:ascii="Arial" w:eastAsia="Times New Roman" w:hAnsi="Arial" w:cs="Arial"/>
          <w:color w:val="000000"/>
          <w:kern w:val="0"/>
          <w:sz w:val="23"/>
          <w:szCs w:val="23"/>
          <w:lang w:eastAsia="fr-FR" w:bidi="ar-SA"/>
        </w:rPr>
        <w:t xml:space="preserve">Arles, Actes-Sud, 2008, 430 p. </w:t>
      </w:r>
    </w:p>
    <w:p w:rsidR="002A386A" w:rsidRDefault="002A386A" w:rsidP="00C16484">
      <w:pPr>
        <w:pStyle w:val="Sansinterligne"/>
        <w:jc w:val="both"/>
        <w:rPr>
          <w:rFonts w:ascii="Arial" w:hAnsi="Arial" w:cs="Arial"/>
          <w:sz w:val="23"/>
          <w:szCs w:val="23"/>
          <w:lang w:eastAsia="fr-FR" w:bidi="ar-SA"/>
        </w:rPr>
      </w:pPr>
    </w:p>
    <w:p w:rsidR="002A386A" w:rsidRDefault="002A386A" w:rsidP="00F65B7F">
      <w:pPr>
        <w:pStyle w:val="Sansinterligne"/>
        <w:jc w:val="both"/>
        <w:rPr>
          <w:rFonts w:ascii="Arial" w:eastAsiaTheme="minorHAnsi" w:hAnsi="Arial" w:cs="Arial"/>
          <w:color w:val="0563C1" w:themeColor="hyperlink"/>
          <w:sz w:val="23"/>
          <w:szCs w:val="23"/>
          <w:lang w:eastAsia="en-US" w:bidi="ar-SA"/>
        </w:rPr>
      </w:pPr>
      <w:r>
        <w:rPr>
          <w:rFonts w:ascii="Arial" w:hAnsi="Arial" w:cs="Arial"/>
          <w:sz w:val="23"/>
          <w:szCs w:val="23"/>
          <w:lang w:eastAsia="fr-FR" w:bidi="ar-SA"/>
        </w:rPr>
        <w:t>VERDIER Paul,</w:t>
      </w:r>
      <w:r w:rsidRPr="00F65B7F">
        <w:rPr>
          <w:rFonts w:ascii="Arial" w:hAnsi="Arial" w:cs="Arial"/>
          <w:sz w:val="23"/>
          <w:szCs w:val="23"/>
          <w:lang w:eastAsia="fr-FR" w:bidi="ar-SA"/>
        </w:rPr>
        <w:t> </w:t>
      </w:r>
      <w:r>
        <w:rPr>
          <w:rFonts w:ascii="Arial" w:hAnsi="Arial" w:cs="Arial"/>
          <w:sz w:val="23"/>
          <w:szCs w:val="23"/>
          <w:lang w:eastAsia="fr-FR" w:bidi="ar-SA"/>
        </w:rPr>
        <w:t>« </w:t>
      </w:r>
      <w:r w:rsidRPr="00F65B7F">
        <w:rPr>
          <w:rFonts w:ascii="Arial" w:hAnsi="Arial" w:cs="Arial"/>
          <w:i/>
          <w:sz w:val="23"/>
          <w:szCs w:val="23"/>
          <w:lang w:eastAsia="fr-FR" w:bidi="ar-SA"/>
        </w:rPr>
        <w:t xml:space="preserve">Le service des Monuments historiques, son histoire </w:t>
      </w:r>
      <w:r>
        <w:rPr>
          <w:rFonts w:ascii="Arial" w:hAnsi="Arial" w:cs="Arial"/>
          <w:i/>
          <w:sz w:val="23"/>
          <w:szCs w:val="23"/>
          <w:lang w:eastAsia="fr-FR" w:bidi="ar-SA"/>
        </w:rPr>
        <w:t xml:space="preserve">: organisation, administration, </w:t>
      </w:r>
      <w:r w:rsidRPr="00F65B7F">
        <w:rPr>
          <w:rFonts w:ascii="Arial" w:hAnsi="Arial" w:cs="Arial"/>
          <w:i/>
          <w:sz w:val="23"/>
          <w:szCs w:val="23"/>
          <w:lang w:eastAsia="fr-FR" w:bidi="ar-SA"/>
        </w:rPr>
        <w:t>législation (1830-1934</w:t>
      </w:r>
      <w:r>
        <w:rPr>
          <w:rFonts w:ascii="Arial" w:hAnsi="Arial" w:cs="Arial"/>
          <w:sz w:val="23"/>
          <w:szCs w:val="23"/>
          <w:lang w:eastAsia="fr-FR" w:bidi="ar-SA"/>
        </w:rPr>
        <w:t xml:space="preserve">) », Paris, </w:t>
      </w:r>
      <w:r w:rsidRPr="00F65B7F">
        <w:rPr>
          <w:rFonts w:ascii="Arial" w:hAnsi="Arial" w:cs="Arial"/>
          <w:sz w:val="23"/>
          <w:szCs w:val="23"/>
          <w:lang w:eastAsia="fr-FR" w:bidi="ar-SA"/>
        </w:rPr>
        <w:t>Congrès de la S</w:t>
      </w:r>
      <w:r>
        <w:rPr>
          <w:rFonts w:ascii="Arial" w:hAnsi="Arial" w:cs="Arial"/>
          <w:sz w:val="23"/>
          <w:szCs w:val="23"/>
          <w:lang w:eastAsia="fr-FR" w:bidi="ar-SA"/>
        </w:rPr>
        <w:t>ociété française d'Archéologie</w:t>
      </w:r>
      <w:r w:rsidRPr="00F65B7F">
        <w:rPr>
          <w:rFonts w:ascii="Arial" w:hAnsi="Arial" w:cs="Arial"/>
          <w:sz w:val="23"/>
          <w:szCs w:val="23"/>
          <w:lang w:eastAsia="fr-FR" w:bidi="ar-SA"/>
        </w:rPr>
        <w:t xml:space="preserve">, 1934, </w:t>
      </w:r>
      <w:r>
        <w:rPr>
          <w:rFonts w:ascii="Arial" w:hAnsi="Arial" w:cs="Arial"/>
          <w:sz w:val="23"/>
          <w:szCs w:val="23"/>
          <w:lang w:eastAsia="fr-FR" w:bidi="ar-SA"/>
        </w:rPr>
        <w:t xml:space="preserve">XCVIIe </w:t>
      </w:r>
      <w:r w:rsidRPr="00F65B7F">
        <w:rPr>
          <w:rFonts w:ascii="Arial" w:hAnsi="Arial" w:cs="Arial"/>
          <w:sz w:val="23"/>
          <w:szCs w:val="23"/>
          <w:lang w:eastAsia="fr-FR" w:bidi="ar-SA"/>
        </w:rPr>
        <w:t>session, Centenaire du service des monuments historiques et de la société française d’archéologie, A. Picard, Paris, 1936, tome 1, p. 53-246.</w:t>
      </w:r>
      <w:r>
        <w:rPr>
          <w:rFonts w:ascii="Arial" w:hAnsi="Arial" w:cs="Arial"/>
          <w:sz w:val="23"/>
          <w:szCs w:val="23"/>
          <w:lang w:eastAsia="fr-FR" w:bidi="ar-SA"/>
        </w:rPr>
        <w:t xml:space="preserve"> Disponible en ligne</w:t>
      </w:r>
      <w:r w:rsidR="00E6247B">
        <w:rPr>
          <w:rFonts w:ascii="Arial" w:hAnsi="Arial" w:cs="Arial"/>
          <w:sz w:val="23"/>
          <w:szCs w:val="23"/>
          <w:lang w:eastAsia="fr-FR" w:bidi="ar-SA"/>
        </w:rPr>
        <w:t xml:space="preserve"> sur </w:t>
      </w:r>
      <w:hyperlink r:id="rId14" w:history="1">
        <w:r w:rsidR="00E6247B" w:rsidRPr="00E6247B">
          <w:rPr>
            <w:rStyle w:val="Lienhypertexte"/>
            <w:rFonts w:ascii="Arial" w:hAnsi="Arial" w:cs="Arial"/>
            <w:sz w:val="23"/>
            <w:szCs w:val="23"/>
            <w:lang w:eastAsia="fr-FR" w:bidi="ar-SA"/>
          </w:rPr>
          <w:t>Gallica</w:t>
        </w:r>
      </w:hyperlink>
      <w:r w:rsidR="00E6247B">
        <w:rPr>
          <w:rFonts w:ascii="Arial" w:eastAsiaTheme="minorHAnsi" w:hAnsi="Arial" w:cs="Arial"/>
          <w:color w:val="0563C1" w:themeColor="hyperlink"/>
          <w:sz w:val="23"/>
          <w:szCs w:val="23"/>
          <w:lang w:eastAsia="en-US" w:bidi="ar-SA"/>
        </w:rPr>
        <w:t>.</w:t>
      </w:r>
    </w:p>
    <w:p w:rsidR="00E6247B" w:rsidRPr="00E6247B" w:rsidRDefault="00E6247B" w:rsidP="00F65B7F">
      <w:pPr>
        <w:pStyle w:val="Sansinterligne"/>
        <w:jc w:val="both"/>
        <w:rPr>
          <w:rFonts w:ascii="Arial" w:eastAsiaTheme="minorHAnsi" w:hAnsi="Arial" w:cs="Arial"/>
          <w:sz w:val="23"/>
          <w:szCs w:val="23"/>
          <w:lang w:eastAsia="en-US" w:bidi="ar-SA"/>
        </w:rPr>
      </w:pPr>
    </w:p>
    <w:p w:rsidR="00F65B7F" w:rsidRDefault="00C16484" w:rsidP="00F65B7F">
      <w:pPr>
        <w:pStyle w:val="Sansinterligne"/>
        <w:jc w:val="both"/>
        <w:rPr>
          <w:rFonts w:ascii="Arial" w:eastAsiaTheme="minorHAnsi" w:hAnsi="Arial" w:cs="Arial"/>
          <w:color w:val="0563C1" w:themeColor="hyperlink"/>
          <w:sz w:val="23"/>
          <w:szCs w:val="23"/>
          <w:lang w:eastAsia="en-US" w:bidi="ar-SA"/>
        </w:rPr>
      </w:pPr>
      <w:r w:rsidRPr="006A4A3A">
        <w:rPr>
          <w:rFonts w:ascii="Arial" w:hAnsi="Arial" w:cs="Arial"/>
          <w:sz w:val="23"/>
          <w:szCs w:val="23"/>
        </w:rPr>
        <w:t>V</w:t>
      </w:r>
      <w:r w:rsidR="006A4A3A" w:rsidRPr="006A4A3A">
        <w:rPr>
          <w:rFonts w:ascii="Arial" w:hAnsi="Arial" w:cs="Arial"/>
          <w:sz w:val="23"/>
          <w:szCs w:val="23"/>
        </w:rPr>
        <w:t>ERRIER</w:t>
      </w:r>
      <w:r w:rsidR="00800BEF">
        <w:rPr>
          <w:rFonts w:ascii="Arial" w:hAnsi="Arial" w:cs="Arial"/>
          <w:sz w:val="23"/>
          <w:szCs w:val="23"/>
        </w:rPr>
        <w:t xml:space="preserve"> Jean</w:t>
      </w:r>
      <w:r w:rsidRPr="006A4A3A">
        <w:rPr>
          <w:rFonts w:ascii="Arial" w:hAnsi="Arial" w:cs="Arial"/>
          <w:sz w:val="23"/>
          <w:szCs w:val="23"/>
        </w:rPr>
        <w:t>, « </w:t>
      </w:r>
      <w:r w:rsidRPr="006A4A3A">
        <w:rPr>
          <w:rFonts w:ascii="Arial" w:hAnsi="Arial" w:cs="Arial"/>
          <w:i/>
          <w:sz w:val="23"/>
          <w:szCs w:val="23"/>
        </w:rPr>
        <w:t>La conservation des œuvres d’art en France et le Service des Monuments historiques</w:t>
      </w:r>
      <w:r w:rsidRPr="006A4A3A">
        <w:rPr>
          <w:rFonts w:ascii="Arial" w:hAnsi="Arial" w:cs="Arial"/>
          <w:sz w:val="23"/>
          <w:szCs w:val="23"/>
        </w:rPr>
        <w:t xml:space="preserve"> », </w:t>
      </w:r>
      <w:r w:rsidRPr="006A4A3A">
        <w:rPr>
          <w:rStyle w:val="Accentuation"/>
          <w:rFonts w:ascii="Arial" w:hAnsi="Arial" w:cs="Arial"/>
          <w:sz w:val="23"/>
          <w:szCs w:val="23"/>
        </w:rPr>
        <w:t>Congrès archéologique de France</w:t>
      </w:r>
      <w:r w:rsidRPr="006A4A3A">
        <w:rPr>
          <w:rFonts w:ascii="Arial" w:hAnsi="Arial" w:cs="Arial"/>
          <w:sz w:val="23"/>
          <w:szCs w:val="23"/>
        </w:rPr>
        <w:t>, I, Paris, éd.</w:t>
      </w:r>
      <w:r w:rsidR="00D828A5">
        <w:rPr>
          <w:rFonts w:ascii="Arial" w:hAnsi="Arial" w:cs="Arial"/>
          <w:sz w:val="23"/>
          <w:szCs w:val="23"/>
        </w:rPr>
        <w:t xml:space="preserve"> Picard, 1935, p. </w:t>
      </w:r>
      <w:r w:rsidRPr="006A4A3A">
        <w:rPr>
          <w:rFonts w:ascii="Arial" w:hAnsi="Arial" w:cs="Arial"/>
          <w:sz w:val="23"/>
          <w:szCs w:val="23"/>
        </w:rPr>
        <w:t>425-440.</w:t>
      </w:r>
      <w:r w:rsidR="0050341E">
        <w:rPr>
          <w:rFonts w:ascii="Arial" w:hAnsi="Arial" w:cs="Arial"/>
          <w:sz w:val="23"/>
          <w:szCs w:val="23"/>
        </w:rPr>
        <w:t xml:space="preserve"> Disponible en ligne</w:t>
      </w:r>
      <w:r w:rsidR="00E6247B">
        <w:rPr>
          <w:rFonts w:ascii="Arial" w:hAnsi="Arial" w:cs="Arial"/>
          <w:sz w:val="23"/>
          <w:szCs w:val="23"/>
        </w:rPr>
        <w:t xml:space="preserve"> sur </w:t>
      </w:r>
      <w:hyperlink r:id="rId15" w:history="1">
        <w:r w:rsidR="00E6247B" w:rsidRPr="00E6247B">
          <w:rPr>
            <w:rStyle w:val="Lienhypertexte"/>
            <w:rFonts w:ascii="Arial" w:hAnsi="Arial" w:cs="Arial"/>
            <w:sz w:val="23"/>
            <w:szCs w:val="23"/>
          </w:rPr>
          <w:t>Gallica</w:t>
        </w:r>
      </w:hyperlink>
      <w:r w:rsidR="00E6247B">
        <w:rPr>
          <w:rFonts w:ascii="Arial" w:hAnsi="Arial" w:cs="Arial"/>
          <w:sz w:val="23"/>
          <w:szCs w:val="23"/>
        </w:rPr>
        <w:t xml:space="preserve">.  </w:t>
      </w:r>
    </w:p>
    <w:p w:rsidR="0050341E" w:rsidRPr="002A386A" w:rsidRDefault="002A386A" w:rsidP="000A7DBD">
      <w:pPr>
        <w:pStyle w:val="NormalWeb"/>
        <w:numPr>
          <w:ilvl w:val="0"/>
          <w:numId w:val="1"/>
        </w:numPr>
        <w:pBdr>
          <w:top w:val="nil"/>
          <w:left w:val="nil"/>
          <w:bottom w:val="nil"/>
          <w:right w:val="nil"/>
        </w:pBdr>
        <w:spacing w:before="198" w:beforeAutospacing="0" w:after="280" w:line="276" w:lineRule="auto"/>
        <w:rPr>
          <w:rFonts w:ascii="Arial" w:hAnsi="Arial" w:cs="Arial"/>
          <w:b/>
          <w:color w:val="000000"/>
        </w:rPr>
      </w:pPr>
      <w:r w:rsidRPr="002A386A">
        <w:rPr>
          <w:rFonts w:ascii="Arial" w:hAnsi="Arial" w:cs="Arial"/>
          <w:b/>
          <w:color w:val="000000"/>
        </w:rPr>
        <w:t xml:space="preserve">Les </w:t>
      </w:r>
      <w:r>
        <w:rPr>
          <w:rFonts w:ascii="Arial" w:hAnsi="Arial" w:cs="Arial"/>
          <w:b/>
          <w:color w:val="000000"/>
        </w:rPr>
        <w:t>a</w:t>
      </w:r>
      <w:r w:rsidR="00E6247B">
        <w:rPr>
          <w:rFonts w:ascii="Arial" w:hAnsi="Arial" w:cs="Arial"/>
          <w:b/>
          <w:color w:val="000000"/>
        </w:rPr>
        <w:t>spects juridiques</w:t>
      </w:r>
    </w:p>
    <w:p w:rsidR="0050341E" w:rsidRDefault="0050341E" w:rsidP="0050341E">
      <w:pPr>
        <w:pStyle w:val="Sansinterligne"/>
        <w:jc w:val="both"/>
        <w:rPr>
          <w:rFonts w:ascii="Arial" w:hAnsi="Arial" w:cs="Arial"/>
          <w:sz w:val="23"/>
          <w:szCs w:val="23"/>
        </w:rPr>
      </w:pPr>
      <w:r>
        <w:rPr>
          <w:rFonts w:ascii="Arial" w:hAnsi="Arial" w:cs="Arial"/>
          <w:sz w:val="23"/>
          <w:szCs w:val="23"/>
        </w:rPr>
        <w:t>BADY</w:t>
      </w:r>
      <w:r w:rsidR="00574B51">
        <w:rPr>
          <w:rFonts w:ascii="Arial" w:hAnsi="Arial" w:cs="Arial"/>
          <w:sz w:val="23"/>
          <w:szCs w:val="23"/>
        </w:rPr>
        <w:t xml:space="preserve"> Jean-Pierre, </w:t>
      </w:r>
      <w:r>
        <w:rPr>
          <w:rFonts w:ascii="Arial" w:hAnsi="Arial" w:cs="Arial"/>
          <w:sz w:val="23"/>
          <w:szCs w:val="23"/>
        </w:rPr>
        <w:t>CORNU</w:t>
      </w:r>
      <w:r w:rsidR="00574B51">
        <w:rPr>
          <w:rFonts w:ascii="Arial" w:hAnsi="Arial" w:cs="Arial"/>
          <w:sz w:val="23"/>
          <w:szCs w:val="23"/>
        </w:rPr>
        <w:t xml:space="preserve"> Marie, </w:t>
      </w:r>
      <w:r>
        <w:rPr>
          <w:rFonts w:ascii="Arial" w:hAnsi="Arial" w:cs="Arial"/>
          <w:sz w:val="23"/>
          <w:szCs w:val="23"/>
        </w:rPr>
        <w:t>FROMAGEAU</w:t>
      </w:r>
      <w:r w:rsidR="00574B51">
        <w:rPr>
          <w:rFonts w:ascii="Arial" w:hAnsi="Arial" w:cs="Arial"/>
          <w:sz w:val="23"/>
          <w:szCs w:val="23"/>
        </w:rPr>
        <w:t xml:space="preserve"> Jérôme</w:t>
      </w:r>
      <w:r>
        <w:rPr>
          <w:rFonts w:ascii="Arial" w:hAnsi="Arial" w:cs="Arial"/>
          <w:sz w:val="23"/>
          <w:szCs w:val="23"/>
        </w:rPr>
        <w:t>, LENIAUD</w:t>
      </w:r>
      <w:r w:rsidR="00800BEF" w:rsidRPr="00800BEF">
        <w:rPr>
          <w:rFonts w:ascii="Arial" w:hAnsi="Arial" w:cs="Arial"/>
          <w:sz w:val="23"/>
          <w:szCs w:val="23"/>
        </w:rPr>
        <w:t xml:space="preserve"> </w:t>
      </w:r>
      <w:r w:rsidR="00800BEF">
        <w:rPr>
          <w:rFonts w:ascii="Arial" w:hAnsi="Arial" w:cs="Arial"/>
          <w:sz w:val="23"/>
          <w:szCs w:val="23"/>
        </w:rPr>
        <w:t>Jean-Michel,</w:t>
      </w:r>
      <w:r>
        <w:rPr>
          <w:rFonts w:ascii="Arial" w:hAnsi="Arial" w:cs="Arial"/>
          <w:sz w:val="23"/>
          <w:szCs w:val="23"/>
        </w:rPr>
        <w:t xml:space="preserve"> NÉGRI </w:t>
      </w:r>
      <w:r w:rsidR="00800BEF">
        <w:rPr>
          <w:rFonts w:ascii="Arial" w:hAnsi="Arial" w:cs="Arial"/>
          <w:sz w:val="23"/>
          <w:szCs w:val="23"/>
        </w:rPr>
        <w:t xml:space="preserve">Vincent </w:t>
      </w:r>
      <w:r>
        <w:rPr>
          <w:rFonts w:ascii="Arial" w:hAnsi="Arial" w:cs="Arial"/>
          <w:sz w:val="23"/>
          <w:szCs w:val="23"/>
        </w:rPr>
        <w:t>(</w:t>
      </w:r>
      <w:r w:rsidRPr="004F30EC">
        <w:rPr>
          <w:rFonts w:ascii="Arial" w:hAnsi="Arial" w:cs="Arial"/>
          <w:i/>
          <w:sz w:val="23"/>
          <w:szCs w:val="23"/>
        </w:rPr>
        <w:t>dir</w:t>
      </w:r>
      <w:r>
        <w:rPr>
          <w:rFonts w:ascii="Arial" w:hAnsi="Arial" w:cs="Arial"/>
          <w:sz w:val="23"/>
          <w:szCs w:val="23"/>
        </w:rPr>
        <w:t xml:space="preserve">.), </w:t>
      </w:r>
      <w:r w:rsidRPr="0093653F">
        <w:rPr>
          <w:rFonts w:ascii="Arial" w:hAnsi="Arial" w:cs="Arial"/>
          <w:i/>
          <w:sz w:val="23"/>
          <w:szCs w:val="23"/>
        </w:rPr>
        <w:t>De 1913 au Code du patrimoine, une loi en évolution sur les monuments historiques</w:t>
      </w:r>
      <w:r>
        <w:rPr>
          <w:rFonts w:ascii="Arial" w:hAnsi="Arial" w:cs="Arial"/>
          <w:sz w:val="23"/>
          <w:szCs w:val="23"/>
        </w:rPr>
        <w:t xml:space="preserve">, Paris, La documentation française, 2013, 602 p. </w:t>
      </w:r>
    </w:p>
    <w:p w:rsidR="0050341E" w:rsidRDefault="0050341E" w:rsidP="0050341E">
      <w:pPr>
        <w:pStyle w:val="Sansinterligne"/>
        <w:jc w:val="both"/>
        <w:rPr>
          <w:rFonts w:ascii="Arial" w:hAnsi="Arial" w:cs="Arial"/>
          <w:sz w:val="23"/>
          <w:szCs w:val="23"/>
        </w:rPr>
      </w:pPr>
    </w:p>
    <w:p w:rsidR="0050341E" w:rsidRDefault="0050341E" w:rsidP="0050341E">
      <w:pPr>
        <w:pStyle w:val="Sansinterligne"/>
        <w:jc w:val="both"/>
        <w:rPr>
          <w:rFonts w:ascii="Arial" w:hAnsi="Arial" w:cs="Arial"/>
          <w:sz w:val="23"/>
          <w:szCs w:val="23"/>
        </w:rPr>
      </w:pPr>
      <w:r>
        <w:rPr>
          <w:rFonts w:ascii="Arial" w:hAnsi="Arial" w:cs="Arial"/>
          <w:sz w:val="23"/>
          <w:szCs w:val="23"/>
        </w:rPr>
        <w:t>BADY</w:t>
      </w:r>
      <w:r w:rsidR="00574B51">
        <w:rPr>
          <w:rFonts w:ascii="Arial" w:hAnsi="Arial" w:cs="Arial"/>
          <w:sz w:val="23"/>
          <w:szCs w:val="23"/>
        </w:rPr>
        <w:t xml:space="preserve"> Jean-Pierre</w:t>
      </w:r>
      <w:r>
        <w:rPr>
          <w:rFonts w:ascii="Arial" w:hAnsi="Arial" w:cs="Arial"/>
          <w:sz w:val="23"/>
          <w:szCs w:val="23"/>
        </w:rPr>
        <w:t>, CORNU</w:t>
      </w:r>
      <w:r w:rsidR="00800BEF">
        <w:rPr>
          <w:rFonts w:ascii="Arial" w:hAnsi="Arial" w:cs="Arial"/>
          <w:sz w:val="23"/>
          <w:szCs w:val="23"/>
        </w:rPr>
        <w:t xml:space="preserve"> Marie, </w:t>
      </w:r>
      <w:r>
        <w:rPr>
          <w:rFonts w:ascii="Arial" w:hAnsi="Arial" w:cs="Arial"/>
          <w:sz w:val="23"/>
          <w:szCs w:val="23"/>
        </w:rPr>
        <w:t>FROMAGEAU</w:t>
      </w:r>
      <w:r w:rsidR="00800BEF">
        <w:rPr>
          <w:rFonts w:ascii="Arial" w:hAnsi="Arial" w:cs="Arial"/>
          <w:sz w:val="23"/>
          <w:szCs w:val="23"/>
        </w:rPr>
        <w:t xml:space="preserve"> Jérôme</w:t>
      </w:r>
      <w:r>
        <w:rPr>
          <w:rFonts w:ascii="Arial" w:hAnsi="Arial" w:cs="Arial"/>
          <w:sz w:val="23"/>
          <w:szCs w:val="23"/>
        </w:rPr>
        <w:t>, LENIAUD</w:t>
      </w:r>
      <w:r w:rsidR="00800BEF">
        <w:rPr>
          <w:rFonts w:ascii="Arial" w:hAnsi="Arial" w:cs="Arial"/>
          <w:sz w:val="23"/>
          <w:szCs w:val="23"/>
        </w:rPr>
        <w:t xml:space="preserve"> Jean-Michel</w:t>
      </w:r>
      <w:r>
        <w:rPr>
          <w:rFonts w:ascii="Arial" w:hAnsi="Arial" w:cs="Arial"/>
          <w:sz w:val="23"/>
          <w:szCs w:val="23"/>
        </w:rPr>
        <w:t xml:space="preserve">, NÉGRI </w:t>
      </w:r>
      <w:r w:rsidR="00800BEF">
        <w:rPr>
          <w:rFonts w:ascii="Arial" w:hAnsi="Arial" w:cs="Arial"/>
          <w:sz w:val="23"/>
          <w:szCs w:val="23"/>
        </w:rPr>
        <w:t xml:space="preserve">Vincent </w:t>
      </w:r>
      <w:r>
        <w:rPr>
          <w:rFonts w:ascii="Arial" w:hAnsi="Arial" w:cs="Arial"/>
          <w:sz w:val="23"/>
          <w:szCs w:val="23"/>
        </w:rPr>
        <w:t>(</w:t>
      </w:r>
      <w:r w:rsidRPr="004F30EC">
        <w:rPr>
          <w:rFonts w:ascii="Arial" w:hAnsi="Arial" w:cs="Arial"/>
          <w:i/>
          <w:sz w:val="23"/>
          <w:szCs w:val="23"/>
        </w:rPr>
        <w:t>dir.</w:t>
      </w:r>
      <w:r>
        <w:rPr>
          <w:rFonts w:ascii="Arial" w:hAnsi="Arial" w:cs="Arial"/>
          <w:sz w:val="23"/>
          <w:szCs w:val="23"/>
        </w:rPr>
        <w:t xml:space="preserve">), </w:t>
      </w:r>
      <w:r w:rsidRPr="0095292C">
        <w:rPr>
          <w:rFonts w:ascii="Arial" w:hAnsi="Arial" w:cs="Arial"/>
          <w:i/>
          <w:sz w:val="23"/>
          <w:szCs w:val="23"/>
        </w:rPr>
        <w:t>De 1913 au Code du Patrimoine, une loi sur les monuments historiques</w:t>
      </w:r>
      <w:r w:rsidRPr="00821777">
        <w:rPr>
          <w:rFonts w:ascii="Arial" w:hAnsi="Arial" w:cs="Arial"/>
          <w:sz w:val="23"/>
          <w:szCs w:val="23"/>
        </w:rPr>
        <w:t>, Paris,</w:t>
      </w:r>
      <w:r>
        <w:rPr>
          <w:rFonts w:ascii="Arial" w:hAnsi="Arial" w:cs="Arial"/>
          <w:sz w:val="23"/>
          <w:szCs w:val="23"/>
        </w:rPr>
        <w:t xml:space="preserve"> La documentation française, 2018, 627p. </w:t>
      </w:r>
    </w:p>
    <w:p w:rsidR="0050341E" w:rsidRDefault="0050341E" w:rsidP="0050341E">
      <w:pPr>
        <w:pStyle w:val="Sansinterligne"/>
        <w:jc w:val="both"/>
        <w:rPr>
          <w:rFonts w:ascii="Arial" w:hAnsi="Arial" w:cs="Arial"/>
          <w:sz w:val="23"/>
          <w:szCs w:val="23"/>
        </w:rPr>
      </w:pPr>
    </w:p>
    <w:p w:rsidR="0050341E" w:rsidRDefault="0050341E" w:rsidP="0050341E">
      <w:pPr>
        <w:pStyle w:val="Sansinterligne"/>
        <w:jc w:val="both"/>
        <w:rPr>
          <w:rFonts w:ascii="Arial" w:hAnsi="Arial" w:cs="Arial"/>
          <w:sz w:val="23"/>
          <w:szCs w:val="23"/>
        </w:rPr>
      </w:pPr>
      <w:r w:rsidRPr="00F65B7F">
        <w:rPr>
          <w:rFonts w:ascii="Arial" w:hAnsi="Arial" w:cs="Arial"/>
          <w:sz w:val="23"/>
          <w:szCs w:val="23"/>
        </w:rPr>
        <w:t>BRICHET</w:t>
      </w:r>
      <w:r w:rsidR="00800BEF">
        <w:rPr>
          <w:rFonts w:ascii="Arial" w:hAnsi="Arial" w:cs="Arial"/>
          <w:sz w:val="23"/>
          <w:szCs w:val="23"/>
        </w:rPr>
        <w:t xml:space="preserve"> Robert</w:t>
      </w:r>
      <w:r w:rsidRPr="00F65B7F">
        <w:rPr>
          <w:rFonts w:ascii="Arial" w:hAnsi="Arial" w:cs="Arial"/>
          <w:sz w:val="23"/>
          <w:szCs w:val="23"/>
        </w:rPr>
        <w:t xml:space="preserve">, </w:t>
      </w:r>
      <w:r w:rsidRPr="00F65B7F">
        <w:rPr>
          <w:rFonts w:ascii="Arial" w:hAnsi="Arial" w:cs="Arial"/>
          <w:i/>
          <w:iCs/>
          <w:sz w:val="23"/>
          <w:szCs w:val="23"/>
        </w:rPr>
        <w:t xml:space="preserve">Le régime des monuments historiques en </w:t>
      </w:r>
      <w:r>
        <w:rPr>
          <w:rFonts w:ascii="Arial" w:hAnsi="Arial" w:cs="Arial"/>
          <w:i/>
          <w:iCs/>
          <w:sz w:val="23"/>
          <w:szCs w:val="23"/>
        </w:rPr>
        <w:t>France,</w:t>
      </w:r>
      <w:r w:rsidRPr="00F65B7F">
        <w:rPr>
          <w:rFonts w:ascii="Arial" w:hAnsi="Arial" w:cs="Arial"/>
          <w:sz w:val="23"/>
          <w:szCs w:val="23"/>
        </w:rPr>
        <w:t xml:space="preserve"> Paris, </w:t>
      </w:r>
      <w:r>
        <w:rPr>
          <w:rStyle w:val="a-list-item"/>
          <w:rFonts w:ascii="Arial" w:hAnsi="Arial" w:cs="Arial"/>
          <w:sz w:val="23"/>
          <w:szCs w:val="23"/>
        </w:rPr>
        <w:t>Librairies techniques</w:t>
      </w:r>
      <w:r w:rsidRPr="00443888">
        <w:rPr>
          <w:rStyle w:val="a-list-item"/>
          <w:rFonts w:ascii="Arial" w:hAnsi="Arial" w:cs="Arial"/>
          <w:sz w:val="23"/>
          <w:szCs w:val="23"/>
        </w:rPr>
        <w:t xml:space="preserve"> </w:t>
      </w:r>
      <w:r>
        <w:rPr>
          <w:rStyle w:val="a-list-item"/>
          <w:rFonts w:ascii="Arial" w:hAnsi="Arial" w:cs="Arial"/>
          <w:sz w:val="23"/>
          <w:szCs w:val="23"/>
        </w:rPr>
        <w:t>– Librairie de la Cour de cassation</w:t>
      </w:r>
      <w:r>
        <w:rPr>
          <w:rStyle w:val="a-list-item"/>
        </w:rPr>
        <w:t xml:space="preserve">, </w:t>
      </w:r>
      <w:r w:rsidRPr="00F65B7F">
        <w:rPr>
          <w:rFonts w:ascii="Arial" w:hAnsi="Arial" w:cs="Arial"/>
          <w:sz w:val="23"/>
          <w:szCs w:val="23"/>
        </w:rPr>
        <w:t>1952, 237 p.</w:t>
      </w:r>
    </w:p>
    <w:p w:rsidR="0050341E" w:rsidRDefault="0050341E" w:rsidP="0050341E">
      <w:pPr>
        <w:pStyle w:val="Sansinterligne"/>
        <w:jc w:val="both"/>
        <w:rPr>
          <w:rFonts w:ascii="Arial" w:hAnsi="Arial" w:cs="Arial"/>
          <w:sz w:val="23"/>
          <w:szCs w:val="23"/>
        </w:rPr>
      </w:pPr>
    </w:p>
    <w:p w:rsidR="0050341E" w:rsidRPr="0028695D" w:rsidRDefault="0050341E" w:rsidP="0050341E">
      <w:pPr>
        <w:pStyle w:val="Sansinterligne"/>
        <w:jc w:val="both"/>
        <w:rPr>
          <w:rFonts w:ascii="Arial" w:hAnsi="Arial" w:cs="Arial"/>
          <w:iCs/>
          <w:sz w:val="23"/>
          <w:szCs w:val="23"/>
        </w:rPr>
      </w:pPr>
      <w:r w:rsidRPr="0028695D">
        <w:rPr>
          <w:rFonts w:ascii="Arial" w:hAnsi="Arial" w:cs="Arial"/>
          <w:iCs/>
          <w:sz w:val="23"/>
          <w:szCs w:val="23"/>
        </w:rPr>
        <w:t>CORNU</w:t>
      </w:r>
      <w:r w:rsidR="00800BEF">
        <w:rPr>
          <w:rFonts w:ascii="Arial" w:hAnsi="Arial" w:cs="Arial"/>
          <w:iCs/>
          <w:sz w:val="23"/>
          <w:szCs w:val="23"/>
        </w:rPr>
        <w:t xml:space="preserve"> Marie</w:t>
      </w:r>
      <w:r w:rsidRPr="0028695D">
        <w:rPr>
          <w:rFonts w:ascii="Arial" w:hAnsi="Arial" w:cs="Arial"/>
          <w:iCs/>
          <w:sz w:val="23"/>
          <w:szCs w:val="23"/>
        </w:rPr>
        <w:t>, FROMAGEAU</w:t>
      </w:r>
      <w:r w:rsidR="00800BEF">
        <w:rPr>
          <w:rFonts w:ascii="Arial" w:hAnsi="Arial" w:cs="Arial"/>
          <w:iCs/>
          <w:sz w:val="23"/>
          <w:szCs w:val="23"/>
        </w:rPr>
        <w:t xml:space="preserve"> </w:t>
      </w:r>
      <w:r w:rsidR="00800BEF" w:rsidRPr="0028695D">
        <w:rPr>
          <w:rFonts w:ascii="Arial" w:hAnsi="Arial" w:cs="Arial"/>
          <w:iCs/>
          <w:sz w:val="23"/>
          <w:szCs w:val="23"/>
        </w:rPr>
        <w:t>Jérôme</w:t>
      </w:r>
      <w:r w:rsidRPr="0028695D">
        <w:rPr>
          <w:rFonts w:ascii="Arial" w:hAnsi="Arial" w:cs="Arial"/>
          <w:iCs/>
          <w:sz w:val="23"/>
          <w:szCs w:val="23"/>
        </w:rPr>
        <w:t xml:space="preserve"> et WALLAERT</w:t>
      </w:r>
      <w:r w:rsidR="00800BEF">
        <w:rPr>
          <w:rFonts w:ascii="Arial" w:hAnsi="Arial" w:cs="Arial"/>
          <w:iCs/>
          <w:sz w:val="23"/>
          <w:szCs w:val="23"/>
        </w:rPr>
        <w:t xml:space="preserve"> </w:t>
      </w:r>
      <w:r w:rsidR="00800BEF" w:rsidRPr="0028695D">
        <w:rPr>
          <w:rFonts w:ascii="Arial" w:hAnsi="Arial" w:cs="Arial"/>
          <w:iCs/>
          <w:sz w:val="23"/>
          <w:szCs w:val="23"/>
        </w:rPr>
        <w:t>Catherine</w:t>
      </w:r>
      <w:r w:rsidRPr="0028695D">
        <w:rPr>
          <w:rFonts w:ascii="Arial" w:hAnsi="Arial" w:cs="Arial"/>
          <w:iCs/>
          <w:sz w:val="23"/>
          <w:szCs w:val="23"/>
        </w:rPr>
        <w:t xml:space="preserve"> (coord.), </w:t>
      </w:r>
      <w:r w:rsidRPr="00800BEF">
        <w:rPr>
          <w:rFonts w:ascii="Arial" w:hAnsi="Arial" w:cs="Arial"/>
          <w:i/>
          <w:iCs/>
          <w:sz w:val="23"/>
          <w:szCs w:val="23"/>
        </w:rPr>
        <w:t>Dictionnaire comparé du droit du patrimoine culturel</w:t>
      </w:r>
      <w:r w:rsidRPr="0028695D">
        <w:rPr>
          <w:rFonts w:ascii="Arial" w:hAnsi="Arial" w:cs="Arial"/>
          <w:iCs/>
          <w:sz w:val="23"/>
          <w:szCs w:val="23"/>
        </w:rPr>
        <w:t xml:space="preserve">, Paris, Centre d’études sur la coopération juridique internationale (CECOJI) : CNRS Éditions, 2012, 1023 p. </w:t>
      </w:r>
    </w:p>
    <w:p w:rsidR="0050341E" w:rsidRDefault="0050341E" w:rsidP="005B6C9A">
      <w:pPr>
        <w:pStyle w:val="Sansinterligne"/>
        <w:jc w:val="both"/>
        <w:rPr>
          <w:rFonts w:ascii="Arial" w:hAnsi="Arial" w:cs="Arial"/>
          <w:sz w:val="23"/>
          <w:szCs w:val="23"/>
          <w:lang w:eastAsia="fr-FR" w:bidi="ar-SA"/>
        </w:rPr>
      </w:pPr>
    </w:p>
    <w:p w:rsidR="0050341E" w:rsidRDefault="00DF27E5" w:rsidP="005B6C9A">
      <w:pPr>
        <w:pStyle w:val="Sansinterligne"/>
        <w:jc w:val="both"/>
        <w:rPr>
          <w:rFonts w:ascii="Arial" w:hAnsi="Arial" w:cs="Arial"/>
          <w:sz w:val="23"/>
          <w:szCs w:val="23"/>
          <w:lang w:eastAsia="fr-FR" w:bidi="ar-SA"/>
        </w:rPr>
      </w:pPr>
      <w:r>
        <w:rPr>
          <w:rFonts w:ascii="Arial" w:hAnsi="Arial" w:cs="Arial"/>
          <w:sz w:val="23"/>
          <w:szCs w:val="23"/>
          <w:lang w:eastAsia="fr-FR" w:bidi="ar-SA"/>
        </w:rPr>
        <w:t>CORNU</w:t>
      </w:r>
      <w:r w:rsidR="00800BEF">
        <w:rPr>
          <w:rFonts w:ascii="Arial" w:hAnsi="Arial" w:cs="Arial"/>
          <w:sz w:val="23"/>
          <w:szCs w:val="23"/>
          <w:lang w:eastAsia="fr-FR" w:bidi="ar-SA"/>
        </w:rPr>
        <w:t xml:space="preserve"> Marie</w:t>
      </w:r>
      <w:r>
        <w:rPr>
          <w:rFonts w:ascii="Arial" w:hAnsi="Arial" w:cs="Arial"/>
          <w:sz w:val="23"/>
          <w:szCs w:val="23"/>
          <w:lang w:eastAsia="fr-FR" w:bidi="ar-SA"/>
        </w:rPr>
        <w:t>, NE</w:t>
      </w:r>
      <w:r w:rsidR="0050341E">
        <w:rPr>
          <w:rFonts w:ascii="Arial" w:hAnsi="Arial" w:cs="Arial"/>
          <w:sz w:val="23"/>
          <w:szCs w:val="23"/>
          <w:lang w:eastAsia="fr-FR" w:bidi="ar-SA"/>
        </w:rPr>
        <w:t>GRI</w:t>
      </w:r>
      <w:r w:rsidR="00800BEF">
        <w:rPr>
          <w:rFonts w:ascii="Arial" w:hAnsi="Arial" w:cs="Arial"/>
          <w:sz w:val="23"/>
          <w:szCs w:val="23"/>
          <w:lang w:eastAsia="fr-FR" w:bidi="ar-SA"/>
        </w:rPr>
        <w:t xml:space="preserve"> Vincent</w:t>
      </w:r>
      <w:r w:rsidR="0050341E">
        <w:rPr>
          <w:rFonts w:ascii="Arial" w:hAnsi="Arial" w:cs="Arial"/>
          <w:sz w:val="23"/>
          <w:szCs w:val="23"/>
          <w:lang w:eastAsia="fr-FR" w:bidi="ar-SA"/>
        </w:rPr>
        <w:t>, SPRUNGARD</w:t>
      </w:r>
      <w:r w:rsidR="00800BEF">
        <w:rPr>
          <w:rFonts w:ascii="Arial" w:hAnsi="Arial" w:cs="Arial"/>
          <w:sz w:val="23"/>
          <w:szCs w:val="23"/>
          <w:lang w:eastAsia="fr-FR" w:bidi="ar-SA"/>
        </w:rPr>
        <w:t xml:space="preserve"> Suzanne</w:t>
      </w:r>
      <w:r w:rsidR="0050341E">
        <w:rPr>
          <w:rFonts w:ascii="Arial" w:hAnsi="Arial" w:cs="Arial"/>
          <w:sz w:val="23"/>
          <w:szCs w:val="23"/>
          <w:lang w:eastAsia="fr-FR" w:bidi="ar-SA"/>
        </w:rPr>
        <w:t xml:space="preserve">, </w:t>
      </w:r>
      <w:r w:rsidR="0050341E" w:rsidRPr="00800BEF">
        <w:rPr>
          <w:rFonts w:ascii="Arial" w:hAnsi="Arial" w:cs="Arial"/>
          <w:i/>
          <w:sz w:val="23"/>
          <w:szCs w:val="23"/>
          <w:lang w:eastAsia="fr-FR" w:bidi="ar-SA"/>
        </w:rPr>
        <w:t>Code du patrimoine, annoté et commenté</w:t>
      </w:r>
      <w:r w:rsidR="0050341E">
        <w:rPr>
          <w:rFonts w:ascii="Arial" w:hAnsi="Arial" w:cs="Arial"/>
          <w:sz w:val="23"/>
          <w:szCs w:val="23"/>
          <w:lang w:eastAsia="fr-FR" w:bidi="ar-SA"/>
        </w:rPr>
        <w:t>, Édition 2020, 4</w:t>
      </w:r>
      <w:r w:rsidR="0050341E" w:rsidRPr="0050341E">
        <w:rPr>
          <w:rFonts w:ascii="Arial" w:hAnsi="Arial" w:cs="Arial"/>
          <w:sz w:val="23"/>
          <w:szCs w:val="23"/>
          <w:vertAlign w:val="superscript"/>
          <w:lang w:eastAsia="fr-FR" w:bidi="ar-SA"/>
        </w:rPr>
        <w:t>ème</w:t>
      </w:r>
      <w:r w:rsidR="0050341E">
        <w:rPr>
          <w:rFonts w:ascii="Arial" w:hAnsi="Arial" w:cs="Arial"/>
          <w:sz w:val="23"/>
          <w:szCs w:val="23"/>
          <w:lang w:eastAsia="fr-FR" w:bidi="ar-SA"/>
        </w:rPr>
        <w:t xml:space="preserve"> édition, Dalloz, 2020. </w:t>
      </w:r>
      <w:r w:rsidR="00E6247B">
        <w:rPr>
          <w:rFonts w:ascii="Arial" w:hAnsi="Arial" w:cs="Arial"/>
          <w:sz w:val="23"/>
          <w:szCs w:val="23"/>
          <w:lang w:eastAsia="fr-FR" w:bidi="ar-SA"/>
        </w:rPr>
        <w:t xml:space="preserve">Présentation disponible </w:t>
      </w:r>
      <w:hyperlink r:id="rId16" w:history="1">
        <w:r w:rsidR="00E6247B" w:rsidRPr="00E6247B">
          <w:rPr>
            <w:rStyle w:val="Lienhypertexte"/>
            <w:rFonts w:ascii="Arial" w:hAnsi="Arial" w:cs="Arial"/>
            <w:sz w:val="23"/>
            <w:szCs w:val="23"/>
            <w:lang w:eastAsia="fr-FR" w:bidi="ar-SA"/>
          </w:rPr>
          <w:t>en ligne</w:t>
        </w:r>
      </w:hyperlink>
      <w:r w:rsidR="00E6247B">
        <w:rPr>
          <w:rFonts w:ascii="Arial" w:hAnsi="Arial" w:cs="Arial"/>
          <w:sz w:val="23"/>
          <w:szCs w:val="23"/>
          <w:lang w:eastAsia="fr-FR" w:bidi="ar-SA"/>
        </w:rPr>
        <w:t xml:space="preserve">. </w:t>
      </w:r>
    </w:p>
    <w:p w:rsidR="0050341E" w:rsidRDefault="0050341E" w:rsidP="005B6C9A">
      <w:pPr>
        <w:pStyle w:val="Sansinterligne"/>
        <w:jc w:val="both"/>
        <w:rPr>
          <w:rFonts w:ascii="Arial" w:hAnsi="Arial" w:cs="Arial"/>
          <w:sz w:val="23"/>
          <w:szCs w:val="23"/>
          <w:lang w:eastAsia="fr-FR" w:bidi="ar-SA"/>
        </w:rPr>
      </w:pPr>
      <w:r>
        <w:rPr>
          <w:rFonts w:ascii="Arial" w:hAnsi="Arial" w:cs="Arial"/>
          <w:sz w:val="23"/>
          <w:szCs w:val="23"/>
          <w:lang w:eastAsia="fr-FR" w:bidi="ar-SA"/>
        </w:rPr>
        <w:t xml:space="preserve">. </w:t>
      </w:r>
    </w:p>
    <w:p w:rsidR="006F77D9" w:rsidRDefault="00443888" w:rsidP="00F65B7F">
      <w:pPr>
        <w:pStyle w:val="Sansinterligne"/>
        <w:jc w:val="both"/>
        <w:rPr>
          <w:rFonts w:ascii="Arial" w:hAnsi="Arial" w:cs="Arial"/>
          <w:sz w:val="23"/>
          <w:szCs w:val="23"/>
        </w:rPr>
      </w:pPr>
      <w:r>
        <w:rPr>
          <w:rFonts w:ascii="Arial" w:hAnsi="Arial" w:cs="Arial"/>
          <w:sz w:val="23"/>
          <w:szCs w:val="23"/>
        </w:rPr>
        <w:t>DUSSAULE</w:t>
      </w:r>
      <w:r w:rsidR="00800BEF">
        <w:rPr>
          <w:rFonts w:ascii="Arial" w:hAnsi="Arial" w:cs="Arial"/>
          <w:sz w:val="23"/>
          <w:szCs w:val="23"/>
        </w:rPr>
        <w:t xml:space="preserve"> Pierre</w:t>
      </w:r>
      <w:r>
        <w:rPr>
          <w:rFonts w:ascii="Arial" w:hAnsi="Arial" w:cs="Arial"/>
          <w:sz w:val="23"/>
          <w:szCs w:val="23"/>
        </w:rPr>
        <w:t xml:space="preserve">, </w:t>
      </w:r>
      <w:r w:rsidR="006F77D9" w:rsidRPr="00F65B7F">
        <w:rPr>
          <w:rFonts w:ascii="Arial" w:hAnsi="Arial" w:cs="Arial"/>
          <w:i/>
          <w:iCs/>
          <w:sz w:val="23"/>
          <w:szCs w:val="23"/>
        </w:rPr>
        <w:t xml:space="preserve">La loi et le service des Monuments historiques, Analyse et commentaires, Notes et Etudes </w:t>
      </w:r>
      <w:r w:rsidRPr="00F65B7F">
        <w:rPr>
          <w:rFonts w:ascii="Arial" w:hAnsi="Arial" w:cs="Arial"/>
          <w:i/>
          <w:iCs/>
          <w:sz w:val="23"/>
          <w:szCs w:val="23"/>
        </w:rPr>
        <w:t>documentaires</w:t>
      </w:r>
      <w:r>
        <w:rPr>
          <w:rFonts w:ascii="Arial" w:hAnsi="Arial" w:cs="Arial"/>
          <w:sz w:val="23"/>
          <w:szCs w:val="23"/>
        </w:rPr>
        <w:t>,</w:t>
      </w:r>
      <w:r w:rsidRPr="00F65B7F">
        <w:rPr>
          <w:rFonts w:ascii="Arial" w:hAnsi="Arial" w:cs="Arial"/>
          <w:sz w:val="23"/>
          <w:szCs w:val="23"/>
        </w:rPr>
        <w:t xml:space="preserve"> La</w:t>
      </w:r>
      <w:r w:rsidR="006F77D9" w:rsidRPr="00F65B7F">
        <w:rPr>
          <w:rFonts w:ascii="Arial" w:hAnsi="Arial" w:cs="Arial"/>
          <w:sz w:val="23"/>
          <w:szCs w:val="23"/>
        </w:rPr>
        <w:t xml:space="preserve"> documentation </w:t>
      </w:r>
      <w:r w:rsidRPr="00F65B7F">
        <w:rPr>
          <w:rFonts w:ascii="Arial" w:hAnsi="Arial" w:cs="Arial"/>
          <w:sz w:val="23"/>
          <w:szCs w:val="23"/>
        </w:rPr>
        <w:t>française</w:t>
      </w:r>
      <w:r>
        <w:rPr>
          <w:rFonts w:ascii="Arial" w:hAnsi="Arial" w:cs="Arial"/>
          <w:sz w:val="23"/>
          <w:szCs w:val="23"/>
        </w:rPr>
        <w:t>,</w:t>
      </w:r>
      <w:r w:rsidR="006F77D9" w:rsidRPr="00F65B7F">
        <w:rPr>
          <w:rFonts w:ascii="Arial" w:hAnsi="Arial" w:cs="Arial"/>
          <w:sz w:val="23"/>
          <w:szCs w:val="23"/>
        </w:rPr>
        <w:t xml:space="preserve"> n°4112-4114, 24 septembre 1974, 111 p.</w:t>
      </w:r>
    </w:p>
    <w:p w:rsidR="00F65B7F" w:rsidRDefault="00F65B7F" w:rsidP="00F65B7F">
      <w:pPr>
        <w:pStyle w:val="Sansinterligne"/>
        <w:jc w:val="both"/>
        <w:rPr>
          <w:rFonts w:ascii="Arial" w:hAnsi="Arial" w:cs="Arial"/>
          <w:sz w:val="23"/>
          <w:szCs w:val="23"/>
        </w:rPr>
      </w:pPr>
    </w:p>
    <w:p w:rsidR="00D828A5" w:rsidRDefault="0028695D" w:rsidP="00891718">
      <w:pPr>
        <w:pStyle w:val="Sansinterligne"/>
        <w:jc w:val="both"/>
        <w:rPr>
          <w:rFonts w:ascii="Arial" w:hAnsi="Arial" w:cs="Arial"/>
          <w:sz w:val="23"/>
          <w:szCs w:val="23"/>
        </w:rPr>
      </w:pPr>
      <w:r w:rsidRPr="00F65B7F">
        <w:rPr>
          <w:rFonts w:ascii="Arial" w:hAnsi="Arial" w:cs="Arial"/>
          <w:sz w:val="23"/>
          <w:szCs w:val="23"/>
        </w:rPr>
        <w:lastRenderedPageBreak/>
        <w:t>PRESCHEZ</w:t>
      </w:r>
      <w:r w:rsidR="00800BEF">
        <w:rPr>
          <w:rFonts w:ascii="Arial" w:hAnsi="Arial" w:cs="Arial"/>
          <w:sz w:val="23"/>
          <w:szCs w:val="23"/>
        </w:rPr>
        <w:t xml:space="preserve"> </w:t>
      </w:r>
      <w:r w:rsidR="00800BEF" w:rsidRPr="00F65B7F">
        <w:rPr>
          <w:rFonts w:ascii="Arial" w:hAnsi="Arial" w:cs="Arial"/>
          <w:sz w:val="23"/>
          <w:szCs w:val="23"/>
        </w:rPr>
        <w:t>Philippe</w:t>
      </w:r>
      <w:r w:rsidRPr="00F65B7F">
        <w:rPr>
          <w:rFonts w:ascii="Arial" w:hAnsi="Arial" w:cs="Arial"/>
          <w:sz w:val="23"/>
          <w:szCs w:val="23"/>
        </w:rPr>
        <w:t>, « </w:t>
      </w:r>
      <w:r w:rsidRPr="000A340B">
        <w:rPr>
          <w:rFonts w:ascii="Arial" w:hAnsi="Arial" w:cs="Arial"/>
          <w:i/>
          <w:sz w:val="23"/>
          <w:szCs w:val="23"/>
        </w:rPr>
        <w:t>Vingt ans de patrimoine, l'évolution juridique</w:t>
      </w:r>
      <w:r w:rsidRPr="00F65B7F">
        <w:rPr>
          <w:rFonts w:ascii="Arial" w:hAnsi="Arial" w:cs="Arial"/>
          <w:sz w:val="23"/>
          <w:szCs w:val="23"/>
        </w:rPr>
        <w:t xml:space="preserve"> », </w:t>
      </w:r>
      <w:r w:rsidRPr="000A340B">
        <w:rPr>
          <w:rFonts w:ascii="Arial" w:hAnsi="Arial" w:cs="Arial"/>
          <w:iCs/>
          <w:sz w:val="23"/>
          <w:szCs w:val="23"/>
        </w:rPr>
        <w:t>Monuments Historiques</w:t>
      </w:r>
      <w:r w:rsidRPr="00F65B7F">
        <w:rPr>
          <w:rFonts w:ascii="Arial" w:hAnsi="Arial" w:cs="Arial"/>
          <w:sz w:val="23"/>
          <w:szCs w:val="23"/>
        </w:rPr>
        <w:t xml:space="preserve">, n° 161, </w:t>
      </w:r>
      <w:r>
        <w:rPr>
          <w:rFonts w:ascii="Arial" w:hAnsi="Arial" w:cs="Arial"/>
          <w:sz w:val="23"/>
          <w:szCs w:val="23"/>
        </w:rPr>
        <w:t>1989, p</w:t>
      </w:r>
      <w:r w:rsidRPr="00F65B7F">
        <w:rPr>
          <w:rFonts w:ascii="Arial" w:hAnsi="Arial" w:cs="Arial"/>
          <w:sz w:val="23"/>
          <w:szCs w:val="23"/>
        </w:rPr>
        <w:t>. 12-35.</w:t>
      </w:r>
      <w:r w:rsidR="00891718">
        <w:rPr>
          <w:rFonts w:ascii="Arial" w:hAnsi="Arial" w:cs="Arial"/>
          <w:sz w:val="23"/>
          <w:szCs w:val="23"/>
        </w:rPr>
        <w:t xml:space="preserve"> </w:t>
      </w:r>
    </w:p>
    <w:p w:rsidR="007229EF" w:rsidRDefault="007229EF" w:rsidP="00F65B7F">
      <w:pPr>
        <w:pStyle w:val="Sansinterligne"/>
        <w:jc w:val="both"/>
        <w:rPr>
          <w:rFonts w:ascii="Arial" w:hAnsi="Arial" w:cs="Arial"/>
          <w:sz w:val="23"/>
          <w:szCs w:val="23"/>
        </w:rPr>
      </w:pPr>
    </w:p>
    <w:p w:rsidR="000A340B" w:rsidRPr="000A7DBD" w:rsidRDefault="003A0BFD" w:rsidP="004A7425">
      <w:pPr>
        <w:pStyle w:val="Sansinterligne"/>
        <w:jc w:val="center"/>
        <w:rPr>
          <w:rFonts w:ascii="Arial" w:hAnsi="Arial" w:cs="Arial"/>
          <w:b/>
          <w:szCs w:val="24"/>
        </w:rPr>
      </w:pPr>
      <w:r w:rsidRPr="000A7DBD">
        <w:rPr>
          <w:rFonts w:ascii="Arial" w:hAnsi="Arial" w:cs="Arial"/>
          <w:b/>
          <w:szCs w:val="24"/>
        </w:rPr>
        <w:t>Les a</w:t>
      </w:r>
      <w:r w:rsidR="000A340B" w:rsidRPr="000A7DBD">
        <w:rPr>
          <w:rFonts w:ascii="Arial" w:hAnsi="Arial" w:cs="Arial"/>
          <w:b/>
          <w:szCs w:val="24"/>
        </w:rPr>
        <w:t>rchitectes en che</w:t>
      </w:r>
      <w:r w:rsidRPr="000A7DBD">
        <w:rPr>
          <w:rFonts w:ascii="Arial" w:hAnsi="Arial" w:cs="Arial"/>
          <w:b/>
          <w:szCs w:val="24"/>
        </w:rPr>
        <w:t>f des monuments historiques et l</w:t>
      </w:r>
      <w:r w:rsidR="000A340B" w:rsidRPr="000A7DBD">
        <w:rPr>
          <w:rFonts w:ascii="Arial" w:hAnsi="Arial" w:cs="Arial"/>
          <w:b/>
          <w:szCs w:val="24"/>
        </w:rPr>
        <w:t>es concours</w:t>
      </w:r>
    </w:p>
    <w:p w:rsidR="000A340B" w:rsidRPr="000A7DBD" w:rsidRDefault="000A340B" w:rsidP="004A7425">
      <w:pPr>
        <w:pStyle w:val="Sansinterligne"/>
        <w:jc w:val="center"/>
        <w:rPr>
          <w:rFonts w:ascii="Arial" w:hAnsi="Arial" w:cs="Arial"/>
          <w:sz w:val="23"/>
          <w:szCs w:val="23"/>
        </w:rPr>
      </w:pPr>
    </w:p>
    <w:p w:rsidR="00D828A5" w:rsidRDefault="00D828A5" w:rsidP="00D828A5">
      <w:pPr>
        <w:pStyle w:val="Sansinterligne"/>
        <w:jc w:val="both"/>
        <w:rPr>
          <w:rFonts w:ascii="Arial" w:hAnsi="Arial" w:cs="Arial"/>
          <w:bCs/>
          <w:sz w:val="23"/>
          <w:szCs w:val="23"/>
          <w:lang w:eastAsia="en-US" w:bidi="ar-SA"/>
        </w:rPr>
      </w:pPr>
      <w:r>
        <w:rPr>
          <w:rFonts w:ascii="Arial" w:hAnsi="Arial" w:cs="Arial"/>
          <w:bCs/>
          <w:sz w:val="23"/>
          <w:szCs w:val="23"/>
          <w:lang w:eastAsia="en-US" w:bidi="ar-SA"/>
        </w:rPr>
        <w:t>BERCÉ</w:t>
      </w:r>
      <w:r w:rsidR="0060450F">
        <w:rPr>
          <w:rFonts w:ascii="Arial" w:hAnsi="Arial" w:cs="Arial"/>
          <w:bCs/>
          <w:sz w:val="23"/>
          <w:szCs w:val="23"/>
          <w:lang w:eastAsia="en-US" w:bidi="ar-SA"/>
        </w:rPr>
        <w:t xml:space="preserve"> Françoise </w:t>
      </w:r>
      <w:r>
        <w:rPr>
          <w:rFonts w:ascii="Arial" w:hAnsi="Arial" w:cs="Arial"/>
          <w:bCs/>
          <w:sz w:val="23"/>
          <w:szCs w:val="23"/>
          <w:lang w:eastAsia="en-US" w:bidi="ar-SA"/>
        </w:rPr>
        <w:t>(</w:t>
      </w:r>
      <w:r w:rsidRPr="00A75DC2">
        <w:rPr>
          <w:rFonts w:ascii="Arial" w:hAnsi="Arial" w:cs="Arial"/>
          <w:bCs/>
          <w:i/>
          <w:sz w:val="23"/>
          <w:szCs w:val="23"/>
          <w:lang w:eastAsia="en-US" w:bidi="ar-SA"/>
        </w:rPr>
        <w:t>dir</w:t>
      </w:r>
      <w:r>
        <w:rPr>
          <w:rFonts w:ascii="Arial" w:hAnsi="Arial" w:cs="Arial"/>
          <w:bCs/>
          <w:sz w:val="23"/>
          <w:szCs w:val="23"/>
          <w:lang w:eastAsia="en-US" w:bidi="ar-SA"/>
        </w:rPr>
        <w:t>.),</w:t>
      </w:r>
      <w:r w:rsidRPr="000A340B">
        <w:rPr>
          <w:rFonts w:ascii="Arial" w:hAnsi="Arial" w:cs="Arial"/>
          <w:bCs/>
          <w:i/>
          <w:sz w:val="23"/>
          <w:szCs w:val="23"/>
          <w:lang w:eastAsia="en-US" w:bidi="ar-SA"/>
        </w:rPr>
        <w:t xml:space="preserve"> Les concours des monuments historiques de 1893 à 1979</w:t>
      </w:r>
      <w:r>
        <w:rPr>
          <w:rFonts w:ascii="Arial" w:hAnsi="Arial" w:cs="Arial"/>
          <w:bCs/>
          <w:sz w:val="23"/>
          <w:szCs w:val="23"/>
          <w:lang w:eastAsia="en-US" w:bidi="ar-SA"/>
        </w:rPr>
        <w:t>, Catalogue d’exposition, Paris, Éditions</w:t>
      </w:r>
      <w:r w:rsidRPr="000A340B">
        <w:rPr>
          <w:rFonts w:ascii="Arial" w:hAnsi="Arial" w:cs="Arial"/>
          <w:bCs/>
          <w:sz w:val="23"/>
          <w:szCs w:val="23"/>
          <w:lang w:eastAsia="en-US" w:bidi="ar-SA"/>
        </w:rPr>
        <w:t xml:space="preserve"> Caisse nationale des monuments historiques et des sites</w:t>
      </w:r>
      <w:r>
        <w:rPr>
          <w:rFonts w:ascii="Arial" w:hAnsi="Arial" w:cs="Arial"/>
          <w:bCs/>
          <w:sz w:val="23"/>
          <w:szCs w:val="23"/>
          <w:lang w:eastAsia="en-US" w:bidi="ar-SA"/>
        </w:rPr>
        <w:t>, 1981, 128</w:t>
      </w:r>
      <w:r w:rsidR="000A7DBD">
        <w:rPr>
          <w:rFonts w:ascii="Arial" w:hAnsi="Arial" w:cs="Arial"/>
          <w:bCs/>
          <w:sz w:val="23"/>
          <w:szCs w:val="23"/>
          <w:lang w:eastAsia="en-US" w:bidi="ar-SA"/>
        </w:rPr>
        <w:t xml:space="preserve"> </w:t>
      </w:r>
      <w:r>
        <w:rPr>
          <w:rFonts w:ascii="Arial" w:hAnsi="Arial" w:cs="Arial"/>
          <w:bCs/>
          <w:sz w:val="23"/>
          <w:szCs w:val="23"/>
          <w:lang w:eastAsia="en-US" w:bidi="ar-SA"/>
        </w:rPr>
        <w:t xml:space="preserve">p. </w:t>
      </w:r>
    </w:p>
    <w:p w:rsidR="00D828A5" w:rsidRDefault="00D828A5" w:rsidP="00D828A5">
      <w:pPr>
        <w:pStyle w:val="Sansinterligne"/>
        <w:jc w:val="both"/>
        <w:rPr>
          <w:rFonts w:ascii="Arial" w:hAnsi="Arial" w:cs="Arial"/>
          <w:bCs/>
          <w:sz w:val="23"/>
          <w:szCs w:val="23"/>
          <w:lang w:eastAsia="en-US" w:bidi="ar-SA"/>
        </w:rPr>
      </w:pPr>
    </w:p>
    <w:p w:rsidR="00D828A5" w:rsidRDefault="00D828A5" w:rsidP="00D828A5">
      <w:pPr>
        <w:pStyle w:val="Sansinterligne"/>
        <w:jc w:val="both"/>
        <w:rPr>
          <w:rFonts w:ascii="Arial" w:hAnsi="Arial" w:cs="Arial"/>
          <w:bCs/>
          <w:sz w:val="23"/>
          <w:szCs w:val="23"/>
          <w:lang w:eastAsia="en-US" w:bidi="ar-SA"/>
        </w:rPr>
      </w:pPr>
      <w:r w:rsidRPr="000A340B">
        <w:rPr>
          <w:rFonts w:ascii="Arial" w:hAnsi="Arial" w:cs="Arial"/>
          <w:bCs/>
          <w:sz w:val="23"/>
          <w:szCs w:val="23"/>
          <w:lang w:eastAsia="en-US" w:bidi="ar-SA"/>
        </w:rPr>
        <w:t>BOIRET</w:t>
      </w:r>
      <w:r w:rsidR="00EF1ACA">
        <w:rPr>
          <w:rFonts w:ascii="Arial" w:hAnsi="Arial" w:cs="Arial"/>
          <w:bCs/>
          <w:sz w:val="23"/>
          <w:szCs w:val="23"/>
          <w:lang w:eastAsia="en-US" w:bidi="ar-SA"/>
        </w:rPr>
        <w:t xml:space="preserve"> Yves,</w:t>
      </w:r>
      <w:r w:rsidRPr="000A340B">
        <w:rPr>
          <w:rFonts w:ascii="Arial" w:hAnsi="Arial" w:cs="Arial"/>
          <w:bCs/>
          <w:sz w:val="23"/>
          <w:szCs w:val="23"/>
          <w:lang w:eastAsia="en-US" w:bidi="ar-SA"/>
        </w:rPr>
        <w:t xml:space="preserve"> </w:t>
      </w:r>
      <w:r>
        <w:rPr>
          <w:rFonts w:ascii="Arial" w:hAnsi="Arial" w:cs="Arial"/>
          <w:bCs/>
          <w:sz w:val="23"/>
          <w:szCs w:val="23"/>
          <w:lang w:eastAsia="en-US" w:bidi="ar-SA"/>
        </w:rPr>
        <w:t>« </w:t>
      </w:r>
      <w:r w:rsidRPr="000A340B">
        <w:rPr>
          <w:rFonts w:ascii="Arial" w:hAnsi="Arial" w:cs="Arial"/>
          <w:bCs/>
          <w:i/>
          <w:sz w:val="23"/>
          <w:szCs w:val="23"/>
          <w:lang w:eastAsia="en-US" w:bidi="ar-SA"/>
        </w:rPr>
        <w:t>L’enca</w:t>
      </w:r>
      <w:r>
        <w:rPr>
          <w:rFonts w:ascii="Arial" w:hAnsi="Arial" w:cs="Arial"/>
          <w:bCs/>
          <w:i/>
          <w:sz w:val="23"/>
          <w:szCs w:val="23"/>
          <w:lang w:eastAsia="en-US" w:bidi="ar-SA"/>
        </w:rPr>
        <w:t>drement de l’architecte en chef »,</w:t>
      </w:r>
      <w:r w:rsidRPr="000A340B">
        <w:rPr>
          <w:rFonts w:ascii="Arial" w:hAnsi="Arial" w:cs="Arial"/>
          <w:bCs/>
          <w:i/>
          <w:sz w:val="23"/>
          <w:szCs w:val="23"/>
          <w:lang w:eastAsia="en-US" w:bidi="ar-SA"/>
        </w:rPr>
        <w:t xml:space="preserve"> </w:t>
      </w:r>
      <w:r w:rsidRPr="00074DA5">
        <w:rPr>
          <w:rFonts w:ascii="Arial" w:hAnsi="Arial" w:cs="Arial"/>
          <w:bCs/>
          <w:sz w:val="23"/>
          <w:szCs w:val="23"/>
          <w:lang w:eastAsia="en-US" w:bidi="ar-SA"/>
        </w:rPr>
        <w:t>Monuments historiques</w:t>
      </w:r>
      <w:r w:rsidR="00DA5FCB">
        <w:rPr>
          <w:rFonts w:ascii="Arial" w:hAnsi="Arial" w:cs="Arial"/>
          <w:bCs/>
          <w:sz w:val="23"/>
          <w:szCs w:val="23"/>
          <w:lang w:eastAsia="en-US" w:bidi="ar-SA"/>
        </w:rPr>
        <w:t xml:space="preserve">, </w:t>
      </w:r>
      <w:r w:rsidRPr="000A340B">
        <w:rPr>
          <w:rFonts w:ascii="Arial" w:hAnsi="Arial" w:cs="Arial"/>
          <w:bCs/>
          <w:sz w:val="23"/>
          <w:szCs w:val="23"/>
          <w:lang w:eastAsia="en-US" w:bidi="ar-SA"/>
        </w:rPr>
        <w:t xml:space="preserve">n°113, </w:t>
      </w:r>
      <w:r w:rsidR="000A7DBD">
        <w:rPr>
          <w:rFonts w:ascii="Arial" w:hAnsi="Arial" w:cs="Arial"/>
          <w:bCs/>
          <w:sz w:val="23"/>
          <w:szCs w:val="23"/>
          <w:lang w:eastAsia="en-US" w:bidi="ar-SA"/>
        </w:rPr>
        <w:t>1981, p.</w:t>
      </w:r>
      <w:r w:rsidR="000A7DBD" w:rsidRPr="000A7DBD">
        <w:t xml:space="preserve"> </w:t>
      </w:r>
      <w:r w:rsidR="000A7DBD" w:rsidRPr="000A7DBD">
        <w:rPr>
          <w:rFonts w:ascii="Arial" w:hAnsi="Arial" w:cs="Arial"/>
          <w:bCs/>
          <w:sz w:val="23"/>
          <w:szCs w:val="23"/>
          <w:lang w:eastAsia="en-US" w:bidi="ar-SA"/>
        </w:rPr>
        <w:t>53-58.</w:t>
      </w:r>
      <w:r>
        <w:rPr>
          <w:rFonts w:ascii="Arial" w:hAnsi="Arial" w:cs="Arial"/>
          <w:bCs/>
          <w:sz w:val="23"/>
          <w:szCs w:val="23"/>
          <w:lang w:eastAsia="en-US" w:bidi="ar-SA"/>
        </w:rPr>
        <w:t xml:space="preserve"> </w:t>
      </w:r>
    </w:p>
    <w:p w:rsidR="008F0420" w:rsidRDefault="008F0420" w:rsidP="00DF27E5">
      <w:pPr>
        <w:pStyle w:val="Sansinterligne"/>
        <w:jc w:val="both"/>
        <w:rPr>
          <w:rFonts w:ascii="Arial" w:eastAsia="Times New Roman" w:hAnsi="Arial" w:cs="Arial"/>
          <w:color w:val="000000"/>
          <w:kern w:val="0"/>
          <w:sz w:val="23"/>
          <w:szCs w:val="23"/>
          <w:lang w:eastAsia="fr-FR" w:bidi="ar-SA"/>
        </w:rPr>
      </w:pPr>
    </w:p>
    <w:p w:rsidR="008F0420" w:rsidRDefault="008F0420" w:rsidP="008F0420">
      <w:pPr>
        <w:pStyle w:val="Sansinterligne"/>
        <w:jc w:val="both"/>
        <w:rPr>
          <w:rFonts w:ascii="Arial" w:hAnsi="Arial" w:cs="Arial"/>
          <w:sz w:val="23"/>
          <w:szCs w:val="23"/>
        </w:rPr>
      </w:pPr>
      <w:r w:rsidRPr="006F77D9">
        <w:rPr>
          <w:rFonts w:ascii="Arial" w:hAnsi="Arial" w:cs="Arial"/>
          <w:sz w:val="23"/>
          <w:szCs w:val="23"/>
        </w:rPr>
        <w:t>CONTENAY</w:t>
      </w:r>
      <w:r>
        <w:rPr>
          <w:rFonts w:ascii="Arial" w:hAnsi="Arial" w:cs="Arial"/>
          <w:sz w:val="23"/>
          <w:szCs w:val="23"/>
        </w:rPr>
        <w:t xml:space="preserve"> </w:t>
      </w:r>
      <w:r w:rsidRPr="006F77D9">
        <w:rPr>
          <w:rFonts w:ascii="Arial" w:hAnsi="Arial" w:cs="Arial"/>
          <w:sz w:val="23"/>
          <w:szCs w:val="23"/>
        </w:rPr>
        <w:t>Florence, MOUTON</w:t>
      </w:r>
      <w:r w:rsidRPr="000B4613">
        <w:rPr>
          <w:rFonts w:ascii="Arial" w:hAnsi="Arial" w:cs="Arial"/>
          <w:sz w:val="23"/>
          <w:szCs w:val="23"/>
        </w:rPr>
        <w:t xml:space="preserve"> </w:t>
      </w:r>
      <w:r w:rsidRPr="006F77D9">
        <w:rPr>
          <w:rFonts w:ascii="Arial" w:hAnsi="Arial" w:cs="Arial"/>
          <w:sz w:val="23"/>
          <w:szCs w:val="23"/>
        </w:rPr>
        <w:t>Benjamin, PÉROUSE de MONTCLOS</w:t>
      </w:r>
      <w:r>
        <w:rPr>
          <w:rFonts w:ascii="Arial" w:hAnsi="Arial" w:cs="Arial"/>
          <w:sz w:val="23"/>
          <w:szCs w:val="23"/>
        </w:rPr>
        <w:t xml:space="preserve"> </w:t>
      </w:r>
      <w:r w:rsidRPr="006F77D9">
        <w:rPr>
          <w:rFonts w:ascii="Arial" w:hAnsi="Arial" w:cs="Arial"/>
          <w:sz w:val="23"/>
          <w:szCs w:val="23"/>
        </w:rPr>
        <w:t>Jean-Marie,</w:t>
      </w:r>
      <w:r>
        <w:rPr>
          <w:rFonts w:ascii="Arial" w:hAnsi="Arial" w:cs="Arial"/>
          <w:sz w:val="23"/>
          <w:szCs w:val="23"/>
        </w:rPr>
        <w:t xml:space="preserve"> L’école de Chaillot, </w:t>
      </w:r>
      <w:r w:rsidRPr="00F65B7F">
        <w:rPr>
          <w:rFonts w:ascii="Arial" w:hAnsi="Arial" w:cs="Arial"/>
          <w:i/>
          <w:sz w:val="23"/>
          <w:szCs w:val="23"/>
        </w:rPr>
        <w:t>Une aventure des savoirs et des pratiques</w:t>
      </w:r>
      <w:r w:rsidRPr="006F77D9">
        <w:rPr>
          <w:rFonts w:ascii="Arial" w:hAnsi="Arial" w:cs="Arial"/>
          <w:sz w:val="23"/>
          <w:szCs w:val="23"/>
        </w:rPr>
        <w:t>,</w:t>
      </w:r>
      <w:r>
        <w:rPr>
          <w:rFonts w:ascii="Arial" w:hAnsi="Arial" w:cs="Arial"/>
          <w:sz w:val="23"/>
          <w:szCs w:val="23"/>
        </w:rPr>
        <w:t xml:space="preserve"> </w:t>
      </w:r>
      <w:r w:rsidR="00821777">
        <w:rPr>
          <w:rFonts w:ascii="Arial" w:hAnsi="Arial" w:cs="Arial"/>
          <w:sz w:val="23"/>
          <w:szCs w:val="23"/>
        </w:rPr>
        <w:t xml:space="preserve">Paris, </w:t>
      </w:r>
      <w:r w:rsidRPr="006F77D9">
        <w:rPr>
          <w:rFonts w:ascii="Arial" w:hAnsi="Arial" w:cs="Arial"/>
          <w:sz w:val="23"/>
          <w:szCs w:val="23"/>
        </w:rPr>
        <w:t xml:space="preserve">Édition des Cendres/Cité de l'architecture et du </w:t>
      </w:r>
      <w:r>
        <w:rPr>
          <w:rFonts w:ascii="Arial" w:hAnsi="Arial" w:cs="Arial"/>
          <w:sz w:val="23"/>
          <w:szCs w:val="23"/>
        </w:rPr>
        <w:t xml:space="preserve">patrimoine, 2012, 251 p. </w:t>
      </w:r>
    </w:p>
    <w:p w:rsidR="00854D8D" w:rsidRDefault="00854D8D" w:rsidP="008F0420">
      <w:pPr>
        <w:pStyle w:val="Sansinterligne"/>
        <w:jc w:val="both"/>
        <w:rPr>
          <w:rFonts w:ascii="Arial" w:hAnsi="Arial" w:cs="Arial"/>
          <w:sz w:val="23"/>
          <w:szCs w:val="23"/>
        </w:rPr>
      </w:pPr>
    </w:p>
    <w:p w:rsidR="00854D8D" w:rsidRDefault="00854D8D" w:rsidP="008F0420">
      <w:pPr>
        <w:pStyle w:val="Sansinterligne"/>
        <w:jc w:val="both"/>
        <w:rPr>
          <w:rFonts w:ascii="Arial" w:hAnsi="Arial" w:cs="Arial"/>
          <w:sz w:val="23"/>
          <w:szCs w:val="23"/>
        </w:rPr>
      </w:pPr>
      <w:r>
        <w:rPr>
          <w:rFonts w:ascii="Arial" w:hAnsi="Arial" w:cs="Arial"/>
          <w:sz w:val="23"/>
          <w:szCs w:val="23"/>
        </w:rPr>
        <w:t xml:space="preserve">DUVAL Georges, </w:t>
      </w:r>
      <w:r w:rsidRPr="00854D8D">
        <w:rPr>
          <w:rFonts w:ascii="Arial" w:hAnsi="Arial" w:cs="Arial"/>
          <w:i/>
          <w:sz w:val="23"/>
          <w:szCs w:val="23"/>
        </w:rPr>
        <w:t>Restauration et réutilisation des monuments anciens</w:t>
      </w:r>
      <w:r w:rsidR="00DA5FCB">
        <w:rPr>
          <w:rFonts w:ascii="Arial" w:hAnsi="Arial" w:cs="Arial"/>
          <w:i/>
          <w:sz w:val="23"/>
          <w:szCs w:val="23"/>
        </w:rPr>
        <w:t>, techniques contemporaines</w:t>
      </w:r>
      <w:r>
        <w:rPr>
          <w:rFonts w:ascii="Arial" w:hAnsi="Arial" w:cs="Arial"/>
          <w:sz w:val="23"/>
          <w:szCs w:val="23"/>
        </w:rPr>
        <w:t xml:space="preserve">, </w:t>
      </w:r>
      <w:r w:rsidR="00821777">
        <w:rPr>
          <w:rFonts w:ascii="Arial" w:hAnsi="Arial" w:cs="Arial"/>
          <w:sz w:val="23"/>
          <w:szCs w:val="23"/>
        </w:rPr>
        <w:t xml:space="preserve">Liège, </w:t>
      </w:r>
      <w:r>
        <w:rPr>
          <w:rFonts w:ascii="Arial" w:hAnsi="Arial" w:cs="Arial"/>
          <w:sz w:val="23"/>
          <w:szCs w:val="23"/>
        </w:rPr>
        <w:t xml:space="preserve">Mardaga1995, 286 p. </w:t>
      </w:r>
    </w:p>
    <w:p w:rsidR="00DA5FCB" w:rsidRDefault="00DA5FCB" w:rsidP="00DA5FCB">
      <w:pPr>
        <w:pStyle w:val="Sansinterligne"/>
        <w:jc w:val="both"/>
        <w:rPr>
          <w:rFonts w:ascii="Arial" w:hAnsi="Arial" w:cs="Arial"/>
          <w:bCs/>
          <w:sz w:val="23"/>
          <w:szCs w:val="23"/>
          <w:lang w:eastAsia="en-US" w:bidi="ar-SA"/>
        </w:rPr>
      </w:pPr>
    </w:p>
    <w:p w:rsidR="00DA5FCB" w:rsidRDefault="00DA5FCB" w:rsidP="00DA5FCB">
      <w:pPr>
        <w:pStyle w:val="Sansinterligne"/>
        <w:jc w:val="both"/>
        <w:rPr>
          <w:rFonts w:ascii="Arial" w:hAnsi="Arial" w:cs="Arial"/>
          <w:bCs/>
          <w:sz w:val="23"/>
          <w:szCs w:val="23"/>
          <w:lang w:eastAsia="en-US" w:bidi="ar-SA"/>
        </w:rPr>
      </w:pPr>
      <w:r>
        <w:rPr>
          <w:rFonts w:ascii="Arial" w:hAnsi="Arial" w:cs="Arial"/>
          <w:bCs/>
          <w:sz w:val="23"/>
          <w:szCs w:val="23"/>
          <w:lang w:eastAsia="en-US" w:bidi="ar-SA"/>
        </w:rPr>
        <w:t xml:space="preserve">FROIDEVAUX Yves-Marie, </w:t>
      </w:r>
      <w:r w:rsidRPr="000A340B">
        <w:rPr>
          <w:rFonts w:ascii="Arial" w:hAnsi="Arial" w:cs="Arial"/>
          <w:bCs/>
          <w:sz w:val="23"/>
          <w:szCs w:val="23"/>
          <w:lang w:eastAsia="en-US" w:bidi="ar-SA"/>
        </w:rPr>
        <w:t>« </w:t>
      </w:r>
      <w:r w:rsidRPr="000A340B">
        <w:rPr>
          <w:rFonts w:ascii="Arial" w:hAnsi="Arial" w:cs="Arial"/>
          <w:bCs/>
          <w:i/>
          <w:sz w:val="23"/>
          <w:szCs w:val="23"/>
          <w:lang w:eastAsia="en-US" w:bidi="ar-SA"/>
        </w:rPr>
        <w:t>Formation et recrutement des architectes en chef depuis 1830</w:t>
      </w:r>
      <w:r>
        <w:rPr>
          <w:rFonts w:ascii="Arial" w:hAnsi="Arial" w:cs="Arial"/>
          <w:bCs/>
          <w:sz w:val="23"/>
          <w:szCs w:val="23"/>
          <w:lang w:eastAsia="en-US" w:bidi="ar-SA"/>
        </w:rPr>
        <w:t xml:space="preserve"> », Monuments </w:t>
      </w:r>
      <w:r w:rsidRPr="000A340B">
        <w:rPr>
          <w:rFonts w:ascii="Arial" w:hAnsi="Arial" w:cs="Arial"/>
          <w:bCs/>
          <w:sz w:val="23"/>
          <w:szCs w:val="23"/>
          <w:lang w:eastAsia="en-US" w:bidi="ar-SA"/>
        </w:rPr>
        <w:t xml:space="preserve">historiques, </w:t>
      </w:r>
      <w:r>
        <w:rPr>
          <w:rFonts w:ascii="Arial" w:hAnsi="Arial" w:cs="Arial"/>
          <w:bCs/>
          <w:sz w:val="23"/>
          <w:szCs w:val="23"/>
          <w:lang w:eastAsia="en-US" w:bidi="ar-SA"/>
        </w:rPr>
        <w:t>n</w:t>
      </w:r>
      <w:r w:rsidRPr="000A340B">
        <w:rPr>
          <w:rFonts w:ascii="Arial" w:hAnsi="Arial" w:cs="Arial"/>
          <w:bCs/>
          <w:sz w:val="23"/>
          <w:szCs w:val="23"/>
          <w:vertAlign w:val="superscript"/>
          <w:lang w:eastAsia="en-US" w:bidi="ar-SA"/>
        </w:rPr>
        <w:t>o </w:t>
      </w:r>
      <w:r w:rsidRPr="000A340B">
        <w:rPr>
          <w:rFonts w:ascii="Arial" w:hAnsi="Arial" w:cs="Arial"/>
          <w:bCs/>
          <w:sz w:val="23"/>
          <w:szCs w:val="23"/>
          <w:lang w:eastAsia="en-US" w:bidi="ar-SA"/>
        </w:rPr>
        <w:t>113,</w:t>
      </w:r>
      <w:r>
        <w:rPr>
          <w:rFonts w:ascii="Arial" w:hAnsi="Arial" w:cs="Arial"/>
          <w:bCs/>
          <w:sz w:val="23"/>
          <w:szCs w:val="23"/>
          <w:lang w:eastAsia="en-US" w:bidi="ar-SA"/>
        </w:rPr>
        <w:t xml:space="preserve"> 1981, p. 10-22. </w:t>
      </w:r>
    </w:p>
    <w:p w:rsidR="00DA5FCB" w:rsidRDefault="00DA5FCB" w:rsidP="00DA5FCB">
      <w:pPr>
        <w:pStyle w:val="Sansinterligne"/>
        <w:jc w:val="both"/>
        <w:rPr>
          <w:rFonts w:ascii="Arial" w:hAnsi="Arial" w:cs="Arial"/>
          <w:bCs/>
          <w:sz w:val="23"/>
          <w:szCs w:val="23"/>
          <w:lang w:eastAsia="en-US" w:bidi="ar-SA"/>
        </w:rPr>
      </w:pPr>
    </w:p>
    <w:p w:rsidR="00DA5FCB" w:rsidRDefault="00DA5FCB" w:rsidP="00DA5FCB">
      <w:pPr>
        <w:pStyle w:val="Sansinterligne"/>
        <w:jc w:val="both"/>
        <w:rPr>
          <w:rFonts w:ascii="Arial" w:hAnsi="Arial" w:cs="Arial"/>
          <w:bCs/>
          <w:sz w:val="23"/>
          <w:szCs w:val="23"/>
          <w:lang w:eastAsia="en-US" w:bidi="ar-SA"/>
        </w:rPr>
      </w:pPr>
      <w:r w:rsidRPr="00DA5FCB">
        <w:rPr>
          <w:rFonts w:ascii="Arial" w:hAnsi="Arial" w:cs="Arial"/>
          <w:bCs/>
          <w:sz w:val="23"/>
          <w:szCs w:val="23"/>
          <w:lang w:eastAsia="en-US" w:bidi="ar-SA"/>
        </w:rPr>
        <w:t>FROIDEVAUX Yves-Marie,</w:t>
      </w:r>
      <w:r>
        <w:rPr>
          <w:rFonts w:ascii="Arial" w:hAnsi="Arial" w:cs="Arial"/>
          <w:bCs/>
          <w:sz w:val="23"/>
          <w:szCs w:val="23"/>
          <w:lang w:eastAsia="en-US" w:bidi="ar-SA"/>
        </w:rPr>
        <w:t xml:space="preserve"> </w:t>
      </w:r>
      <w:r w:rsidRPr="00DA5FCB">
        <w:rPr>
          <w:rFonts w:ascii="Arial" w:hAnsi="Arial" w:cs="Arial"/>
          <w:bCs/>
          <w:sz w:val="23"/>
          <w:szCs w:val="23"/>
          <w:lang w:eastAsia="en-US" w:bidi="ar-SA"/>
        </w:rPr>
        <w:t xml:space="preserve">Techniques </w:t>
      </w:r>
      <w:r>
        <w:rPr>
          <w:rFonts w:ascii="Arial" w:hAnsi="Arial" w:cs="Arial"/>
          <w:bCs/>
          <w:sz w:val="23"/>
          <w:szCs w:val="23"/>
          <w:lang w:eastAsia="en-US" w:bidi="ar-SA"/>
        </w:rPr>
        <w:t xml:space="preserve">de l’architecture ancienne, construction et restauration, </w:t>
      </w:r>
      <w:r w:rsidRPr="00DA5FCB">
        <w:rPr>
          <w:rFonts w:ascii="Arial" w:hAnsi="Arial" w:cs="Arial"/>
          <w:bCs/>
          <w:sz w:val="23"/>
          <w:szCs w:val="23"/>
          <w:lang w:eastAsia="en-US" w:bidi="ar-SA"/>
        </w:rPr>
        <w:t xml:space="preserve">Association des </w:t>
      </w:r>
      <w:r>
        <w:rPr>
          <w:rFonts w:ascii="Arial" w:hAnsi="Arial" w:cs="Arial"/>
          <w:bCs/>
          <w:sz w:val="23"/>
          <w:szCs w:val="23"/>
          <w:lang w:eastAsia="en-US" w:bidi="ar-SA"/>
        </w:rPr>
        <w:t>a</w:t>
      </w:r>
      <w:r w:rsidRPr="00DA5FCB">
        <w:rPr>
          <w:rFonts w:ascii="Arial" w:hAnsi="Arial" w:cs="Arial"/>
          <w:bCs/>
          <w:sz w:val="23"/>
          <w:szCs w:val="23"/>
          <w:lang w:eastAsia="en-US" w:bidi="ar-SA"/>
        </w:rPr>
        <w:t xml:space="preserve">rchitectes </w:t>
      </w:r>
      <w:r>
        <w:rPr>
          <w:rFonts w:ascii="Arial" w:hAnsi="Arial" w:cs="Arial"/>
          <w:bCs/>
          <w:sz w:val="23"/>
          <w:szCs w:val="23"/>
          <w:lang w:eastAsia="en-US" w:bidi="ar-SA"/>
        </w:rPr>
        <w:t>d</w:t>
      </w:r>
      <w:r w:rsidRPr="00DA5FCB">
        <w:rPr>
          <w:rFonts w:ascii="Arial" w:hAnsi="Arial" w:cs="Arial"/>
          <w:bCs/>
          <w:sz w:val="23"/>
          <w:szCs w:val="23"/>
          <w:lang w:eastAsia="en-US" w:bidi="ar-SA"/>
        </w:rPr>
        <w:t>iplôm</w:t>
      </w:r>
      <w:r>
        <w:rPr>
          <w:rFonts w:ascii="Arial" w:hAnsi="Arial" w:cs="Arial"/>
          <w:bCs/>
          <w:sz w:val="23"/>
          <w:szCs w:val="23"/>
          <w:lang w:eastAsia="en-US" w:bidi="ar-SA"/>
        </w:rPr>
        <w:t>é</w:t>
      </w:r>
      <w:r w:rsidRPr="00DA5FCB">
        <w:rPr>
          <w:rFonts w:ascii="Arial" w:hAnsi="Arial" w:cs="Arial"/>
          <w:bCs/>
          <w:sz w:val="23"/>
          <w:szCs w:val="23"/>
          <w:lang w:eastAsia="en-US" w:bidi="ar-SA"/>
        </w:rPr>
        <w:t xml:space="preserve">s du Centre d’Etudes Supérieures </w:t>
      </w:r>
      <w:r>
        <w:rPr>
          <w:rFonts w:ascii="Arial" w:hAnsi="Arial" w:cs="Arial"/>
          <w:bCs/>
          <w:sz w:val="23"/>
          <w:szCs w:val="23"/>
          <w:lang w:eastAsia="en-US" w:bidi="ar-SA"/>
        </w:rPr>
        <w:t>d</w:t>
      </w:r>
      <w:r w:rsidRPr="00DA5FCB">
        <w:rPr>
          <w:rFonts w:ascii="Arial" w:hAnsi="Arial" w:cs="Arial"/>
          <w:bCs/>
          <w:sz w:val="23"/>
          <w:szCs w:val="23"/>
          <w:lang w:eastAsia="en-US" w:bidi="ar-SA"/>
        </w:rPr>
        <w:t>’Histoire et de Conse</w:t>
      </w:r>
      <w:r>
        <w:rPr>
          <w:rFonts w:ascii="Arial" w:hAnsi="Arial" w:cs="Arial"/>
          <w:bCs/>
          <w:sz w:val="23"/>
          <w:szCs w:val="23"/>
          <w:lang w:eastAsia="en-US" w:bidi="ar-SA"/>
        </w:rPr>
        <w:t xml:space="preserve">rvation des Monuments Anciens, </w:t>
      </w:r>
      <w:r w:rsidR="00821777">
        <w:rPr>
          <w:rFonts w:ascii="Arial" w:hAnsi="Arial" w:cs="Arial"/>
          <w:bCs/>
          <w:sz w:val="23"/>
          <w:szCs w:val="23"/>
          <w:lang w:eastAsia="en-US" w:bidi="ar-SA"/>
        </w:rPr>
        <w:t xml:space="preserve">Liège, </w:t>
      </w:r>
      <w:r>
        <w:rPr>
          <w:rFonts w:ascii="Arial" w:hAnsi="Arial" w:cs="Arial"/>
          <w:bCs/>
          <w:sz w:val="23"/>
          <w:szCs w:val="23"/>
          <w:lang w:eastAsia="en-US" w:bidi="ar-SA"/>
        </w:rPr>
        <w:t xml:space="preserve">Mardaga, </w:t>
      </w:r>
      <w:r w:rsidRPr="00DA5FCB">
        <w:rPr>
          <w:rFonts w:ascii="Arial" w:hAnsi="Arial" w:cs="Arial"/>
          <w:bCs/>
          <w:sz w:val="23"/>
          <w:szCs w:val="23"/>
          <w:lang w:eastAsia="en-US" w:bidi="ar-SA"/>
        </w:rPr>
        <w:t>1986</w:t>
      </w:r>
      <w:r>
        <w:rPr>
          <w:rFonts w:ascii="Arial" w:hAnsi="Arial" w:cs="Arial"/>
          <w:bCs/>
          <w:sz w:val="23"/>
          <w:szCs w:val="23"/>
          <w:lang w:eastAsia="en-US" w:bidi="ar-SA"/>
        </w:rPr>
        <w:t xml:space="preserve">, </w:t>
      </w:r>
      <w:r w:rsidRPr="00DA5FCB">
        <w:rPr>
          <w:rFonts w:ascii="Arial" w:hAnsi="Arial" w:cs="Arial"/>
          <w:bCs/>
          <w:sz w:val="23"/>
          <w:szCs w:val="23"/>
          <w:lang w:eastAsia="en-US" w:bidi="ar-SA"/>
        </w:rPr>
        <w:t>189</w:t>
      </w:r>
      <w:r>
        <w:rPr>
          <w:rFonts w:ascii="Arial" w:hAnsi="Arial" w:cs="Arial"/>
          <w:bCs/>
          <w:sz w:val="23"/>
          <w:szCs w:val="23"/>
          <w:lang w:eastAsia="en-US" w:bidi="ar-SA"/>
        </w:rPr>
        <w:t xml:space="preserve"> p. </w:t>
      </w:r>
      <w:r w:rsidRPr="00DA5FCB">
        <w:rPr>
          <w:rFonts w:ascii="Arial" w:hAnsi="Arial" w:cs="Arial"/>
          <w:bCs/>
          <w:sz w:val="23"/>
          <w:szCs w:val="23"/>
          <w:lang w:eastAsia="en-US" w:bidi="ar-SA"/>
        </w:rPr>
        <w:t xml:space="preserve">  </w:t>
      </w:r>
    </w:p>
    <w:p w:rsidR="00C94AD7" w:rsidRDefault="00C94AD7" w:rsidP="000A340B">
      <w:pPr>
        <w:pStyle w:val="Sansinterligne"/>
        <w:jc w:val="both"/>
        <w:rPr>
          <w:rFonts w:ascii="Arial" w:hAnsi="Arial" w:cs="Arial"/>
          <w:bCs/>
          <w:sz w:val="23"/>
          <w:szCs w:val="23"/>
          <w:lang w:eastAsia="en-US" w:bidi="ar-SA"/>
        </w:rPr>
      </w:pPr>
    </w:p>
    <w:p w:rsidR="00C94AD7" w:rsidRDefault="00DF27E5" w:rsidP="00C94AD7">
      <w:pPr>
        <w:pStyle w:val="Sansinterligne"/>
        <w:jc w:val="both"/>
        <w:rPr>
          <w:rFonts w:ascii="Arial" w:hAnsi="Arial" w:cs="Arial"/>
          <w:sz w:val="23"/>
          <w:szCs w:val="23"/>
          <w:lang w:eastAsia="fr-FR" w:bidi="ar-SA"/>
        </w:rPr>
      </w:pPr>
      <w:r>
        <w:rPr>
          <w:rFonts w:ascii="Arial" w:hAnsi="Arial" w:cs="Arial"/>
          <w:sz w:val="23"/>
          <w:szCs w:val="23"/>
          <w:lang w:eastAsia="fr-FR" w:bidi="ar-SA"/>
        </w:rPr>
        <w:t>HULLO-POUYA</w:t>
      </w:r>
      <w:r w:rsidR="00EF1ACA">
        <w:rPr>
          <w:rFonts w:ascii="Arial" w:hAnsi="Arial" w:cs="Arial"/>
          <w:sz w:val="23"/>
          <w:szCs w:val="23"/>
          <w:lang w:eastAsia="fr-FR" w:bidi="ar-SA"/>
        </w:rPr>
        <w:t xml:space="preserve"> </w:t>
      </w:r>
      <w:r w:rsidR="00EF1ACA" w:rsidRPr="0028258E">
        <w:rPr>
          <w:rFonts w:ascii="Arial" w:hAnsi="Arial" w:cs="Arial"/>
          <w:sz w:val="23"/>
          <w:szCs w:val="23"/>
          <w:lang w:eastAsia="fr-FR" w:bidi="ar-SA"/>
        </w:rPr>
        <w:t>Céline</w:t>
      </w:r>
      <w:r w:rsidR="00C94AD7">
        <w:rPr>
          <w:rFonts w:ascii="Arial" w:hAnsi="Arial" w:cs="Arial"/>
          <w:sz w:val="23"/>
          <w:szCs w:val="23"/>
          <w:lang w:eastAsia="fr-FR" w:bidi="ar-SA"/>
        </w:rPr>
        <w:t xml:space="preserve">, </w:t>
      </w:r>
      <w:r w:rsidR="00C94AD7" w:rsidRPr="004B3E56">
        <w:rPr>
          <w:rFonts w:ascii="Arial" w:hAnsi="Arial" w:cs="Arial"/>
          <w:i/>
          <w:iCs/>
          <w:sz w:val="23"/>
          <w:szCs w:val="23"/>
          <w:lang w:eastAsia="fr-FR" w:bidi="ar-SA"/>
        </w:rPr>
        <w:t>La restaur</w:t>
      </w:r>
      <w:r w:rsidR="00C94AD7">
        <w:rPr>
          <w:rFonts w:ascii="Arial" w:hAnsi="Arial" w:cs="Arial"/>
          <w:i/>
          <w:iCs/>
          <w:sz w:val="23"/>
          <w:szCs w:val="23"/>
          <w:lang w:eastAsia="fr-FR" w:bidi="ar-SA"/>
        </w:rPr>
        <w:t xml:space="preserve">ation monumentale en question, </w:t>
      </w:r>
      <w:r w:rsidR="00C94AD7" w:rsidRPr="004B3E56">
        <w:rPr>
          <w:rFonts w:ascii="Arial" w:hAnsi="Arial" w:cs="Arial"/>
          <w:i/>
          <w:iCs/>
          <w:sz w:val="23"/>
          <w:szCs w:val="23"/>
          <w:lang w:eastAsia="fr-FR" w:bidi="ar-SA"/>
        </w:rPr>
        <w:t>la circulaire du 5 août 1985 relative aux études préalables et son application</w:t>
      </w:r>
      <w:r w:rsidR="00C94AD7" w:rsidRPr="0028258E">
        <w:rPr>
          <w:rFonts w:ascii="Arial" w:hAnsi="Arial" w:cs="Arial"/>
          <w:iCs/>
          <w:sz w:val="23"/>
          <w:szCs w:val="23"/>
          <w:lang w:eastAsia="fr-FR" w:bidi="ar-SA"/>
        </w:rPr>
        <w:t xml:space="preserve">, </w:t>
      </w:r>
      <w:r w:rsidR="00821777">
        <w:rPr>
          <w:rFonts w:ascii="Arial" w:hAnsi="Arial" w:cs="Arial"/>
          <w:sz w:val="23"/>
          <w:szCs w:val="23"/>
          <w:lang w:eastAsia="fr-FR" w:bidi="ar-SA"/>
        </w:rPr>
        <w:t xml:space="preserve">Paris, </w:t>
      </w:r>
      <w:r w:rsidR="00DA5FCB">
        <w:rPr>
          <w:rFonts w:ascii="Arial" w:hAnsi="Arial" w:cs="Arial"/>
          <w:sz w:val="23"/>
          <w:szCs w:val="23"/>
          <w:lang w:eastAsia="fr-FR" w:bidi="ar-SA"/>
        </w:rPr>
        <w:t>L</w:t>
      </w:r>
      <w:r w:rsidR="00C94AD7">
        <w:rPr>
          <w:rFonts w:ascii="Arial" w:hAnsi="Arial" w:cs="Arial"/>
          <w:sz w:val="23"/>
          <w:szCs w:val="23"/>
          <w:lang w:eastAsia="fr-FR" w:bidi="ar-SA"/>
        </w:rPr>
        <w:t xml:space="preserve">’Harmattan, 2011, 222 p. </w:t>
      </w:r>
      <w:r w:rsidR="00C94AD7" w:rsidRPr="0028258E">
        <w:rPr>
          <w:rFonts w:ascii="Arial" w:hAnsi="Arial" w:cs="Arial"/>
          <w:sz w:val="23"/>
          <w:szCs w:val="23"/>
          <w:lang w:eastAsia="fr-FR" w:bidi="ar-SA"/>
        </w:rPr>
        <w:t xml:space="preserve"> </w:t>
      </w:r>
    </w:p>
    <w:p w:rsidR="00C94AD7" w:rsidRDefault="00C94AD7" w:rsidP="000A340B">
      <w:pPr>
        <w:pStyle w:val="Sansinterligne"/>
        <w:jc w:val="both"/>
        <w:rPr>
          <w:rFonts w:ascii="Arial" w:hAnsi="Arial" w:cs="Arial"/>
          <w:bCs/>
          <w:sz w:val="23"/>
          <w:szCs w:val="23"/>
          <w:lang w:eastAsia="en-US" w:bidi="ar-SA"/>
        </w:rPr>
      </w:pPr>
    </w:p>
    <w:p w:rsidR="00C94AD7" w:rsidRDefault="00C94AD7" w:rsidP="00C94AD7">
      <w:pPr>
        <w:pStyle w:val="Sansinterligne"/>
        <w:jc w:val="both"/>
        <w:rPr>
          <w:rFonts w:ascii="Arial" w:hAnsi="Arial" w:cs="Arial"/>
          <w:bCs/>
          <w:sz w:val="23"/>
          <w:szCs w:val="23"/>
          <w:lang w:eastAsia="en-US" w:bidi="ar-SA"/>
        </w:rPr>
      </w:pPr>
      <w:r w:rsidRPr="000A340B">
        <w:rPr>
          <w:rFonts w:ascii="Arial" w:hAnsi="Arial" w:cs="Arial"/>
          <w:bCs/>
          <w:sz w:val="23"/>
          <w:szCs w:val="23"/>
          <w:lang w:eastAsia="en-US" w:bidi="ar-SA"/>
        </w:rPr>
        <w:t>LENIAUD</w:t>
      </w:r>
      <w:r w:rsidR="00EF1ACA" w:rsidRPr="00EF1ACA">
        <w:rPr>
          <w:rFonts w:ascii="Arial" w:hAnsi="Arial" w:cs="Arial"/>
          <w:bCs/>
          <w:sz w:val="23"/>
          <w:szCs w:val="23"/>
          <w:lang w:eastAsia="en-US" w:bidi="ar-SA"/>
        </w:rPr>
        <w:t xml:space="preserve"> </w:t>
      </w:r>
      <w:r w:rsidR="00EF1ACA">
        <w:rPr>
          <w:rFonts w:ascii="Arial" w:hAnsi="Arial" w:cs="Arial"/>
          <w:bCs/>
          <w:sz w:val="23"/>
          <w:szCs w:val="23"/>
          <w:lang w:eastAsia="en-US" w:bidi="ar-SA"/>
        </w:rPr>
        <w:t>Jean-Michel,</w:t>
      </w:r>
      <w:r w:rsidRPr="000A340B">
        <w:rPr>
          <w:rFonts w:ascii="Arial" w:hAnsi="Arial" w:cs="Arial"/>
          <w:bCs/>
          <w:sz w:val="23"/>
          <w:szCs w:val="23"/>
          <w:lang w:eastAsia="en-US" w:bidi="ar-SA"/>
        </w:rPr>
        <w:t xml:space="preserve"> </w:t>
      </w:r>
      <w:r w:rsidRPr="000A340B">
        <w:rPr>
          <w:rFonts w:ascii="Arial" w:hAnsi="Arial" w:cs="Arial"/>
          <w:bCs/>
          <w:i/>
          <w:sz w:val="23"/>
          <w:szCs w:val="23"/>
          <w:lang w:eastAsia="en-US" w:bidi="ar-SA"/>
        </w:rPr>
        <w:t>Les bâtisseurs d'avenir. Portrait</w:t>
      </w:r>
      <w:r>
        <w:rPr>
          <w:rFonts w:ascii="Arial" w:hAnsi="Arial" w:cs="Arial"/>
          <w:bCs/>
          <w:i/>
          <w:sz w:val="23"/>
          <w:szCs w:val="23"/>
          <w:lang w:eastAsia="en-US" w:bidi="ar-SA"/>
        </w:rPr>
        <w:t>s d'architectes XIXe-XXe siècle</w:t>
      </w:r>
      <w:r w:rsidRPr="000A340B">
        <w:rPr>
          <w:rFonts w:ascii="Arial" w:hAnsi="Arial" w:cs="Arial"/>
          <w:bCs/>
          <w:sz w:val="23"/>
          <w:szCs w:val="23"/>
          <w:lang w:eastAsia="en-US" w:bidi="ar-SA"/>
        </w:rPr>
        <w:t xml:space="preserve">, </w:t>
      </w:r>
      <w:r w:rsidRPr="00074DA5">
        <w:rPr>
          <w:rFonts w:ascii="Arial" w:hAnsi="Arial" w:cs="Arial"/>
          <w:bCs/>
          <w:i/>
          <w:sz w:val="23"/>
          <w:szCs w:val="23"/>
          <w:lang w:eastAsia="en-US" w:bidi="ar-SA"/>
        </w:rPr>
        <w:t>chapitre II</w:t>
      </w:r>
      <w:r w:rsidR="000B4613">
        <w:rPr>
          <w:rFonts w:ascii="Arial" w:hAnsi="Arial" w:cs="Arial"/>
          <w:bCs/>
          <w:sz w:val="23"/>
          <w:szCs w:val="23"/>
          <w:lang w:eastAsia="en-US" w:bidi="ar-SA"/>
        </w:rPr>
        <w:t xml:space="preserve"> : « </w:t>
      </w:r>
      <w:r w:rsidRPr="000A340B">
        <w:rPr>
          <w:rFonts w:ascii="Arial" w:hAnsi="Arial" w:cs="Arial"/>
          <w:bCs/>
          <w:sz w:val="23"/>
          <w:szCs w:val="23"/>
          <w:lang w:eastAsia="en-US" w:bidi="ar-SA"/>
        </w:rPr>
        <w:t>E. Viollet-le-Duc (1814-1879) : l'invention d'une nouvelle profession », Fayard</w:t>
      </w:r>
      <w:r w:rsidR="00DA5FCB">
        <w:rPr>
          <w:rFonts w:ascii="Arial" w:hAnsi="Arial" w:cs="Arial"/>
          <w:bCs/>
          <w:sz w:val="23"/>
          <w:szCs w:val="23"/>
          <w:lang w:eastAsia="en-US" w:bidi="ar-SA"/>
        </w:rPr>
        <w:t xml:space="preserve">, </w:t>
      </w:r>
      <w:r w:rsidR="00E82AD1">
        <w:rPr>
          <w:rFonts w:ascii="Arial" w:hAnsi="Arial" w:cs="Arial"/>
          <w:bCs/>
          <w:sz w:val="23"/>
          <w:szCs w:val="23"/>
          <w:lang w:eastAsia="en-US" w:bidi="ar-SA"/>
        </w:rPr>
        <w:t xml:space="preserve">Paris, </w:t>
      </w:r>
      <w:r w:rsidRPr="000A340B">
        <w:rPr>
          <w:rFonts w:ascii="Arial" w:hAnsi="Arial" w:cs="Arial"/>
          <w:bCs/>
          <w:sz w:val="23"/>
          <w:szCs w:val="23"/>
          <w:lang w:eastAsia="en-US" w:bidi="ar-SA"/>
        </w:rPr>
        <w:t>1998</w:t>
      </w:r>
      <w:r>
        <w:rPr>
          <w:rFonts w:ascii="Arial" w:hAnsi="Arial" w:cs="Arial"/>
          <w:bCs/>
          <w:sz w:val="23"/>
          <w:szCs w:val="23"/>
          <w:lang w:eastAsia="en-US" w:bidi="ar-SA"/>
        </w:rPr>
        <w:t>, p</w:t>
      </w:r>
      <w:r w:rsidRPr="000A340B">
        <w:rPr>
          <w:rFonts w:ascii="Arial" w:hAnsi="Arial" w:cs="Arial"/>
          <w:bCs/>
          <w:sz w:val="23"/>
          <w:szCs w:val="23"/>
          <w:lang w:eastAsia="en-US" w:bidi="ar-SA"/>
        </w:rPr>
        <w:t xml:space="preserve">.101-168. </w:t>
      </w:r>
    </w:p>
    <w:p w:rsidR="00DA5FCB" w:rsidRDefault="00DA5FCB" w:rsidP="00C94AD7">
      <w:pPr>
        <w:pStyle w:val="Sansinterligne"/>
        <w:jc w:val="both"/>
        <w:rPr>
          <w:rFonts w:ascii="Arial" w:hAnsi="Arial" w:cs="Arial"/>
          <w:bCs/>
          <w:sz w:val="23"/>
          <w:szCs w:val="23"/>
          <w:lang w:eastAsia="en-US" w:bidi="ar-SA"/>
        </w:rPr>
      </w:pPr>
    </w:p>
    <w:p w:rsidR="000B00FB" w:rsidRDefault="000B00FB" w:rsidP="00C94AD7">
      <w:pPr>
        <w:pStyle w:val="Sansinterligne"/>
        <w:jc w:val="both"/>
        <w:rPr>
          <w:rFonts w:ascii="Arial" w:hAnsi="Arial" w:cs="Arial"/>
          <w:bCs/>
          <w:sz w:val="23"/>
          <w:szCs w:val="23"/>
          <w:lang w:eastAsia="en-US" w:bidi="ar-SA"/>
        </w:rPr>
      </w:pPr>
      <w:r>
        <w:rPr>
          <w:rFonts w:ascii="Arial" w:hAnsi="Arial" w:cs="Arial"/>
          <w:bCs/>
          <w:sz w:val="23"/>
          <w:szCs w:val="23"/>
          <w:lang w:eastAsia="en-US" w:bidi="ar-SA"/>
        </w:rPr>
        <w:t xml:space="preserve">MOUTON Benjamin, </w:t>
      </w:r>
      <w:r w:rsidRPr="00854D8D">
        <w:rPr>
          <w:rFonts w:ascii="Arial" w:hAnsi="Arial" w:cs="Arial"/>
          <w:bCs/>
          <w:i/>
          <w:sz w:val="23"/>
          <w:szCs w:val="23"/>
          <w:lang w:eastAsia="en-US" w:bidi="ar-SA"/>
        </w:rPr>
        <w:t>Sens et renaissances du patrimoine architectural</w:t>
      </w:r>
      <w:r>
        <w:rPr>
          <w:rFonts w:ascii="Arial" w:hAnsi="Arial" w:cs="Arial"/>
          <w:bCs/>
          <w:sz w:val="23"/>
          <w:szCs w:val="23"/>
          <w:lang w:eastAsia="en-US" w:bidi="ar-SA"/>
        </w:rPr>
        <w:t xml:space="preserve">, </w:t>
      </w:r>
      <w:r w:rsidR="00854D8D">
        <w:rPr>
          <w:rFonts w:ascii="Arial" w:hAnsi="Arial" w:cs="Arial"/>
          <w:bCs/>
          <w:sz w:val="23"/>
          <w:szCs w:val="23"/>
          <w:lang w:eastAsia="en-US" w:bidi="ar-SA"/>
        </w:rPr>
        <w:t xml:space="preserve">Cité de l’architecture et du patrimoine, </w:t>
      </w:r>
      <w:r w:rsidR="00821777">
        <w:rPr>
          <w:rFonts w:ascii="Arial" w:hAnsi="Arial" w:cs="Arial"/>
          <w:bCs/>
          <w:sz w:val="23"/>
          <w:szCs w:val="23"/>
          <w:lang w:eastAsia="en-US" w:bidi="ar-SA"/>
        </w:rPr>
        <w:t xml:space="preserve">Paris, </w:t>
      </w:r>
      <w:r w:rsidR="00854D8D">
        <w:rPr>
          <w:rFonts w:ascii="Arial" w:hAnsi="Arial" w:cs="Arial"/>
          <w:bCs/>
          <w:sz w:val="23"/>
          <w:szCs w:val="23"/>
          <w:lang w:eastAsia="en-US" w:bidi="ar-SA"/>
        </w:rPr>
        <w:t xml:space="preserve">Éditions des Cendres, 2018, 412 p. </w:t>
      </w:r>
    </w:p>
    <w:p w:rsidR="00C94AD7" w:rsidRDefault="00C94AD7" w:rsidP="00C94AD7">
      <w:pPr>
        <w:pStyle w:val="Sansinterligne"/>
        <w:jc w:val="both"/>
        <w:rPr>
          <w:rFonts w:ascii="Times New Roman" w:eastAsiaTheme="minorHAnsi" w:hAnsi="Times New Roman" w:cs="Times New Roman"/>
          <w:bCs/>
          <w:iCs/>
          <w:kern w:val="0"/>
          <w:szCs w:val="24"/>
          <w:lang w:eastAsia="en-US" w:bidi="ar-SA"/>
        </w:rPr>
      </w:pPr>
    </w:p>
    <w:p w:rsidR="00C44DE0" w:rsidRDefault="00F901AD" w:rsidP="000A340B">
      <w:pPr>
        <w:pStyle w:val="Sansinterligne"/>
        <w:jc w:val="both"/>
        <w:rPr>
          <w:rFonts w:ascii="Arial" w:hAnsi="Arial" w:cs="Arial"/>
          <w:sz w:val="23"/>
          <w:szCs w:val="23"/>
          <w:lang w:eastAsia="en-US" w:bidi="ar-SA"/>
        </w:rPr>
      </w:pPr>
      <w:r>
        <w:rPr>
          <w:rFonts w:ascii="Arial" w:hAnsi="Arial" w:cs="Arial"/>
          <w:sz w:val="23"/>
          <w:szCs w:val="23"/>
          <w:lang w:eastAsia="en-US" w:bidi="ar-SA"/>
        </w:rPr>
        <w:t>PERROT</w:t>
      </w:r>
      <w:r w:rsidR="00EF1ACA">
        <w:rPr>
          <w:rFonts w:ascii="Arial" w:hAnsi="Arial" w:cs="Arial"/>
          <w:sz w:val="23"/>
          <w:szCs w:val="23"/>
          <w:lang w:eastAsia="en-US" w:bidi="ar-SA"/>
        </w:rPr>
        <w:t xml:space="preserve"> Alain-Charles</w:t>
      </w:r>
      <w:r w:rsidR="000A7DBD">
        <w:rPr>
          <w:rFonts w:ascii="Arial" w:hAnsi="Arial" w:cs="Arial"/>
          <w:sz w:val="23"/>
          <w:szCs w:val="23"/>
          <w:lang w:eastAsia="en-US" w:bidi="ar-SA"/>
        </w:rPr>
        <w:t xml:space="preserve"> </w:t>
      </w:r>
      <w:r w:rsidR="000A7DBD" w:rsidRPr="000A7DBD">
        <w:rPr>
          <w:rFonts w:ascii="Arial" w:hAnsi="Arial" w:cs="Arial"/>
          <w:sz w:val="23"/>
          <w:szCs w:val="23"/>
          <w:lang w:eastAsia="en-US" w:bidi="ar-SA"/>
        </w:rPr>
        <w:t>(dir.)</w:t>
      </w:r>
      <w:r>
        <w:rPr>
          <w:rFonts w:ascii="Arial" w:hAnsi="Arial" w:cs="Arial"/>
          <w:sz w:val="23"/>
          <w:szCs w:val="23"/>
          <w:lang w:eastAsia="en-US" w:bidi="ar-SA"/>
        </w:rPr>
        <w:t xml:space="preserve">, </w:t>
      </w:r>
      <w:r w:rsidRPr="00F901AD">
        <w:rPr>
          <w:rFonts w:ascii="Arial" w:hAnsi="Arial" w:cs="Arial"/>
          <w:i/>
          <w:sz w:val="23"/>
          <w:szCs w:val="23"/>
          <w:lang w:eastAsia="en-US" w:bidi="ar-SA"/>
        </w:rPr>
        <w:t>Les architectes en chef des Monuments Historiques. 1893-1993. Centenaire du concours des A.C.M.H</w:t>
      </w:r>
      <w:r>
        <w:rPr>
          <w:rFonts w:ascii="Arial" w:hAnsi="Arial" w:cs="Arial"/>
          <w:sz w:val="23"/>
          <w:szCs w:val="23"/>
          <w:lang w:eastAsia="en-US" w:bidi="ar-SA"/>
        </w:rPr>
        <w:t xml:space="preserve">, Conseil de d’architecture, d’urbanisme et de l’environnement du Nord, 1994, 192 p. </w:t>
      </w:r>
    </w:p>
    <w:p w:rsidR="000A340B" w:rsidRPr="000A340B" w:rsidRDefault="000A340B" w:rsidP="000A340B">
      <w:pPr>
        <w:pStyle w:val="Sansinterligne"/>
        <w:jc w:val="both"/>
        <w:rPr>
          <w:rFonts w:ascii="Arial" w:hAnsi="Arial" w:cs="Arial"/>
          <w:sz w:val="23"/>
          <w:szCs w:val="23"/>
          <w:lang w:eastAsia="en-US" w:bidi="ar-SA"/>
        </w:rPr>
      </w:pPr>
    </w:p>
    <w:p w:rsidR="000A340B" w:rsidRDefault="000A340B" w:rsidP="000A340B">
      <w:pPr>
        <w:pStyle w:val="Sansinterligne"/>
        <w:jc w:val="both"/>
        <w:rPr>
          <w:rFonts w:ascii="Arial" w:hAnsi="Arial" w:cs="Arial"/>
          <w:sz w:val="23"/>
          <w:szCs w:val="23"/>
          <w:lang w:eastAsia="en-US" w:bidi="ar-SA"/>
        </w:rPr>
      </w:pPr>
      <w:r w:rsidRPr="000A340B">
        <w:rPr>
          <w:rFonts w:ascii="Arial" w:hAnsi="Arial" w:cs="Arial"/>
          <w:bCs/>
          <w:sz w:val="23"/>
          <w:szCs w:val="23"/>
          <w:lang w:eastAsia="en-US" w:bidi="ar-SA"/>
        </w:rPr>
        <w:t>SIRE</w:t>
      </w:r>
      <w:r w:rsidR="00EF1ACA">
        <w:rPr>
          <w:rFonts w:ascii="Arial" w:hAnsi="Arial" w:cs="Arial"/>
          <w:bCs/>
          <w:sz w:val="23"/>
          <w:szCs w:val="23"/>
          <w:lang w:eastAsia="en-US" w:bidi="ar-SA"/>
        </w:rPr>
        <w:t xml:space="preserve"> Marie-Anne</w:t>
      </w:r>
      <w:r w:rsidRPr="000A340B">
        <w:rPr>
          <w:rFonts w:ascii="Arial" w:hAnsi="Arial" w:cs="Arial"/>
          <w:sz w:val="23"/>
          <w:szCs w:val="23"/>
          <w:lang w:eastAsia="en-US" w:bidi="ar-SA"/>
        </w:rPr>
        <w:t>, « </w:t>
      </w:r>
      <w:r w:rsidRPr="000A340B">
        <w:rPr>
          <w:rFonts w:ascii="Arial" w:hAnsi="Arial" w:cs="Arial"/>
          <w:i/>
          <w:sz w:val="23"/>
          <w:szCs w:val="23"/>
          <w:lang w:eastAsia="en-US" w:bidi="ar-SA"/>
        </w:rPr>
        <w:t>La structuration de corps professionnels au service des monuments historiques</w:t>
      </w:r>
      <w:r w:rsidR="00085EF9">
        <w:rPr>
          <w:rFonts w:ascii="Arial" w:hAnsi="Arial" w:cs="Arial"/>
          <w:sz w:val="23"/>
          <w:szCs w:val="23"/>
          <w:lang w:eastAsia="en-US" w:bidi="ar-SA"/>
        </w:rPr>
        <w:t> », </w:t>
      </w:r>
      <w:r w:rsidR="00085EF9" w:rsidRPr="00EF1ACA">
        <w:rPr>
          <w:rFonts w:ascii="Arial" w:hAnsi="Arial" w:cs="Arial"/>
          <w:i/>
          <w:sz w:val="23"/>
          <w:szCs w:val="23"/>
          <w:lang w:eastAsia="en-US" w:bidi="ar-SA"/>
        </w:rPr>
        <w:t>In Situ</w:t>
      </w:r>
      <w:r w:rsidR="00085EF9">
        <w:rPr>
          <w:rFonts w:ascii="Arial" w:hAnsi="Arial" w:cs="Arial"/>
          <w:sz w:val="23"/>
          <w:szCs w:val="23"/>
          <w:lang w:eastAsia="en-US" w:bidi="ar-SA"/>
        </w:rPr>
        <w:t xml:space="preserve"> Revue des patrimoines</w:t>
      </w:r>
      <w:r w:rsidRPr="000A340B">
        <w:rPr>
          <w:rFonts w:ascii="Arial" w:hAnsi="Arial" w:cs="Arial"/>
          <w:sz w:val="23"/>
          <w:szCs w:val="23"/>
          <w:lang w:eastAsia="en-US" w:bidi="ar-SA"/>
        </w:rPr>
        <w:t>, 30 | 2016 « au regard des</w:t>
      </w:r>
      <w:r w:rsidR="00EF1ACA">
        <w:rPr>
          <w:rFonts w:ascii="Arial" w:hAnsi="Arial" w:cs="Arial"/>
          <w:sz w:val="23"/>
          <w:szCs w:val="23"/>
          <w:lang w:eastAsia="en-US" w:bidi="ar-SA"/>
        </w:rPr>
        <w:t xml:space="preserve"> métiers du patrimoine ».</w:t>
      </w:r>
      <w:r w:rsidR="00085EF9">
        <w:rPr>
          <w:rFonts w:ascii="Arial" w:hAnsi="Arial" w:cs="Arial"/>
          <w:sz w:val="23"/>
          <w:szCs w:val="23"/>
          <w:lang w:eastAsia="en-US" w:bidi="ar-SA"/>
        </w:rPr>
        <w:t xml:space="preserve"> Disponible en ligne</w:t>
      </w:r>
      <w:r w:rsidR="000A7DBD">
        <w:rPr>
          <w:rFonts w:ascii="Arial" w:hAnsi="Arial" w:cs="Arial"/>
          <w:sz w:val="23"/>
          <w:szCs w:val="23"/>
          <w:lang w:eastAsia="en-US" w:bidi="ar-SA"/>
        </w:rPr>
        <w:t xml:space="preserve"> : </w:t>
      </w:r>
      <w:hyperlink r:id="rId17">
        <w:r w:rsidRPr="000A340B">
          <w:rPr>
            <w:rFonts w:ascii="Arial" w:hAnsi="Arial" w:cs="Arial"/>
            <w:color w:val="0563C1" w:themeColor="hyperlink"/>
            <w:sz w:val="23"/>
            <w:szCs w:val="23"/>
            <w:u w:val="single"/>
            <w:lang w:eastAsia="en-US" w:bidi="ar-SA"/>
          </w:rPr>
          <w:t>http://journals.openedition.org/insitu/18617</w:t>
        </w:r>
      </w:hyperlink>
      <w:r w:rsidR="00F36C58">
        <w:rPr>
          <w:rFonts w:ascii="Arial" w:hAnsi="Arial" w:cs="Arial"/>
          <w:sz w:val="23"/>
          <w:szCs w:val="23"/>
          <w:lang w:eastAsia="en-US" w:bidi="ar-SA"/>
        </w:rPr>
        <w:t xml:space="preserve">. </w:t>
      </w:r>
      <w:r w:rsidR="002E47D5">
        <w:rPr>
          <w:rFonts w:ascii="Arial" w:hAnsi="Arial" w:cs="Arial"/>
          <w:sz w:val="23"/>
          <w:szCs w:val="23"/>
          <w:lang w:eastAsia="en-US" w:bidi="ar-SA"/>
        </w:rPr>
        <w:t xml:space="preserve"> </w:t>
      </w:r>
    </w:p>
    <w:p w:rsidR="00436B0C" w:rsidRPr="00436B0C" w:rsidRDefault="00436B0C" w:rsidP="00436B0C">
      <w:pPr>
        <w:pStyle w:val="Sansinterligne"/>
        <w:jc w:val="both"/>
        <w:rPr>
          <w:rFonts w:ascii="Arial" w:hAnsi="Arial" w:cs="Arial"/>
          <w:sz w:val="23"/>
          <w:szCs w:val="23"/>
          <w:lang w:eastAsia="en-US" w:bidi="ar-SA"/>
        </w:rPr>
      </w:pPr>
    </w:p>
    <w:p w:rsidR="00436B0C" w:rsidRPr="00436B0C" w:rsidRDefault="00436B0C" w:rsidP="00436B0C">
      <w:pPr>
        <w:pStyle w:val="Sansinterligne"/>
        <w:jc w:val="both"/>
        <w:rPr>
          <w:rFonts w:ascii="Arial" w:hAnsi="Arial" w:cs="Arial"/>
          <w:sz w:val="23"/>
          <w:szCs w:val="23"/>
          <w:lang w:eastAsia="en-US" w:bidi="ar-SA"/>
        </w:rPr>
      </w:pPr>
      <w:r>
        <w:rPr>
          <w:rFonts w:ascii="Arial" w:hAnsi="Arial" w:cs="Arial"/>
          <w:sz w:val="23"/>
          <w:szCs w:val="23"/>
          <w:lang w:eastAsia="en-US" w:bidi="ar-SA"/>
        </w:rPr>
        <w:t>Journée d’étude, « </w:t>
      </w:r>
      <w:r w:rsidRPr="00436B0C">
        <w:rPr>
          <w:rFonts w:ascii="Arial" w:hAnsi="Arial" w:cs="Arial"/>
          <w:sz w:val="23"/>
          <w:szCs w:val="23"/>
          <w:lang w:eastAsia="en-US" w:bidi="ar-SA"/>
        </w:rPr>
        <w:t>Devenir architecte en chef des monuments historiques au XXIe siècle : un concours, une recherche, une méthodologie »</w:t>
      </w:r>
      <w:r>
        <w:rPr>
          <w:rFonts w:ascii="Arial" w:hAnsi="Arial" w:cs="Arial"/>
          <w:sz w:val="23"/>
          <w:szCs w:val="23"/>
          <w:lang w:eastAsia="en-US" w:bidi="ar-SA"/>
        </w:rPr>
        <w:t xml:space="preserve">, 12 mai 2017, Paris, </w:t>
      </w:r>
      <w:r w:rsidRPr="00436B0C">
        <w:rPr>
          <w:rFonts w:ascii="Arial" w:hAnsi="Arial" w:cs="Arial"/>
          <w:sz w:val="23"/>
          <w:szCs w:val="23"/>
          <w:lang w:eastAsia="en-US" w:bidi="ar-SA"/>
        </w:rPr>
        <w:t>Cité de l'architecture et du patrimoine</w:t>
      </w:r>
      <w:r>
        <w:rPr>
          <w:rFonts w:ascii="Arial" w:hAnsi="Arial" w:cs="Arial"/>
          <w:sz w:val="23"/>
          <w:szCs w:val="23"/>
          <w:lang w:eastAsia="en-US" w:bidi="ar-SA"/>
        </w:rPr>
        <w:t xml:space="preserve"> : </w:t>
      </w:r>
    </w:p>
    <w:p w:rsidR="00436B0C" w:rsidRPr="00436B0C" w:rsidRDefault="00436B0C" w:rsidP="00436B0C">
      <w:pPr>
        <w:pStyle w:val="Sansinterligne"/>
        <w:jc w:val="both"/>
        <w:rPr>
          <w:rFonts w:ascii="Arial" w:hAnsi="Arial" w:cs="Arial"/>
          <w:sz w:val="23"/>
          <w:szCs w:val="23"/>
          <w:lang w:eastAsia="en-US" w:bidi="ar-SA"/>
        </w:rPr>
      </w:pPr>
      <w:hyperlink r:id="rId18" w:history="1">
        <w:r w:rsidRPr="00436B0C">
          <w:rPr>
            <w:rStyle w:val="Lienhypertexte"/>
            <w:rFonts w:ascii="Arial" w:hAnsi="Arial" w:cs="Arial"/>
            <w:sz w:val="23"/>
            <w:szCs w:val="23"/>
            <w:lang w:eastAsia="en-US" w:bidi="ar-SA"/>
          </w:rPr>
          <w:t>https://www.citedelarchitecture.fr/fr/videos/collection/2955/annee/2017?text=concours</w:t>
        </w:r>
      </w:hyperlink>
    </w:p>
    <w:p w:rsidR="00436B0C" w:rsidRPr="00436B0C" w:rsidRDefault="00436B0C" w:rsidP="00436B0C">
      <w:pPr>
        <w:pStyle w:val="Sansinterligne"/>
        <w:jc w:val="both"/>
        <w:rPr>
          <w:rFonts w:ascii="Arial" w:hAnsi="Arial" w:cs="Arial"/>
          <w:sz w:val="23"/>
          <w:szCs w:val="23"/>
          <w:lang w:eastAsia="en-US" w:bidi="ar-SA"/>
        </w:rPr>
      </w:pPr>
      <w:r w:rsidRPr="00436B0C">
        <w:rPr>
          <w:rFonts w:ascii="Arial" w:hAnsi="Arial" w:cs="Arial"/>
          <w:sz w:val="23"/>
          <w:szCs w:val="23"/>
          <w:lang w:eastAsia="en-US" w:bidi="ar-SA"/>
        </w:rPr>
        <w:t> </w:t>
      </w:r>
    </w:p>
    <w:p w:rsidR="00436B0C" w:rsidRPr="00436B0C" w:rsidRDefault="00436B0C" w:rsidP="00436B0C">
      <w:pPr>
        <w:pStyle w:val="Sansinterligne"/>
        <w:numPr>
          <w:ilvl w:val="0"/>
          <w:numId w:val="1"/>
        </w:numPr>
        <w:jc w:val="both"/>
        <w:rPr>
          <w:rFonts w:ascii="Arial" w:hAnsi="Arial" w:cs="Arial"/>
          <w:sz w:val="23"/>
          <w:szCs w:val="23"/>
          <w:lang w:eastAsia="en-US" w:bidi="ar-SA"/>
        </w:rPr>
      </w:pPr>
      <w:r w:rsidRPr="00436B0C">
        <w:rPr>
          <w:rFonts w:ascii="Arial" w:hAnsi="Arial" w:cs="Arial"/>
          <w:sz w:val="23"/>
          <w:szCs w:val="23"/>
          <w:lang w:eastAsia="en-US" w:bidi="ar-SA"/>
        </w:rPr>
        <w:t>Ouverture par Mireille Grubert</w:t>
      </w:r>
    </w:p>
    <w:p w:rsidR="00436B0C" w:rsidRPr="00436B0C" w:rsidRDefault="00436B0C" w:rsidP="00436B0C">
      <w:pPr>
        <w:pStyle w:val="Sansinterligne"/>
        <w:ind w:left="720"/>
        <w:jc w:val="both"/>
        <w:rPr>
          <w:rFonts w:ascii="Arial" w:hAnsi="Arial" w:cs="Arial"/>
          <w:sz w:val="23"/>
          <w:szCs w:val="23"/>
          <w:lang w:eastAsia="en-US" w:bidi="ar-SA"/>
        </w:rPr>
      </w:pPr>
      <w:r w:rsidRPr="00436B0C">
        <w:rPr>
          <w:rFonts w:ascii="Arial" w:hAnsi="Arial" w:cs="Arial"/>
          <w:sz w:val="23"/>
          <w:szCs w:val="23"/>
          <w:lang w:eastAsia="en-US" w:bidi="ar-SA"/>
        </w:rPr>
        <w:t>Un album d’opiniâtretés par Benjamin Mouton</w:t>
      </w:r>
    </w:p>
    <w:p w:rsidR="00436B0C" w:rsidRPr="00436B0C" w:rsidRDefault="00436B0C" w:rsidP="00436B0C">
      <w:pPr>
        <w:pStyle w:val="Sansinterligne"/>
        <w:ind w:left="720"/>
        <w:jc w:val="both"/>
        <w:rPr>
          <w:rFonts w:ascii="Arial" w:hAnsi="Arial" w:cs="Arial"/>
          <w:sz w:val="23"/>
          <w:szCs w:val="23"/>
          <w:lang w:eastAsia="en-US" w:bidi="ar-SA"/>
        </w:rPr>
      </w:pPr>
      <w:hyperlink r:id="rId19" w:history="1">
        <w:r w:rsidRPr="00436B0C">
          <w:rPr>
            <w:rStyle w:val="Lienhypertexte"/>
            <w:rFonts w:ascii="Arial" w:hAnsi="Arial" w:cs="Arial"/>
            <w:sz w:val="23"/>
            <w:szCs w:val="23"/>
            <w:lang w:eastAsia="en-US" w:bidi="ar-SA"/>
          </w:rPr>
          <w:t>https://www.citedelarchitecture.fr/fr/video/ouverture-un-album-dopiniatretes</w:t>
        </w:r>
      </w:hyperlink>
    </w:p>
    <w:p w:rsidR="00436B0C" w:rsidRPr="00436B0C" w:rsidRDefault="00436B0C" w:rsidP="00436B0C">
      <w:pPr>
        <w:pStyle w:val="Sansinterligne"/>
        <w:numPr>
          <w:ilvl w:val="0"/>
          <w:numId w:val="1"/>
        </w:numPr>
        <w:jc w:val="both"/>
        <w:rPr>
          <w:rFonts w:ascii="Arial" w:hAnsi="Arial" w:cs="Arial"/>
          <w:sz w:val="23"/>
          <w:szCs w:val="23"/>
          <w:lang w:eastAsia="en-US" w:bidi="ar-SA"/>
        </w:rPr>
      </w:pPr>
      <w:r w:rsidRPr="00436B0C">
        <w:rPr>
          <w:rFonts w:ascii="Arial" w:hAnsi="Arial" w:cs="Arial"/>
          <w:sz w:val="23"/>
          <w:szCs w:val="23"/>
          <w:lang w:eastAsia="en-US" w:bidi="ar-SA"/>
        </w:rPr>
        <w:lastRenderedPageBreak/>
        <w:t>Le relevé par Antoine Madelénat, lauréat du concours ACMH</w:t>
      </w:r>
    </w:p>
    <w:p w:rsidR="00436B0C" w:rsidRPr="00436B0C" w:rsidRDefault="00436B0C" w:rsidP="00436B0C">
      <w:pPr>
        <w:pStyle w:val="Sansinterligne"/>
        <w:ind w:left="720"/>
        <w:jc w:val="both"/>
        <w:rPr>
          <w:rFonts w:ascii="Arial" w:hAnsi="Arial" w:cs="Arial"/>
          <w:sz w:val="23"/>
          <w:szCs w:val="23"/>
          <w:lang w:eastAsia="en-US" w:bidi="ar-SA"/>
        </w:rPr>
      </w:pPr>
      <w:hyperlink r:id="rId20" w:history="1">
        <w:r w:rsidRPr="00436B0C">
          <w:rPr>
            <w:rStyle w:val="Lienhypertexte"/>
            <w:rFonts w:ascii="Arial" w:hAnsi="Arial" w:cs="Arial"/>
            <w:sz w:val="23"/>
            <w:szCs w:val="23"/>
            <w:lang w:eastAsia="en-US" w:bidi="ar-SA"/>
          </w:rPr>
          <w:t>https://www.citedelarchitecture.fr/fr/video/le-releve-des-outils-et-des-lectures</w:t>
        </w:r>
      </w:hyperlink>
    </w:p>
    <w:p w:rsidR="00436B0C" w:rsidRPr="00436B0C" w:rsidRDefault="00436B0C" w:rsidP="00436B0C">
      <w:pPr>
        <w:pStyle w:val="Sansinterligne"/>
        <w:numPr>
          <w:ilvl w:val="0"/>
          <w:numId w:val="1"/>
        </w:numPr>
        <w:jc w:val="both"/>
        <w:rPr>
          <w:rFonts w:ascii="Arial" w:hAnsi="Arial" w:cs="Arial"/>
          <w:sz w:val="23"/>
          <w:szCs w:val="23"/>
          <w:lang w:eastAsia="en-US" w:bidi="ar-SA"/>
        </w:rPr>
      </w:pPr>
      <w:r w:rsidRPr="00436B0C">
        <w:rPr>
          <w:rFonts w:ascii="Arial" w:hAnsi="Arial" w:cs="Arial"/>
          <w:sz w:val="23"/>
          <w:szCs w:val="23"/>
          <w:lang w:eastAsia="en-US" w:bidi="ar-SA"/>
        </w:rPr>
        <w:t>De l’analyse critique à la réponse pratique</w:t>
      </w:r>
    </w:p>
    <w:p w:rsidR="00436B0C" w:rsidRPr="00436B0C" w:rsidRDefault="00436B0C" w:rsidP="00436B0C">
      <w:pPr>
        <w:pStyle w:val="Sansinterligne"/>
        <w:ind w:left="720"/>
        <w:jc w:val="both"/>
        <w:rPr>
          <w:rFonts w:ascii="Arial" w:hAnsi="Arial" w:cs="Arial"/>
          <w:sz w:val="23"/>
          <w:szCs w:val="23"/>
          <w:lang w:eastAsia="en-US" w:bidi="ar-SA"/>
        </w:rPr>
      </w:pPr>
      <w:hyperlink r:id="rId21" w:history="1">
        <w:r w:rsidRPr="00436B0C">
          <w:rPr>
            <w:rStyle w:val="Lienhypertexte"/>
            <w:rFonts w:ascii="Arial" w:hAnsi="Arial" w:cs="Arial"/>
            <w:sz w:val="23"/>
            <w:szCs w:val="23"/>
            <w:lang w:eastAsia="en-US" w:bidi="ar-SA"/>
          </w:rPr>
          <w:t>https://www.citedelarchitecture.fr/fr/video/de-lanalyse-critique-la-reponse-pratique</w:t>
        </w:r>
      </w:hyperlink>
    </w:p>
    <w:p w:rsidR="00436B0C" w:rsidRPr="00436B0C" w:rsidRDefault="00436B0C" w:rsidP="00436B0C">
      <w:pPr>
        <w:pStyle w:val="Sansinterligne"/>
        <w:numPr>
          <w:ilvl w:val="0"/>
          <w:numId w:val="1"/>
        </w:numPr>
        <w:jc w:val="both"/>
        <w:rPr>
          <w:rFonts w:ascii="Arial" w:hAnsi="Arial" w:cs="Arial"/>
          <w:sz w:val="23"/>
          <w:szCs w:val="23"/>
          <w:lang w:eastAsia="en-US" w:bidi="ar-SA"/>
        </w:rPr>
      </w:pPr>
      <w:r w:rsidRPr="00436B0C">
        <w:rPr>
          <w:rFonts w:ascii="Arial" w:hAnsi="Arial" w:cs="Arial"/>
          <w:sz w:val="23"/>
          <w:szCs w:val="23"/>
          <w:lang w:eastAsia="en-US" w:bidi="ar-SA"/>
        </w:rPr>
        <w:t>Le parti d’intervention</w:t>
      </w:r>
    </w:p>
    <w:p w:rsidR="00436B0C" w:rsidRPr="00436B0C" w:rsidRDefault="00436B0C" w:rsidP="00436B0C">
      <w:pPr>
        <w:pStyle w:val="Sansinterligne"/>
        <w:ind w:left="720"/>
        <w:jc w:val="both"/>
        <w:rPr>
          <w:rFonts w:ascii="Arial" w:hAnsi="Arial" w:cs="Arial"/>
          <w:sz w:val="23"/>
          <w:szCs w:val="23"/>
          <w:lang w:eastAsia="en-US" w:bidi="ar-SA"/>
        </w:rPr>
      </w:pPr>
      <w:hyperlink r:id="rId22" w:history="1">
        <w:r w:rsidRPr="00436B0C">
          <w:rPr>
            <w:rStyle w:val="Lienhypertexte"/>
            <w:rFonts w:ascii="Arial" w:hAnsi="Arial" w:cs="Arial"/>
            <w:sz w:val="23"/>
            <w:szCs w:val="23"/>
            <w:lang w:eastAsia="en-US" w:bidi="ar-SA"/>
          </w:rPr>
          <w:t>https://www.citedelarchitecture.fr/fr/video/le-parti-dintervention-une-synthese-ultime-et-contrastee</w:t>
        </w:r>
      </w:hyperlink>
    </w:p>
    <w:p w:rsidR="00436B0C" w:rsidRPr="00436B0C" w:rsidRDefault="00436B0C" w:rsidP="00436B0C">
      <w:pPr>
        <w:pStyle w:val="Sansinterligne"/>
        <w:numPr>
          <w:ilvl w:val="0"/>
          <w:numId w:val="1"/>
        </w:numPr>
        <w:jc w:val="both"/>
        <w:rPr>
          <w:rFonts w:ascii="Arial" w:hAnsi="Arial" w:cs="Arial"/>
          <w:sz w:val="23"/>
          <w:szCs w:val="23"/>
          <w:lang w:eastAsia="en-US" w:bidi="ar-SA"/>
        </w:rPr>
      </w:pPr>
      <w:r w:rsidRPr="00436B0C">
        <w:rPr>
          <w:rFonts w:ascii="Arial" w:hAnsi="Arial" w:cs="Arial"/>
          <w:sz w:val="23"/>
          <w:szCs w:val="23"/>
          <w:lang w:eastAsia="en-US" w:bidi="ar-SA"/>
        </w:rPr>
        <w:t>Conclusions et clôture</w:t>
      </w:r>
    </w:p>
    <w:p w:rsidR="00436B0C" w:rsidRPr="00436B0C" w:rsidRDefault="00436B0C" w:rsidP="00436B0C">
      <w:pPr>
        <w:pStyle w:val="Sansinterligne"/>
        <w:ind w:left="720"/>
        <w:jc w:val="both"/>
        <w:rPr>
          <w:rFonts w:ascii="Arial" w:hAnsi="Arial" w:cs="Arial"/>
          <w:sz w:val="23"/>
          <w:szCs w:val="23"/>
          <w:lang w:eastAsia="en-US" w:bidi="ar-SA"/>
        </w:rPr>
      </w:pPr>
      <w:hyperlink r:id="rId23" w:history="1">
        <w:r w:rsidRPr="00436B0C">
          <w:rPr>
            <w:rStyle w:val="Lienhypertexte"/>
            <w:rFonts w:ascii="Arial" w:hAnsi="Arial" w:cs="Arial"/>
            <w:sz w:val="23"/>
            <w:szCs w:val="23"/>
            <w:lang w:eastAsia="en-US" w:bidi="ar-SA"/>
          </w:rPr>
          <w:t>https://www.citedelarchitecture.fr/fr/video/conclusions-et-cloture</w:t>
        </w:r>
      </w:hyperlink>
    </w:p>
    <w:p w:rsidR="00436B0C" w:rsidRPr="00436B0C" w:rsidRDefault="00436B0C" w:rsidP="00436B0C">
      <w:pPr>
        <w:pStyle w:val="Sansinterligne"/>
        <w:ind w:firstLine="60"/>
        <w:jc w:val="both"/>
        <w:rPr>
          <w:rFonts w:ascii="Arial" w:hAnsi="Arial" w:cs="Arial"/>
          <w:sz w:val="23"/>
          <w:szCs w:val="23"/>
          <w:lang w:eastAsia="en-US" w:bidi="ar-SA"/>
        </w:rPr>
      </w:pPr>
    </w:p>
    <w:p w:rsidR="002E4EB9" w:rsidRPr="000A340B" w:rsidRDefault="002E4EB9" w:rsidP="000A340B">
      <w:pPr>
        <w:pStyle w:val="Sansinterligne"/>
        <w:jc w:val="both"/>
        <w:rPr>
          <w:rFonts w:ascii="Arial" w:hAnsi="Arial" w:cs="Arial"/>
          <w:sz w:val="23"/>
          <w:szCs w:val="23"/>
          <w:lang w:eastAsia="en-US" w:bidi="ar-SA"/>
        </w:rPr>
      </w:pPr>
    </w:p>
    <w:p w:rsidR="00083908" w:rsidRPr="00DA5FCB" w:rsidRDefault="00DA5FCB" w:rsidP="004A7425">
      <w:pPr>
        <w:pStyle w:val="Sansinterligne"/>
        <w:jc w:val="center"/>
        <w:rPr>
          <w:rFonts w:ascii="Arial" w:eastAsia="Times New Roman" w:hAnsi="Arial" w:cs="Arial"/>
          <w:b/>
          <w:kern w:val="0"/>
          <w:sz w:val="23"/>
          <w:szCs w:val="23"/>
          <w:lang w:eastAsia="fr-FR" w:bidi="ar-SA"/>
        </w:rPr>
      </w:pPr>
      <w:r>
        <w:rPr>
          <w:rFonts w:ascii="Arial" w:eastAsia="Times New Roman" w:hAnsi="Arial" w:cs="Arial"/>
          <w:b/>
          <w:kern w:val="0"/>
          <w:sz w:val="23"/>
          <w:szCs w:val="23"/>
          <w:lang w:eastAsia="fr-FR" w:bidi="ar-SA"/>
        </w:rPr>
        <w:t>Les an</w:t>
      </w:r>
      <w:r w:rsidR="00507234" w:rsidRPr="00DA5FCB">
        <w:rPr>
          <w:rFonts w:ascii="Arial" w:eastAsia="Times New Roman" w:hAnsi="Arial" w:cs="Arial"/>
          <w:b/>
          <w:kern w:val="0"/>
          <w:sz w:val="23"/>
          <w:szCs w:val="23"/>
          <w:lang w:eastAsia="fr-FR" w:bidi="ar-SA"/>
        </w:rPr>
        <w:t>nales des concours</w:t>
      </w:r>
    </w:p>
    <w:p w:rsidR="00507234" w:rsidRPr="00DA5FCB" w:rsidRDefault="00507234" w:rsidP="004A7425">
      <w:pPr>
        <w:pStyle w:val="Sansinterligne"/>
        <w:jc w:val="center"/>
        <w:rPr>
          <w:rFonts w:ascii="Arial" w:eastAsia="Times New Roman" w:hAnsi="Arial" w:cs="Arial"/>
          <w:b/>
          <w:kern w:val="0"/>
          <w:sz w:val="23"/>
          <w:szCs w:val="23"/>
          <w:lang w:eastAsia="fr-FR" w:bidi="ar-SA"/>
        </w:rPr>
      </w:pPr>
    </w:p>
    <w:p w:rsidR="00DA5FCB" w:rsidRDefault="00507234" w:rsidP="00854D8D">
      <w:pPr>
        <w:pStyle w:val="Sansinterligne"/>
        <w:jc w:val="both"/>
        <w:rPr>
          <w:rFonts w:ascii="Arial" w:eastAsia="Times New Roman" w:hAnsi="Arial" w:cs="Arial"/>
          <w:kern w:val="0"/>
          <w:sz w:val="23"/>
          <w:szCs w:val="23"/>
          <w:lang w:eastAsia="fr-FR" w:bidi="ar-SA"/>
        </w:rPr>
      </w:pPr>
      <w:r w:rsidRPr="00507234">
        <w:rPr>
          <w:rFonts w:ascii="Arial" w:eastAsia="Times New Roman" w:hAnsi="Arial" w:cs="Arial"/>
          <w:kern w:val="0"/>
          <w:sz w:val="23"/>
          <w:szCs w:val="23"/>
          <w:lang w:eastAsia="fr-FR" w:bidi="ar-SA"/>
        </w:rPr>
        <w:t>Les archives des concours sont conservées à la Médiathèque du patrimoine et de la photographie</w:t>
      </w:r>
      <w:r w:rsidR="000A7DBD">
        <w:rPr>
          <w:rFonts w:ascii="Arial" w:eastAsia="Times New Roman" w:hAnsi="Arial" w:cs="Arial"/>
          <w:kern w:val="0"/>
          <w:sz w:val="23"/>
          <w:szCs w:val="23"/>
          <w:lang w:eastAsia="fr-FR" w:bidi="ar-SA"/>
        </w:rPr>
        <w:t xml:space="preserve"> (MPP)</w:t>
      </w:r>
      <w:r w:rsidRPr="00507234">
        <w:rPr>
          <w:rFonts w:ascii="Arial" w:eastAsia="Times New Roman" w:hAnsi="Arial" w:cs="Arial"/>
          <w:kern w:val="0"/>
          <w:sz w:val="23"/>
          <w:szCs w:val="23"/>
          <w:lang w:eastAsia="fr-FR" w:bidi="ar-SA"/>
        </w:rPr>
        <w:t xml:space="preserve">. </w:t>
      </w:r>
    </w:p>
    <w:p w:rsidR="00436B0C" w:rsidRDefault="00436B0C" w:rsidP="00854D8D">
      <w:pPr>
        <w:pStyle w:val="Sansinterligne"/>
        <w:jc w:val="both"/>
        <w:rPr>
          <w:rFonts w:ascii="Arial" w:eastAsia="Times New Roman" w:hAnsi="Arial" w:cs="Arial"/>
          <w:kern w:val="0"/>
          <w:sz w:val="23"/>
          <w:szCs w:val="23"/>
          <w:lang w:eastAsia="fr-FR" w:bidi="ar-SA"/>
        </w:rPr>
      </w:pPr>
      <w:hyperlink r:id="rId24" w:history="1">
        <w:r w:rsidRPr="006434C3">
          <w:rPr>
            <w:rStyle w:val="Lienhypertexte"/>
            <w:rFonts w:ascii="Arial" w:eastAsia="Times New Roman" w:hAnsi="Arial" w:cs="Arial"/>
            <w:kern w:val="0"/>
            <w:sz w:val="23"/>
            <w:szCs w:val="23"/>
            <w:lang w:eastAsia="fr-FR" w:bidi="ar-SA"/>
          </w:rPr>
          <w:t>https://mediatheque-patrimoine.culture.gouv.fr/un-document-darchives</w:t>
        </w:r>
      </w:hyperlink>
    </w:p>
    <w:p w:rsidR="00DA5FCB" w:rsidRDefault="00DA5FCB" w:rsidP="00854D8D">
      <w:pPr>
        <w:pStyle w:val="Sansinterligne"/>
        <w:jc w:val="both"/>
        <w:rPr>
          <w:rFonts w:ascii="Arial" w:eastAsia="Times New Roman" w:hAnsi="Arial" w:cs="Arial"/>
          <w:kern w:val="0"/>
          <w:sz w:val="23"/>
          <w:szCs w:val="23"/>
          <w:lang w:eastAsia="fr-FR" w:bidi="ar-SA"/>
        </w:rPr>
      </w:pPr>
    </w:p>
    <w:p w:rsidR="004535C5" w:rsidRDefault="00507234" w:rsidP="00854D8D">
      <w:pPr>
        <w:pStyle w:val="Sansinterligne"/>
        <w:jc w:val="both"/>
        <w:rPr>
          <w:rFonts w:ascii="Arial" w:eastAsia="Times New Roman" w:hAnsi="Arial" w:cs="Arial"/>
          <w:kern w:val="0"/>
          <w:sz w:val="23"/>
          <w:szCs w:val="23"/>
          <w:lang w:eastAsia="fr-FR" w:bidi="ar-SA"/>
        </w:rPr>
      </w:pPr>
      <w:r w:rsidRPr="00507234">
        <w:rPr>
          <w:rFonts w:ascii="Arial" w:eastAsia="Times New Roman" w:hAnsi="Arial" w:cs="Arial"/>
          <w:kern w:val="0"/>
          <w:sz w:val="23"/>
          <w:szCs w:val="23"/>
          <w:lang w:eastAsia="fr-FR" w:bidi="ar-SA"/>
        </w:rPr>
        <w:t>En accord en avec la M</w:t>
      </w:r>
      <w:r w:rsidR="000A7DBD">
        <w:rPr>
          <w:rFonts w:ascii="Arial" w:eastAsia="Times New Roman" w:hAnsi="Arial" w:cs="Arial"/>
          <w:kern w:val="0"/>
          <w:sz w:val="23"/>
          <w:szCs w:val="23"/>
          <w:lang w:eastAsia="fr-FR" w:bidi="ar-SA"/>
        </w:rPr>
        <w:t>P</w:t>
      </w:r>
      <w:r w:rsidRPr="00507234">
        <w:rPr>
          <w:rFonts w:ascii="Arial" w:eastAsia="Times New Roman" w:hAnsi="Arial" w:cs="Arial"/>
          <w:kern w:val="0"/>
          <w:sz w:val="23"/>
          <w:szCs w:val="23"/>
          <w:lang w:eastAsia="fr-FR" w:bidi="ar-SA"/>
        </w:rPr>
        <w:t>P, la Compagnie des ACMH présente</w:t>
      </w:r>
      <w:r w:rsidR="000A7DBD">
        <w:rPr>
          <w:rFonts w:ascii="Arial" w:eastAsia="Times New Roman" w:hAnsi="Arial" w:cs="Arial"/>
          <w:kern w:val="0"/>
          <w:sz w:val="23"/>
          <w:szCs w:val="23"/>
          <w:lang w:eastAsia="fr-FR" w:bidi="ar-SA"/>
        </w:rPr>
        <w:t xml:space="preserve"> depuis le concours de 1893, une sélection de </w:t>
      </w:r>
      <w:r w:rsidRPr="00507234">
        <w:rPr>
          <w:rFonts w:ascii="Arial" w:eastAsia="Times New Roman" w:hAnsi="Arial" w:cs="Arial"/>
          <w:kern w:val="0"/>
          <w:sz w:val="23"/>
          <w:szCs w:val="23"/>
          <w:lang w:eastAsia="fr-FR" w:bidi="ar-SA"/>
        </w:rPr>
        <w:t>documents numérisés sur son site à l’adresse suivante :</w:t>
      </w:r>
      <w:r w:rsidRPr="00507234">
        <w:t xml:space="preserve"> </w:t>
      </w:r>
      <w:hyperlink r:id="rId25" w:history="1">
        <w:r w:rsidRPr="00B31A41">
          <w:rPr>
            <w:rStyle w:val="Lienhypertexte"/>
            <w:rFonts w:ascii="Arial" w:eastAsia="Times New Roman" w:hAnsi="Arial" w:cs="Arial"/>
            <w:kern w:val="0"/>
            <w:sz w:val="23"/>
            <w:szCs w:val="23"/>
            <w:lang w:eastAsia="fr-FR" w:bidi="ar-SA"/>
          </w:rPr>
          <w:t>https://www.compagnie-acmh.fr/these/</w:t>
        </w:r>
      </w:hyperlink>
      <w:r>
        <w:rPr>
          <w:rFonts w:ascii="Arial" w:eastAsia="Times New Roman" w:hAnsi="Arial" w:cs="Arial"/>
          <w:kern w:val="0"/>
          <w:sz w:val="23"/>
          <w:szCs w:val="23"/>
          <w:lang w:eastAsia="fr-FR" w:bidi="ar-SA"/>
        </w:rPr>
        <w:t>.</w:t>
      </w:r>
    </w:p>
    <w:p w:rsidR="000A340B" w:rsidRPr="00DA5FCB" w:rsidRDefault="00891718" w:rsidP="00E82AD1">
      <w:pPr>
        <w:pBdr>
          <w:top w:val="nil"/>
          <w:left w:val="nil"/>
          <w:bottom w:val="nil"/>
          <w:right w:val="nil"/>
        </w:pBdr>
        <w:spacing w:before="198" w:after="280" w:afterAutospacing="1" w:line="276" w:lineRule="auto"/>
        <w:jc w:val="center"/>
        <w:rPr>
          <w:rFonts w:ascii="Arial" w:eastAsia="Times New Roman" w:hAnsi="Arial" w:cs="Arial"/>
          <w:b/>
          <w:color w:val="000000"/>
          <w:kern w:val="0"/>
          <w:lang w:eastAsia="fr-FR" w:bidi="ar-SA"/>
        </w:rPr>
      </w:pPr>
      <w:r>
        <w:rPr>
          <w:rFonts w:ascii="Arial" w:eastAsia="Times New Roman" w:hAnsi="Arial" w:cs="Arial"/>
          <w:b/>
          <w:color w:val="000000"/>
          <w:kern w:val="0"/>
          <w:lang w:eastAsia="fr-FR" w:bidi="ar-SA"/>
        </w:rPr>
        <w:t>L</w:t>
      </w:r>
      <w:r w:rsidR="00DA5FCB">
        <w:rPr>
          <w:rFonts w:ascii="Arial" w:eastAsia="Times New Roman" w:hAnsi="Arial" w:cs="Arial"/>
          <w:b/>
          <w:color w:val="000000"/>
          <w:kern w:val="0"/>
          <w:lang w:eastAsia="fr-FR" w:bidi="ar-SA"/>
        </w:rPr>
        <w:t>es j</w:t>
      </w:r>
      <w:r w:rsidR="000A340B" w:rsidRPr="00DA5FCB">
        <w:rPr>
          <w:rFonts w:ascii="Arial" w:eastAsia="Times New Roman" w:hAnsi="Arial" w:cs="Arial"/>
          <w:b/>
          <w:color w:val="000000"/>
          <w:kern w:val="0"/>
          <w:lang w:eastAsia="fr-FR" w:bidi="ar-SA"/>
        </w:rPr>
        <w:t>ardins</w:t>
      </w:r>
    </w:p>
    <w:p w:rsidR="00C80E82" w:rsidRPr="00E82AD1" w:rsidRDefault="00E82AD1" w:rsidP="00E82AD1">
      <w:pPr>
        <w:pStyle w:val="Paragraphedeliste"/>
        <w:numPr>
          <w:ilvl w:val="0"/>
          <w:numId w:val="1"/>
        </w:numPr>
        <w:pBdr>
          <w:top w:val="nil"/>
          <w:left w:val="nil"/>
          <w:bottom w:val="nil"/>
          <w:right w:val="nil"/>
        </w:pBdr>
        <w:spacing w:before="280" w:beforeAutospacing="1" w:after="280" w:afterAutospacing="1"/>
        <w:jc w:val="both"/>
        <w:rPr>
          <w:rFonts w:ascii="Arial" w:eastAsia="Times New Roman" w:hAnsi="Arial" w:cs="Arial"/>
          <w:b/>
          <w:color w:val="000000"/>
          <w:kern w:val="0"/>
          <w:sz w:val="22"/>
          <w:szCs w:val="22"/>
          <w:lang w:eastAsia="fr-FR" w:bidi="ar-SA"/>
        </w:rPr>
      </w:pPr>
      <w:r>
        <w:rPr>
          <w:rFonts w:ascii="Arial" w:eastAsia="Times New Roman" w:hAnsi="Arial" w:cs="Arial"/>
          <w:b/>
          <w:color w:val="000000"/>
          <w:kern w:val="0"/>
          <w:sz w:val="22"/>
          <w:szCs w:val="22"/>
          <w:lang w:eastAsia="fr-FR" w:bidi="ar-SA"/>
        </w:rPr>
        <w:t>Ouvrages de référence</w:t>
      </w:r>
    </w:p>
    <w:p w:rsidR="00313197" w:rsidRDefault="00313197" w:rsidP="000A340B">
      <w:pPr>
        <w:pBdr>
          <w:top w:val="nil"/>
          <w:left w:val="nil"/>
          <w:bottom w:val="nil"/>
          <w:right w:val="nil"/>
        </w:pBdr>
        <w:spacing w:before="280" w:beforeAutospacing="1" w:after="280" w:afterAutospacing="1"/>
        <w:jc w:val="both"/>
        <w:rPr>
          <w:rFonts w:ascii="Arial" w:eastAsia="Times New Roman" w:hAnsi="Arial" w:cs="Arial"/>
          <w:color w:val="000000"/>
          <w:kern w:val="0"/>
          <w:sz w:val="22"/>
          <w:szCs w:val="22"/>
          <w:lang w:eastAsia="fr-FR" w:bidi="ar-SA"/>
        </w:rPr>
      </w:pPr>
      <w:r>
        <w:rPr>
          <w:rFonts w:ascii="Arial" w:eastAsia="Times New Roman" w:hAnsi="Arial" w:cs="Arial"/>
          <w:color w:val="000000"/>
          <w:kern w:val="0"/>
          <w:sz w:val="22"/>
          <w:szCs w:val="22"/>
          <w:lang w:eastAsia="fr-FR" w:bidi="ar-SA"/>
        </w:rPr>
        <w:t>ALLIMANT-VERDILLON</w:t>
      </w:r>
      <w:r w:rsidR="007D6766">
        <w:rPr>
          <w:rFonts w:ascii="Arial" w:eastAsia="Times New Roman" w:hAnsi="Arial" w:cs="Arial"/>
          <w:color w:val="000000"/>
          <w:kern w:val="0"/>
          <w:sz w:val="22"/>
          <w:szCs w:val="22"/>
          <w:lang w:eastAsia="fr-FR" w:bidi="ar-SA"/>
        </w:rPr>
        <w:t xml:space="preserve"> Anne</w:t>
      </w:r>
      <w:r>
        <w:rPr>
          <w:rFonts w:ascii="Arial" w:eastAsia="Times New Roman" w:hAnsi="Arial" w:cs="Arial"/>
          <w:color w:val="000000"/>
          <w:kern w:val="0"/>
          <w:sz w:val="22"/>
          <w:szCs w:val="22"/>
          <w:lang w:eastAsia="fr-FR" w:bidi="ar-SA"/>
        </w:rPr>
        <w:t xml:space="preserve">, « L’archéologie appliquée aux jardins : études et projets de restauration » </w:t>
      </w:r>
      <w:r w:rsidR="00E74479">
        <w:rPr>
          <w:rFonts w:ascii="Arial" w:eastAsia="Times New Roman" w:hAnsi="Arial" w:cs="Arial"/>
          <w:color w:val="000000"/>
          <w:kern w:val="0"/>
          <w:sz w:val="22"/>
          <w:szCs w:val="22"/>
          <w:lang w:eastAsia="fr-FR" w:bidi="ar-SA"/>
        </w:rPr>
        <w:t xml:space="preserve">Monumental | </w:t>
      </w:r>
      <w:r>
        <w:rPr>
          <w:rFonts w:ascii="Arial" w:eastAsia="Times New Roman" w:hAnsi="Arial" w:cs="Arial"/>
          <w:color w:val="000000"/>
          <w:kern w:val="0"/>
          <w:sz w:val="22"/>
          <w:szCs w:val="22"/>
          <w:lang w:eastAsia="fr-FR" w:bidi="ar-SA"/>
        </w:rPr>
        <w:t>2014</w:t>
      </w:r>
      <w:r w:rsidR="00EF6F9C">
        <w:rPr>
          <w:rFonts w:ascii="Arial" w:eastAsia="Times New Roman" w:hAnsi="Arial" w:cs="Arial"/>
          <w:color w:val="000000"/>
          <w:kern w:val="0"/>
          <w:sz w:val="22"/>
          <w:szCs w:val="22"/>
          <w:lang w:eastAsia="fr-FR" w:bidi="ar-SA"/>
        </w:rPr>
        <w:t xml:space="preserve">-1, </w:t>
      </w:r>
      <w:r>
        <w:rPr>
          <w:rFonts w:ascii="Arial" w:eastAsia="Times New Roman" w:hAnsi="Arial" w:cs="Arial"/>
          <w:color w:val="000000"/>
          <w:kern w:val="0"/>
          <w:sz w:val="22"/>
          <w:szCs w:val="22"/>
          <w:lang w:eastAsia="fr-FR" w:bidi="ar-SA"/>
        </w:rPr>
        <w:t xml:space="preserve">p. 72-77.  </w:t>
      </w:r>
    </w:p>
    <w:p w:rsidR="00A75DC2" w:rsidRDefault="00A75DC2" w:rsidP="00A75DC2">
      <w:pPr>
        <w:suppressAutoHyphens/>
        <w:jc w:val="both"/>
        <w:rPr>
          <w:rFonts w:ascii="Arial" w:eastAsia="Times New Roman" w:hAnsi="Arial" w:cs="Arial"/>
          <w:kern w:val="0"/>
          <w:sz w:val="22"/>
          <w:szCs w:val="22"/>
        </w:rPr>
      </w:pPr>
      <w:r w:rsidRPr="00C80E82">
        <w:rPr>
          <w:rFonts w:ascii="Arial" w:eastAsia="Times New Roman" w:hAnsi="Arial" w:cs="Arial"/>
          <w:kern w:val="0"/>
          <w:sz w:val="22"/>
          <w:szCs w:val="22"/>
        </w:rPr>
        <w:t>BARIDON</w:t>
      </w:r>
      <w:r>
        <w:rPr>
          <w:rFonts w:ascii="Arial" w:eastAsia="Times New Roman" w:hAnsi="Arial" w:cs="Arial"/>
          <w:kern w:val="0"/>
          <w:sz w:val="22"/>
          <w:szCs w:val="22"/>
        </w:rPr>
        <w:t xml:space="preserve"> </w:t>
      </w:r>
      <w:r w:rsidRPr="00C80E82">
        <w:rPr>
          <w:rFonts w:ascii="Arial" w:eastAsia="Times New Roman" w:hAnsi="Arial" w:cs="Arial"/>
          <w:kern w:val="0"/>
          <w:sz w:val="22"/>
          <w:szCs w:val="22"/>
        </w:rPr>
        <w:t>Miche</w:t>
      </w:r>
      <w:r>
        <w:rPr>
          <w:rFonts w:ascii="Arial" w:eastAsia="Times New Roman" w:hAnsi="Arial" w:cs="Arial"/>
          <w:kern w:val="0"/>
          <w:sz w:val="22"/>
          <w:szCs w:val="22"/>
        </w:rPr>
        <w:t>l</w:t>
      </w:r>
      <w:r w:rsidRPr="00C80E82">
        <w:rPr>
          <w:rFonts w:ascii="Arial" w:eastAsia="Times New Roman" w:hAnsi="Arial" w:cs="Arial"/>
          <w:kern w:val="0"/>
          <w:sz w:val="22"/>
          <w:szCs w:val="22"/>
        </w:rPr>
        <w:t xml:space="preserve">, </w:t>
      </w:r>
      <w:r w:rsidRPr="00C80E82">
        <w:rPr>
          <w:rFonts w:ascii="Arial" w:eastAsia="Times New Roman" w:hAnsi="Arial" w:cs="Arial"/>
          <w:i/>
          <w:kern w:val="0"/>
          <w:sz w:val="22"/>
          <w:szCs w:val="22"/>
        </w:rPr>
        <w:t xml:space="preserve">Les Jardins - Paysagistes - jardiniers - poètes, </w:t>
      </w:r>
      <w:r>
        <w:rPr>
          <w:rFonts w:ascii="Arial" w:eastAsia="Times New Roman" w:hAnsi="Arial" w:cs="Arial"/>
          <w:kern w:val="0"/>
          <w:sz w:val="22"/>
          <w:szCs w:val="22"/>
        </w:rPr>
        <w:t xml:space="preserve">Paris, Éditions Robert Laffont, 1998, 1233 p. </w:t>
      </w:r>
    </w:p>
    <w:p w:rsidR="00A75DC2" w:rsidRDefault="00A75DC2" w:rsidP="00A75DC2">
      <w:pPr>
        <w:suppressAutoHyphens/>
        <w:jc w:val="both"/>
        <w:rPr>
          <w:rFonts w:ascii="Arial" w:eastAsia="Times New Roman" w:hAnsi="Arial" w:cs="Arial"/>
          <w:color w:val="000000"/>
          <w:kern w:val="0"/>
          <w:sz w:val="22"/>
          <w:szCs w:val="22"/>
          <w:lang w:eastAsia="fr-FR" w:bidi="ar-SA"/>
        </w:rPr>
      </w:pPr>
    </w:p>
    <w:p w:rsidR="00A75DC2" w:rsidRDefault="00A75DC2" w:rsidP="00A75DC2">
      <w:pPr>
        <w:suppressAutoHyphens/>
        <w:jc w:val="both"/>
        <w:rPr>
          <w:rFonts w:ascii="Arial" w:eastAsia="Times New Roman" w:hAnsi="Arial" w:cs="Arial"/>
          <w:kern w:val="0"/>
          <w:sz w:val="22"/>
          <w:szCs w:val="22"/>
        </w:rPr>
      </w:pPr>
      <w:r w:rsidRPr="007864A7">
        <w:rPr>
          <w:rFonts w:ascii="Arial" w:eastAsia="Times New Roman" w:hAnsi="Arial" w:cs="Arial"/>
          <w:kern w:val="0"/>
          <w:sz w:val="22"/>
          <w:szCs w:val="22"/>
        </w:rPr>
        <w:t>BERCHTOLD Jacques</w:t>
      </w:r>
      <w:r>
        <w:rPr>
          <w:rFonts w:ascii="Arial" w:eastAsia="Times New Roman" w:hAnsi="Arial" w:cs="Arial"/>
          <w:kern w:val="0"/>
          <w:sz w:val="22"/>
          <w:szCs w:val="22"/>
        </w:rPr>
        <w:t xml:space="preserve"> </w:t>
      </w:r>
      <w:r w:rsidRPr="007864A7">
        <w:rPr>
          <w:rFonts w:ascii="Arial" w:eastAsia="Times New Roman" w:hAnsi="Arial" w:cs="Arial"/>
          <w:kern w:val="0"/>
          <w:sz w:val="22"/>
          <w:szCs w:val="22"/>
        </w:rPr>
        <w:t>et JAKOB</w:t>
      </w:r>
      <w:r>
        <w:rPr>
          <w:rFonts w:ascii="Arial" w:eastAsia="Times New Roman" w:hAnsi="Arial" w:cs="Arial"/>
          <w:kern w:val="0"/>
          <w:sz w:val="22"/>
          <w:szCs w:val="22"/>
        </w:rPr>
        <w:t xml:space="preserve"> </w:t>
      </w:r>
      <w:r w:rsidRPr="007864A7">
        <w:rPr>
          <w:rFonts w:ascii="Arial" w:eastAsia="Times New Roman" w:hAnsi="Arial" w:cs="Arial"/>
          <w:kern w:val="0"/>
          <w:sz w:val="22"/>
          <w:szCs w:val="22"/>
        </w:rPr>
        <w:t xml:space="preserve">Michaël, </w:t>
      </w:r>
      <w:r w:rsidRPr="007864A7">
        <w:rPr>
          <w:rFonts w:ascii="Arial" w:eastAsia="Times New Roman" w:hAnsi="Arial" w:cs="Arial"/>
          <w:i/>
          <w:kern w:val="0"/>
          <w:sz w:val="22"/>
          <w:szCs w:val="22"/>
        </w:rPr>
        <w:t>Jardins en images. Stratégies de représentation au fil des siècles</w:t>
      </w:r>
      <w:r w:rsidRPr="007864A7">
        <w:rPr>
          <w:rFonts w:ascii="Arial" w:eastAsia="Times New Roman" w:hAnsi="Arial" w:cs="Arial"/>
          <w:kern w:val="0"/>
          <w:sz w:val="22"/>
          <w:szCs w:val="22"/>
        </w:rPr>
        <w:t xml:space="preserve">, Genève, </w:t>
      </w:r>
      <w:r>
        <w:rPr>
          <w:rFonts w:ascii="Arial" w:eastAsia="Times New Roman" w:hAnsi="Arial" w:cs="Arial"/>
          <w:kern w:val="0"/>
          <w:sz w:val="22"/>
          <w:szCs w:val="22"/>
        </w:rPr>
        <w:t xml:space="preserve">Éditions </w:t>
      </w:r>
      <w:r w:rsidRPr="007864A7">
        <w:rPr>
          <w:rFonts w:ascii="Arial" w:eastAsia="Times New Roman" w:hAnsi="Arial" w:cs="Arial"/>
          <w:kern w:val="0"/>
          <w:sz w:val="22"/>
          <w:szCs w:val="22"/>
        </w:rPr>
        <w:t>Métis</w:t>
      </w:r>
      <w:r>
        <w:rPr>
          <w:rFonts w:ascii="Arial" w:eastAsia="Times New Roman" w:hAnsi="Arial" w:cs="Arial"/>
          <w:kern w:val="0"/>
          <w:sz w:val="22"/>
          <w:szCs w:val="22"/>
        </w:rPr>
        <w:t xml:space="preserve">presses, 2021, 280 p. </w:t>
      </w:r>
    </w:p>
    <w:p w:rsidR="00A75DC2" w:rsidRDefault="00A75DC2" w:rsidP="00A75DC2">
      <w:pPr>
        <w:suppressAutoHyphens/>
        <w:jc w:val="both"/>
        <w:rPr>
          <w:rFonts w:ascii="Arial" w:eastAsia="Times New Roman" w:hAnsi="Arial" w:cs="Arial"/>
          <w:color w:val="000000"/>
          <w:kern w:val="0"/>
          <w:sz w:val="22"/>
          <w:szCs w:val="22"/>
          <w:lang w:eastAsia="fr-FR" w:bidi="ar-SA"/>
        </w:rPr>
      </w:pPr>
    </w:p>
    <w:p w:rsidR="000B063F" w:rsidRDefault="000B063F" w:rsidP="00A75DC2">
      <w:pPr>
        <w:suppressAutoHyphens/>
        <w:jc w:val="both"/>
        <w:rPr>
          <w:rFonts w:ascii="Arial" w:eastAsia="Times New Roman" w:hAnsi="Arial" w:cs="Arial"/>
          <w:color w:val="000000"/>
          <w:kern w:val="0"/>
          <w:sz w:val="22"/>
          <w:szCs w:val="22"/>
          <w:lang w:eastAsia="fr-FR" w:bidi="ar-SA"/>
        </w:rPr>
      </w:pPr>
      <w:r>
        <w:rPr>
          <w:rFonts w:ascii="Arial" w:eastAsia="Times New Roman" w:hAnsi="Arial" w:cs="Arial"/>
          <w:color w:val="000000"/>
          <w:kern w:val="0"/>
          <w:sz w:val="22"/>
          <w:szCs w:val="22"/>
          <w:lang w:eastAsia="fr-FR" w:bidi="ar-SA"/>
        </w:rPr>
        <w:t>BERNARD</w:t>
      </w:r>
      <w:r w:rsidR="007D6766">
        <w:rPr>
          <w:rFonts w:ascii="Arial" w:eastAsia="Times New Roman" w:hAnsi="Arial" w:cs="Arial"/>
          <w:color w:val="000000"/>
          <w:kern w:val="0"/>
          <w:sz w:val="22"/>
          <w:szCs w:val="22"/>
          <w:lang w:eastAsia="fr-FR" w:bidi="ar-SA"/>
        </w:rPr>
        <w:t xml:space="preserve"> Jean-Louis,</w:t>
      </w:r>
      <w:r>
        <w:rPr>
          <w:rFonts w:ascii="Arial" w:eastAsia="Times New Roman" w:hAnsi="Arial" w:cs="Arial"/>
          <w:color w:val="000000"/>
          <w:kern w:val="0"/>
          <w:sz w:val="22"/>
          <w:szCs w:val="22"/>
          <w:lang w:eastAsia="fr-FR" w:bidi="ar-SA"/>
        </w:rPr>
        <w:t xml:space="preserve"> DAVID</w:t>
      </w:r>
      <w:r w:rsidR="007D6766">
        <w:rPr>
          <w:rFonts w:ascii="Arial" w:eastAsia="Times New Roman" w:hAnsi="Arial" w:cs="Arial"/>
          <w:color w:val="000000"/>
          <w:kern w:val="0"/>
          <w:sz w:val="22"/>
          <w:szCs w:val="22"/>
          <w:lang w:eastAsia="fr-FR" w:bidi="ar-SA"/>
        </w:rPr>
        <w:t xml:space="preserve"> </w:t>
      </w:r>
      <w:r w:rsidR="005A2499">
        <w:rPr>
          <w:rFonts w:ascii="Arial" w:eastAsia="Times New Roman" w:hAnsi="Arial" w:cs="Arial"/>
          <w:color w:val="000000"/>
          <w:kern w:val="0"/>
          <w:sz w:val="22"/>
          <w:szCs w:val="22"/>
          <w:lang w:eastAsia="fr-FR" w:bidi="ar-SA"/>
        </w:rPr>
        <w:t xml:space="preserve">Christian, </w:t>
      </w:r>
      <w:r w:rsidR="007D6766">
        <w:rPr>
          <w:rFonts w:ascii="Arial" w:eastAsia="Times New Roman" w:hAnsi="Arial" w:cs="Arial"/>
          <w:color w:val="000000"/>
          <w:kern w:val="0"/>
          <w:sz w:val="22"/>
          <w:szCs w:val="22"/>
          <w:lang w:eastAsia="fr-FR" w:bidi="ar-SA"/>
        </w:rPr>
        <w:t>TRAVERS</w:t>
      </w:r>
      <w:r w:rsidR="005A2499">
        <w:rPr>
          <w:rFonts w:ascii="Arial" w:eastAsia="Times New Roman" w:hAnsi="Arial" w:cs="Arial"/>
          <w:color w:val="000000"/>
          <w:kern w:val="0"/>
          <w:sz w:val="22"/>
          <w:szCs w:val="22"/>
          <w:lang w:eastAsia="fr-FR" w:bidi="ar-SA"/>
        </w:rPr>
        <w:t xml:space="preserve"> </w:t>
      </w:r>
      <w:r w:rsidR="007D6766">
        <w:rPr>
          <w:rFonts w:ascii="Arial" w:eastAsia="Times New Roman" w:hAnsi="Arial" w:cs="Arial"/>
          <w:color w:val="000000"/>
          <w:kern w:val="0"/>
          <w:sz w:val="22"/>
          <w:szCs w:val="22"/>
          <w:lang w:eastAsia="fr-FR" w:bidi="ar-SA"/>
        </w:rPr>
        <w:t>Cécile</w:t>
      </w:r>
      <w:r>
        <w:rPr>
          <w:rFonts w:ascii="Arial" w:eastAsia="Times New Roman" w:hAnsi="Arial" w:cs="Arial"/>
          <w:color w:val="000000"/>
          <w:kern w:val="0"/>
          <w:sz w:val="22"/>
          <w:szCs w:val="22"/>
          <w:lang w:eastAsia="fr-FR" w:bidi="ar-SA"/>
        </w:rPr>
        <w:t xml:space="preserve">, « Chantilly », Archéopages Jardins, n°37, avril 2014, p. 32-39. </w:t>
      </w:r>
    </w:p>
    <w:p w:rsidR="0084748A" w:rsidRPr="0084748A" w:rsidRDefault="0084748A" w:rsidP="0084748A">
      <w:pPr>
        <w:pBdr>
          <w:top w:val="nil"/>
          <w:left w:val="nil"/>
          <w:bottom w:val="nil"/>
          <w:right w:val="nil"/>
        </w:pBdr>
        <w:spacing w:before="280" w:beforeAutospacing="1" w:after="280" w:afterAutospacing="1"/>
        <w:jc w:val="both"/>
        <w:rPr>
          <w:rFonts w:ascii="Arial" w:eastAsia="Times New Roman" w:hAnsi="Arial" w:cs="Arial"/>
          <w:color w:val="000000"/>
          <w:kern w:val="0"/>
          <w:sz w:val="22"/>
          <w:szCs w:val="22"/>
          <w:lang w:eastAsia="fr-FR" w:bidi="ar-SA"/>
        </w:rPr>
      </w:pPr>
      <w:r>
        <w:rPr>
          <w:rFonts w:ascii="Arial" w:eastAsia="Times New Roman" w:hAnsi="Arial" w:cs="Arial"/>
          <w:color w:val="000000"/>
          <w:kern w:val="0"/>
          <w:sz w:val="22"/>
          <w:szCs w:val="22"/>
          <w:lang w:eastAsia="fr-FR" w:bidi="ar-SA"/>
        </w:rPr>
        <w:t xml:space="preserve">GAUGAIN Lucie, LÉVIAUX Pascal et SALAMAGNE Alain (dir.), </w:t>
      </w:r>
      <w:r w:rsidRPr="008F775A">
        <w:rPr>
          <w:rFonts w:ascii="Arial" w:eastAsia="Times New Roman" w:hAnsi="Arial" w:cs="Arial"/>
          <w:i/>
          <w:color w:val="000000"/>
          <w:kern w:val="0"/>
          <w:sz w:val="22"/>
          <w:szCs w:val="22"/>
          <w:lang w:eastAsia="fr-FR" w:bidi="ar-SA"/>
        </w:rPr>
        <w:t>La fabrique du jardin à la Renaissance</w:t>
      </w:r>
      <w:r>
        <w:rPr>
          <w:rFonts w:ascii="Arial" w:eastAsia="Times New Roman" w:hAnsi="Arial" w:cs="Arial"/>
          <w:color w:val="000000"/>
          <w:kern w:val="0"/>
          <w:sz w:val="22"/>
          <w:szCs w:val="22"/>
          <w:lang w:eastAsia="fr-FR" w:bidi="ar-SA"/>
        </w:rPr>
        <w:t xml:space="preserve">, coll. « Renaissance », </w:t>
      </w:r>
      <w:r w:rsidR="00821777">
        <w:rPr>
          <w:rFonts w:ascii="Arial" w:eastAsia="Times New Roman" w:hAnsi="Arial" w:cs="Arial"/>
          <w:color w:val="000000"/>
          <w:kern w:val="0"/>
          <w:sz w:val="22"/>
          <w:szCs w:val="22"/>
          <w:lang w:eastAsia="fr-FR" w:bidi="ar-SA"/>
        </w:rPr>
        <w:t xml:space="preserve">Tours, </w:t>
      </w:r>
      <w:r>
        <w:rPr>
          <w:rFonts w:ascii="Arial" w:eastAsia="Times New Roman" w:hAnsi="Arial" w:cs="Arial"/>
          <w:color w:val="000000"/>
          <w:kern w:val="0"/>
          <w:sz w:val="22"/>
          <w:szCs w:val="22"/>
          <w:lang w:eastAsia="fr-FR" w:bidi="ar-SA"/>
        </w:rPr>
        <w:t xml:space="preserve">Éditions Presses universitaires François-Rabelais, 2019, 360 p. </w:t>
      </w:r>
      <w:hyperlink r:id="rId26" w:history="1">
        <w:r w:rsidRPr="008F775A">
          <w:rPr>
            <w:rStyle w:val="Lienhypertexte"/>
            <w:rFonts w:ascii="Arial" w:eastAsia="Times New Roman" w:hAnsi="Arial" w:cs="Arial"/>
            <w:kern w:val="0"/>
            <w:sz w:val="22"/>
            <w:szCs w:val="22"/>
            <w:lang w:eastAsia="fr-FR" w:bidi="ar-SA"/>
          </w:rPr>
          <w:t>Disponible en ligne</w:t>
        </w:r>
      </w:hyperlink>
      <w:r>
        <w:rPr>
          <w:rFonts w:ascii="Arial" w:eastAsia="Times New Roman" w:hAnsi="Arial" w:cs="Arial"/>
          <w:color w:val="000000"/>
          <w:kern w:val="0"/>
          <w:sz w:val="22"/>
          <w:szCs w:val="22"/>
          <w:lang w:eastAsia="fr-FR" w:bidi="ar-SA"/>
        </w:rPr>
        <w:t xml:space="preserve"> (www).  </w:t>
      </w:r>
    </w:p>
    <w:p w:rsidR="00F675C1" w:rsidRDefault="00F675C1" w:rsidP="00F675C1">
      <w:pPr>
        <w:suppressAutoHyphens/>
        <w:jc w:val="both"/>
        <w:rPr>
          <w:rFonts w:ascii="Arial" w:eastAsia="Times New Roman" w:hAnsi="Arial" w:cs="Arial"/>
          <w:kern w:val="0"/>
          <w:sz w:val="22"/>
          <w:szCs w:val="22"/>
        </w:rPr>
      </w:pPr>
      <w:r w:rsidRPr="007864A7">
        <w:rPr>
          <w:rFonts w:ascii="Arial" w:eastAsia="Times New Roman" w:hAnsi="Arial" w:cs="Arial"/>
          <w:kern w:val="0"/>
          <w:sz w:val="22"/>
          <w:szCs w:val="22"/>
        </w:rPr>
        <w:t>JAKOB Michaël</w:t>
      </w:r>
      <w:r>
        <w:rPr>
          <w:rFonts w:ascii="Arial" w:eastAsia="Times New Roman" w:hAnsi="Arial" w:cs="Arial"/>
          <w:kern w:val="0"/>
          <w:sz w:val="22"/>
          <w:szCs w:val="22"/>
        </w:rPr>
        <w:t>,</w:t>
      </w:r>
      <w:r w:rsidRPr="007864A7">
        <w:rPr>
          <w:rFonts w:ascii="Arial" w:eastAsia="Times New Roman" w:hAnsi="Arial" w:cs="Arial"/>
          <w:kern w:val="0"/>
          <w:sz w:val="22"/>
          <w:szCs w:val="22"/>
        </w:rPr>
        <w:t xml:space="preserve"> </w:t>
      </w:r>
      <w:r w:rsidRPr="007864A7">
        <w:rPr>
          <w:rFonts w:ascii="Arial" w:eastAsia="Times New Roman" w:hAnsi="Arial" w:cs="Arial"/>
          <w:i/>
          <w:kern w:val="0"/>
          <w:sz w:val="22"/>
          <w:szCs w:val="22"/>
        </w:rPr>
        <w:t>Des jardins et des livres</w:t>
      </w:r>
      <w:r>
        <w:rPr>
          <w:rFonts w:ascii="Arial" w:eastAsia="Times New Roman" w:hAnsi="Arial" w:cs="Arial"/>
          <w:kern w:val="0"/>
          <w:sz w:val="22"/>
          <w:szCs w:val="22"/>
        </w:rPr>
        <w:t xml:space="preserve">, Genève, Metispresses, 2018, 496 p. </w:t>
      </w:r>
    </w:p>
    <w:p w:rsidR="00FB4561" w:rsidRDefault="00FB4561" w:rsidP="00F675C1">
      <w:pPr>
        <w:suppressAutoHyphens/>
        <w:jc w:val="both"/>
        <w:rPr>
          <w:rFonts w:ascii="Arial" w:eastAsia="Times New Roman" w:hAnsi="Arial" w:cs="Arial"/>
          <w:kern w:val="0"/>
          <w:sz w:val="22"/>
          <w:szCs w:val="22"/>
        </w:rPr>
      </w:pPr>
    </w:p>
    <w:p w:rsidR="00FB4561" w:rsidRPr="007864A7" w:rsidRDefault="00FB4561" w:rsidP="00F675C1">
      <w:pPr>
        <w:suppressAutoHyphens/>
        <w:jc w:val="both"/>
        <w:rPr>
          <w:rFonts w:ascii="Arial" w:eastAsia="Times New Roman" w:hAnsi="Arial" w:cs="Arial"/>
          <w:kern w:val="0"/>
          <w:sz w:val="22"/>
          <w:szCs w:val="22"/>
        </w:rPr>
      </w:pPr>
      <w:r>
        <w:rPr>
          <w:rFonts w:ascii="Arial" w:eastAsia="Times New Roman" w:hAnsi="Arial" w:cs="Arial"/>
          <w:kern w:val="0"/>
          <w:sz w:val="22"/>
          <w:szCs w:val="22"/>
        </w:rPr>
        <w:t xml:space="preserve">LABLAUDE Pierre André, DI MATTÉO LABLAUDE Colette (dir.), </w:t>
      </w:r>
      <w:r w:rsidRPr="00FB4561">
        <w:rPr>
          <w:rFonts w:ascii="Arial" w:eastAsia="Times New Roman" w:hAnsi="Arial" w:cs="Arial"/>
          <w:i/>
          <w:kern w:val="0"/>
          <w:sz w:val="22"/>
          <w:szCs w:val="22"/>
        </w:rPr>
        <w:t>Les jardins historiques. Théories et pratiques de leur restauration</w:t>
      </w:r>
      <w:r>
        <w:rPr>
          <w:rFonts w:ascii="Arial" w:eastAsia="Times New Roman" w:hAnsi="Arial" w:cs="Arial"/>
          <w:kern w:val="0"/>
          <w:sz w:val="22"/>
          <w:szCs w:val="22"/>
        </w:rPr>
        <w:t xml:space="preserve">, </w:t>
      </w:r>
      <w:r w:rsidR="00316476">
        <w:rPr>
          <w:rFonts w:ascii="Arial" w:eastAsia="Times New Roman" w:hAnsi="Arial" w:cs="Arial"/>
          <w:kern w:val="0"/>
          <w:sz w:val="22"/>
          <w:szCs w:val="22"/>
        </w:rPr>
        <w:t xml:space="preserve">Paris, </w:t>
      </w:r>
      <w:r>
        <w:rPr>
          <w:rFonts w:ascii="Arial" w:eastAsia="Times New Roman" w:hAnsi="Arial" w:cs="Arial"/>
          <w:kern w:val="0"/>
          <w:sz w:val="22"/>
          <w:szCs w:val="22"/>
        </w:rPr>
        <w:t xml:space="preserve">Éditions Hermann, 2022, 264 p. </w:t>
      </w:r>
    </w:p>
    <w:p w:rsidR="0084748A" w:rsidRDefault="0084748A" w:rsidP="00F675C1">
      <w:pPr>
        <w:suppressAutoHyphens/>
        <w:jc w:val="both"/>
        <w:rPr>
          <w:rFonts w:ascii="Arial" w:eastAsia="Times New Roman" w:hAnsi="Arial" w:cs="Arial"/>
          <w:kern w:val="0"/>
          <w:sz w:val="22"/>
          <w:szCs w:val="22"/>
        </w:rPr>
      </w:pPr>
    </w:p>
    <w:p w:rsidR="00F675C1" w:rsidRDefault="00F675C1" w:rsidP="00F675C1">
      <w:pPr>
        <w:suppressAutoHyphens/>
        <w:jc w:val="both"/>
        <w:rPr>
          <w:rFonts w:ascii="Arial" w:eastAsia="Times New Roman" w:hAnsi="Arial" w:cs="Arial"/>
          <w:kern w:val="0"/>
          <w:sz w:val="22"/>
          <w:szCs w:val="22"/>
        </w:rPr>
      </w:pPr>
      <w:r w:rsidRPr="007864A7">
        <w:rPr>
          <w:rFonts w:ascii="Arial" w:eastAsia="Times New Roman" w:hAnsi="Arial" w:cs="Arial"/>
          <w:kern w:val="0"/>
          <w:sz w:val="22"/>
          <w:szCs w:val="22"/>
        </w:rPr>
        <w:t>LE DANTEC</w:t>
      </w:r>
      <w:r>
        <w:rPr>
          <w:rFonts w:ascii="Arial" w:eastAsia="Times New Roman" w:hAnsi="Arial" w:cs="Arial"/>
          <w:kern w:val="0"/>
          <w:sz w:val="22"/>
          <w:szCs w:val="22"/>
        </w:rPr>
        <w:t xml:space="preserve"> </w:t>
      </w:r>
      <w:r w:rsidRPr="007864A7">
        <w:rPr>
          <w:rFonts w:ascii="Arial" w:eastAsia="Times New Roman" w:hAnsi="Arial" w:cs="Arial"/>
          <w:kern w:val="0"/>
          <w:sz w:val="22"/>
          <w:szCs w:val="22"/>
        </w:rPr>
        <w:t xml:space="preserve">Jean-Pierre, </w:t>
      </w:r>
      <w:r>
        <w:rPr>
          <w:rFonts w:ascii="Arial" w:eastAsia="Times New Roman" w:hAnsi="Arial" w:cs="Arial"/>
          <w:i/>
          <w:kern w:val="0"/>
          <w:sz w:val="22"/>
          <w:szCs w:val="22"/>
        </w:rPr>
        <w:t>Jardins et paysages -</w:t>
      </w:r>
      <w:r w:rsidRPr="007864A7">
        <w:rPr>
          <w:rFonts w:ascii="Arial" w:eastAsia="Times New Roman" w:hAnsi="Arial" w:cs="Arial"/>
          <w:i/>
          <w:kern w:val="0"/>
          <w:sz w:val="22"/>
          <w:szCs w:val="22"/>
        </w:rPr>
        <w:t>Textes critiques de l'Antiquité à nos jours</w:t>
      </w:r>
      <w:r>
        <w:rPr>
          <w:rFonts w:ascii="Arial" w:eastAsia="Times New Roman" w:hAnsi="Arial" w:cs="Arial"/>
          <w:kern w:val="0"/>
          <w:sz w:val="22"/>
          <w:szCs w:val="22"/>
        </w:rPr>
        <w:t>, Paris, Larousse, 2020, 797 p</w:t>
      </w:r>
      <w:r w:rsidRPr="007864A7">
        <w:rPr>
          <w:rFonts w:ascii="Arial" w:eastAsia="Times New Roman" w:hAnsi="Arial" w:cs="Arial"/>
          <w:kern w:val="0"/>
          <w:sz w:val="22"/>
          <w:szCs w:val="22"/>
        </w:rPr>
        <w:t>.</w:t>
      </w:r>
    </w:p>
    <w:p w:rsidR="00F675C1" w:rsidRPr="00F675C1" w:rsidRDefault="00F675C1" w:rsidP="00F675C1">
      <w:pPr>
        <w:suppressAutoHyphens/>
        <w:jc w:val="both"/>
        <w:rPr>
          <w:rFonts w:ascii="Arial" w:eastAsia="Times New Roman" w:hAnsi="Arial" w:cs="Arial"/>
          <w:kern w:val="0"/>
          <w:sz w:val="22"/>
          <w:szCs w:val="22"/>
        </w:rPr>
      </w:pPr>
    </w:p>
    <w:p w:rsidR="0083282D" w:rsidRDefault="0083282D" w:rsidP="0083282D">
      <w:pPr>
        <w:suppressAutoHyphens/>
        <w:jc w:val="both"/>
        <w:rPr>
          <w:rFonts w:ascii="Arial" w:eastAsia="Times New Roman" w:hAnsi="Arial" w:cs="Arial"/>
          <w:kern w:val="0"/>
          <w:sz w:val="22"/>
          <w:szCs w:val="22"/>
        </w:rPr>
      </w:pPr>
      <w:r w:rsidRPr="00C80E82">
        <w:rPr>
          <w:rFonts w:ascii="Arial" w:eastAsia="Times New Roman" w:hAnsi="Arial" w:cs="Arial"/>
          <w:kern w:val="0"/>
          <w:sz w:val="22"/>
          <w:szCs w:val="22"/>
        </w:rPr>
        <w:t>MOSSER Monique et TEYSSOT Georges (dir.),</w:t>
      </w:r>
      <w:r w:rsidRPr="00C80E82">
        <w:rPr>
          <w:rFonts w:ascii="Arial" w:eastAsia="Times New Roman" w:hAnsi="Arial" w:cs="Arial"/>
          <w:i/>
          <w:kern w:val="0"/>
          <w:sz w:val="22"/>
          <w:szCs w:val="22"/>
        </w:rPr>
        <w:t xml:space="preserve"> Histoire des jardins de la Renaissance à nos jours</w:t>
      </w:r>
      <w:r w:rsidRPr="00C80E82">
        <w:rPr>
          <w:rFonts w:ascii="Arial" w:eastAsia="Times New Roman" w:hAnsi="Arial" w:cs="Arial"/>
          <w:kern w:val="0"/>
          <w:sz w:val="22"/>
          <w:szCs w:val="22"/>
        </w:rPr>
        <w:t>, Pari</w:t>
      </w:r>
      <w:r>
        <w:rPr>
          <w:rFonts w:ascii="Arial" w:eastAsia="Times New Roman" w:hAnsi="Arial" w:cs="Arial"/>
          <w:kern w:val="0"/>
          <w:sz w:val="22"/>
          <w:szCs w:val="22"/>
        </w:rPr>
        <w:t xml:space="preserve">s, Flammarion, 1991, rééd. 2002, 542 p. </w:t>
      </w:r>
    </w:p>
    <w:p w:rsidR="0083282D" w:rsidRPr="00C80E82" w:rsidRDefault="0083282D" w:rsidP="0083282D">
      <w:pPr>
        <w:suppressAutoHyphens/>
        <w:jc w:val="both"/>
        <w:rPr>
          <w:rFonts w:ascii="Arial" w:eastAsia="Times New Roman" w:hAnsi="Arial" w:cs="Arial"/>
          <w:kern w:val="0"/>
          <w:sz w:val="22"/>
          <w:szCs w:val="22"/>
        </w:rPr>
      </w:pPr>
    </w:p>
    <w:p w:rsidR="007864A7" w:rsidRPr="007864A7" w:rsidRDefault="00C80E82" w:rsidP="00E82AD1">
      <w:pPr>
        <w:suppressAutoHyphens/>
        <w:jc w:val="both"/>
        <w:rPr>
          <w:rFonts w:ascii="Arial" w:eastAsia="Times New Roman" w:hAnsi="Arial" w:cs="Arial"/>
          <w:kern w:val="0"/>
          <w:sz w:val="22"/>
          <w:szCs w:val="22"/>
        </w:rPr>
      </w:pPr>
      <w:r w:rsidRPr="00C80E82">
        <w:rPr>
          <w:rFonts w:ascii="Arial" w:eastAsia="Times New Roman" w:hAnsi="Arial" w:cs="Arial"/>
          <w:kern w:val="0"/>
          <w:sz w:val="22"/>
          <w:szCs w:val="22"/>
        </w:rPr>
        <w:lastRenderedPageBreak/>
        <w:t xml:space="preserve">RACINE Michel (dir.), </w:t>
      </w:r>
      <w:r w:rsidRPr="00C80E82">
        <w:rPr>
          <w:rFonts w:ascii="Arial" w:eastAsia="Times New Roman" w:hAnsi="Arial" w:cs="Arial"/>
          <w:i/>
          <w:kern w:val="0"/>
          <w:sz w:val="22"/>
          <w:szCs w:val="22"/>
        </w:rPr>
        <w:t>Créateurs de jardins et de paysages en France de la Renaissance au XXI</w:t>
      </w:r>
      <w:r w:rsidRPr="00C80E82">
        <w:rPr>
          <w:rFonts w:ascii="Arial" w:eastAsia="Times New Roman" w:hAnsi="Arial" w:cs="Arial"/>
          <w:i/>
          <w:kern w:val="0"/>
          <w:sz w:val="22"/>
          <w:szCs w:val="22"/>
          <w:vertAlign w:val="superscript"/>
        </w:rPr>
        <w:t>e</w:t>
      </w:r>
      <w:r w:rsidRPr="00C80E82">
        <w:rPr>
          <w:rFonts w:ascii="Arial" w:eastAsia="Times New Roman" w:hAnsi="Arial" w:cs="Arial"/>
          <w:i/>
          <w:kern w:val="0"/>
          <w:sz w:val="22"/>
          <w:szCs w:val="22"/>
        </w:rPr>
        <w:t xml:space="preserve"> siècle</w:t>
      </w:r>
      <w:r w:rsidRPr="00C80E82">
        <w:rPr>
          <w:rFonts w:ascii="Arial" w:eastAsia="Times New Roman" w:hAnsi="Arial" w:cs="Arial"/>
          <w:kern w:val="0"/>
          <w:sz w:val="22"/>
          <w:szCs w:val="22"/>
        </w:rPr>
        <w:t>,</w:t>
      </w:r>
      <w:r>
        <w:rPr>
          <w:rFonts w:ascii="Arial" w:eastAsia="Times New Roman" w:hAnsi="Arial" w:cs="Arial"/>
          <w:kern w:val="0"/>
          <w:sz w:val="22"/>
          <w:szCs w:val="22"/>
        </w:rPr>
        <w:t xml:space="preserve"> Tome 2, </w:t>
      </w:r>
      <w:r w:rsidRPr="00C80E82">
        <w:rPr>
          <w:rFonts w:ascii="Arial" w:eastAsia="Times New Roman" w:hAnsi="Arial" w:cs="Arial"/>
          <w:kern w:val="0"/>
          <w:sz w:val="22"/>
          <w:szCs w:val="22"/>
        </w:rPr>
        <w:t xml:space="preserve">Paris, Actes </w:t>
      </w:r>
      <w:r>
        <w:rPr>
          <w:rFonts w:ascii="Arial" w:eastAsia="Times New Roman" w:hAnsi="Arial" w:cs="Arial"/>
          <w:kern w:val="0"/>
          <w:sz w:val="22"/>
          <w:szCs w:val="22"/>
        </w:rPr>
        <w:t xml:space="preserve">Sud-ENSP, 2002, 419 p. </w:t>
      </w:r>
    </w:p>
    <w:p w:rsidR="006454CF" w:rsidRDefault="006454CF" w:rsidP="006454CF">
      <w:pPr>
        <w:suppressAutoHyphens/>
        <w:jc w:val="both"/>
        <w:rPr>
          <w:rFonts w:ascii="Arial" w:eastAsia="Times New Roman" w:hAnsi="Arial" w:cs="Arial"/>
          <w:kern w:val="0"/>
          <w:sz w:val="22"/>
          <w:szCs w:val="22"/>
        </w:rPr>
      </w:pPr>
    </w:p>
    <w:p w:rsidR="006454CF" w:rsidRPr="00E82AD1" w:rsidRDefault="006454CF" w:rsidP="00E82AD1">
      <w:pPr>
        <w:pStyle w:val="Paragraphedeliste"/>
        <w:numPr>
          <w:ilvl w:val="0"/>
          <w:numId w:val="1"/>
        </w:numPr>
        <w:suppressAutoHyphens/>
        <w:jc w:val="both"/>
        <w:rPr>
          <w:rFonts w:ascii="Arial" w:eastAsia="Times New Roman" w:hAnsi="Arial" w:cs="Arial"/>
          <w:b/>
          <w:kern w:val="0"/>
          <w:sz w:val="22"/>
          <w:szCs w:val="22"/>
        </w:rPr>
      </w:pPr>
      <w:r w:rsidRPr="00E82AD1">
        <w:rPr>
          <w:rFonts w:ascii="Arial" w:eastAsia="Times New Roman" w:hAnsi="Arial" w:cs="Arial"/>
          <w:b/>
          <w:kern w:val="0"/>
          <w:sz w:val="22"/>
          <w:szCs w:val="22"/>
        </w:rPr>
        <w:t xml:space="preserve">Histoire des jardins et des paysages : </w:t>
      </w:r>
    </w:p>
    <w:p w:rsidR="0083282D" w:rsidRDefault="0083282D" w:rsidP="0083282D">
      <w:pPr>
        <w:keepNext/>
        <w:tabs>
          <w:tab w:val="num" w:pos="0"/>
        </w:tabs>
        <w:suppressAutoHyphens/>
        <w:jc w:val="both"/>
        <w:outlineLvl w:val="0"/>
        <w:rPr>
          <w:rFonts w:ascii="Arial" w:eastAsia="Times New Roman" w:hAnsi="Arial" w:cs="Arial"/>
          <w:kern w:val="0"/>
          <w:sz w:val="22"/>
          <w:szCs w:val="22"/>
        </w:rPr>
      </w:pPr>
    </w:p>
    <w:p w:rsidR="0083282D" w:rsidRPr="006454CF" w:rsidRDefault="0083282D" w:rsidP="0083282D">
      <w:pPr>
        <w:keepNext/>
        <w:tabs>
          <w:tab w:val="num" w:pos="0"/>
        </w:tabs>
        <w:suppressAutoHyphens/>
        <w:jc w:val="both"/>
        <w:outlineLvl w:val="0"/>
        <w:rPr>
          <w:rFonts w:ascii="Arial" w:eastAsia="Times New Roman" w:hAnsi="Arial" w:cs="Arial"/>
          <w:kern w:val="0"/>
          <w:sz w:val="22"/>
          <w:szCs w:val="22"/>
        </w:rPr>
      </w:pPr>
      <w:r>
        <w:rPr>
          <w:rFonts w:ascii="Arial" w:eastAsia="Times New Roman" w:hAnsi="Arial" w:cs="Arial"/>
          <w:kern w:val="0"/>
          <w:sz w:val="22"/>
          <w:szCs w:val="22"/>
        </w:rPr>
        <w:t>GUILLAUME Jean (</w:t>
      </w:r>
      <w:r w:rsidRPr="002502C2">
        <w:rPr>
          <w:rFonts w:ascii="Arial" w:eastAsia="Times New Roman" w:hAnsi="Arial" w:cs="Arial"/>
          <w:i/>
          <w:kern w:val="0"/>
          <w:sz w:val="22"/>
          <w:szCs w:val="22"/>
        </w:rPr>
        <w:t>dir</w:t>
      </w:r>
      <w:r>
        <w:rPr>
          <w:rFonts w:ascii="Arial" w:eastAsia="Times New Roman" w:hAnsi="Arial" w:cs="Arial"/>
          <w:kern w:val="0"/>
          <w:sz w:val="22"/>
          <w:szCs w:val="22"/>
        </w:rPr>
        <w:t xml:space="preserve">.), </w:t>
      </w:r>
      <w:r w:rsidRPr="002502C2">
        <w:rPr>
          <w:rFonts w:ascii="Arial" w:eastAsia="Times New Roman" w:hAnsi="Arial" w:cs="Arial"/>
          <w:i/>
          <w:kern w:val="0"/>
          <w:sz w:val="22"/>
          <w:szCs w:val="22"/>
        </w:rPr>
        <w:t>Architecture, jardin, paysage. L’environnement du château et de la villa aux XVème et XVIème siècles</w:t>
      </w:r>
      <w:r>
        <w:rPr>
          <w:rFonts w:ascii="Arial" w:eastAsia="Times New Roman" w:hAnsi="Arial" w:cs="Arial"/>
          <w:kern w:val="0"/>
          <w:sz w:val="22"/>
          <w:szCs w:val="22"/>
        </w:rPr>
        <w:t>,</w:t>
      </w:r>
      <w:r w:rsidR="00316476">
        <w:rPr>
          <w:rFonts w:ascii="Arial" w:eastAsia="Times New Roman" w:hAnsi="Arial" w:cs="Arial"/>
          <w:kern w:val="0"/>
          <w:sz w:val="22"/>
          <w:szCs w:val="22"/>
        </w:rPr>
        <w:t xml:space="preserve"> Paris,</w:t>
      </w:r>
      <w:r>
        <w:rPr>
          <w:rFonts w:ascii="Arial" w:eastAsia="Times New Roman" w:hAnsi="Arial" w:cs="Arial"/>
          <w:kern w:val="0"/>
          <w:sz w:val="22"/>
          <w:szCs w:val="22"/>
        </w:rPr>
        <w:t xml:space="preserve"> Éditions Picard, 2001, 312 p. </w:t>
      </w:r>
    </w:p>
    <w:p w:rsidR="00EB19B9" w:rsidRDefault="00EB19B9" w:rsidP="006454CF">
      <w:pPr>
        <w:keepNext/>
        <w:tabs>
          <w:tab w:val="num" w:pos="0"/>
        </w:tabs>
        <w:suppressAutoHyphens/>
        <w:jc w:val="both"/>
        <w:outlineLvl w:val="0"/>
        <w:rPr>
          <w:rFonts w:ascii="Arial" w:eastAsia="Times New Roman" w:hAnsi="Arial" w:cs="Arial"/>
          <w:kern w:val="0"/>
          <w:sz w:val="22"/>
          <w:szCs w:val="22"/>
        </w:rPr>
      </w:pPr>
    </w:p>
    <w:p w:rsidR="002502C2" w:rsidRDefault="002502C2" w:rsidP="006454CF">
      <w:pPr>
        <w:suppressAutoHyphens/>
        <w:jc w:val="both"/>
        <w:rPr>
          <w:rFonts w:ascii="Arial" w:eastAsia="Times New Roman" w:hAnsi="Arial" w:cs="Arial"/>
          <w:kern w:val="0"/>
          <w:sz w:val="22"/>
          <w:szCs w:val="22"/>
        </w:rPr>
      </w:pPr>
      <w:r>
        <w:rPr>
          <w:rFonts w:ascii="Arial" w:eastAsia="Times New Roman" w:hAnsi="Arial" w:cs="Arial"/>
          <w:kern w:val="0"/>
          <w:sz w:val="22"/>
          <w:szCs w:val="22"/>
        </w:rPr>
        <w:t xml:space="preserve">LIMIDO Luisa, </w:t>
      </w:r>
      <w:r w:rsidRPr="002502C2">
        <w:rPr>
          <w:rFonts w:ascii="Arial" w:eastAsia="Times New Roman" w:hAnsi="Arial" w:cs="Arial"/>
          <w:i/>
          <w:kern w:val="0"/>
          <w:sz w:val="22"/>
          <w:szCs w:val="22"/>
        </w:rPr>
        <w:t>L’art des jardins sous le Second Empire, Jean-Pierre Barillet-Deschamps (1824-1873)</w:t>
      </w:r>
      <w:r>
        <w:rPr>
          <w:rFonts w:ascii="Arial" w:eastAsia="Times New Roman" w:hAnsi="Arial" w:cs="Arial"/>
          <w:kern w:val="0"/>
          <w:sz w:val="22"/>
          <w:szCs w:val="22"/>
        </w:rPr>
        <w:t>, (</w:t>
      </w:r>
      <w:r w:rsidRPr="002502C2">
        <w:rPr>
          <w:rFonts w:ascii="Arial" w:eastAsia="Times New Roman" w:hAnsi="Arial" w:cs="Arial"/>
          <w:i/>
          <w:kern w:val="0"/>
          <w:sz w:val="22"/>
          <w:szCs w:val="22"/>
        </w:rPr>
        <w:t>coll</w:t>
      </w:r>
      <w:r>
        <w:rPr>
          <w:rFonts w:ascii="Arial" w:eastAsia="Times New Roman" w:hAnsi="Arial" w:cs="Arial"/>
          <w:kern w:val="0"/>
          <w:sz w:val="22"/>
          <w:szCs w:val="22"/>
        </w:rPr>
        <w:t>.) Seyssel, Éditions Champ Vallon, 2002</w:t>
      </w:r>
      <w:r w:rsidR="00E40917">
        <w:rPr>
          <w:rFonts w:ascii="Arial" w:eastAsia="Times New Roman" w:hAnsi="Arial" w:cs="Arial"/>
          <w:kern w:val="0"/>
          <w:sz w:val="22"/>
          <w:szCs w:val="22"/>
        </w:rPr>
        <w:t xml:space="preserve">, 282 p. </w:t>
      </w:r>
    </w:p>
    <w:p w:rsidR="00B35999" w:rsidRDefault="00B35999" w:rsidP="006454CF">
      <w:pPr>
        <w:suppressAutoHyphens/>
        <w:jc w:val="both"/>
        <w:rPr>
          <w:rFonts w:ascii="Arial" w:eastAsia="Times New Roman" w:hAnsi="Arial" w:cs="Arial"/>
          <w:kern w:val="0"/>
          <w:sz w:val="22"/>
          <w:szCs w:val="22"/>
        </w:rPr>
      </w:pPr>
    </w:p>
    <w:p w:rsidR="00E82AD1" w:rsidRPr="00E82AD1" w:rsidRDefault="00E82AD1" w:rsidP="00E82AD1">
      <w:pPr>
        <w:suppressAutoHyphens/>
        <w:jc w:val="both"/>
        <w:rPr>
          <w:rFonts w:ascii="Arial" w:eastAsia="Times New Roman" w:hAnsi="Arial" w:cs="Arial"/>
          <w:b/>
          <w:kern w:val="0"/>
          <w:sz w:val="22"/>
          <w:szCs w:val="22"/>
        </w:rPr>
      </w:pPr>
      <w:r w:rsidRPr="00E82AD1">
        <w:rPr>
          <w:rFonts w:ascii="Arial" w:eastAsia="Times New Roman" w:hAnsi="Arial" w:cs="Arial"/>
          <w:b/>
          <w:kern w:val="0"/>
          <w:sz w:val="22"/>
          <w:szCs w:val="22"/>
        </w:rPr>
        <w:t xml:space="preserve">La </w:t>
      </w:r>
      <w:hyperlink r:id="rId27" w:history="1">
        <w:r w:rsidRPr="00E82AD1">
          <w:rPr>
            <w:rStyle w:val="Lienhypertexte"/>
            <w:rFonts w:ascii="Arial" w:eastAsia="Times New Roman" w:hAnsi="Arial" w:cs="Arial"/>
            <w:b/>
            <w:kern w:val="0"/>
            <w:sz w:val="22"/>
            <w:szCs w:val="22"/>
          </w:rPr>
          <w:t>bibliographie essentielle d’histoire des jardins et des paysages</w:t>
        </w:r>
      </w:hyperlink>
      <w:r w:rsidRPr="00E82AD1">
        <w:rPr>
          <w:rFonts w:ascii="Arial" w:eastAsia="Times New Roman" w:hAnsi="Arial" w:cs="Arial"/>
          <w:b/>
          <w:kern w:val="0"/>
          <w:sz w:val="22"/>
          <w:szCs w:val="22"/>
        </w:rPr>
        <w:t xml:space="preserve"> est mise à jour périodiquement sur le site du ministère de la Culture :  </w:t>
      </w:r>
      <w:hyperlink r:id="rId28" w:tgtFrame="_blank" w:history="1">
        <w:r w:rsidRPr="00E82AD1">
          <w:rPr>
            <w:rStyle w:val="Lienhypertexte"/>
            <w:rFonts w:ascii="Arial" w:eastAsia="Times New Roman" w:hAnsi="Arial" w:cs="Arial"/>
            <w:b/>
            <w:kern w:val="0"/>
            <w:sz w:val="22"/>
            <w:szCs w:val="22"/>
          </w:rPr>
          <w:t>Intervenir dans un jardin classé ou inscrit</w:t>
        </w:r>
      </w:hyperlink>
      <w:r w:rsidRPr="00E82AD1">
        <w:rPr>
          <w:rFonts w:ascii="Arial" w:eastAsia="Times New Roman" w:hAnsi="Arial" w:cs="Arial"/>
          <w:b/>
          <w:kern w:val="0"/>
          <w:sz w:val="22"/>
          <w:szCs w:val="22"/>
        </w:rPr>
        <w:t xml:space="preserve"> (www). </w:t>
      </w:r>
    </w:p>
    <w:p w:rsidR="000A340B" w:rsidRPr="00E82AD1" w:rsidRDefault="000A340B" w:rsidP="004A7425">
      <w:pPr>
        <w:pBdr>
          <w:top w:val="nil"/>
          <w:left w:val="nil"/>
          <w:bottom w:val="nil"/>
          <w:right w:val="nil"/>
        </w:pBdr>
        <w:spacing w:before="198" w:after="280" w:afterAutospacing="1" w:line="276" w:lineRule="auto"/>
        <w:jc w:val="center"/>
        <w:rPr>
          <w:rFonts w:ascii="Arial" w:eastAsia="Times New Roman" w:hAnsi="Arial" w:cs="Arial"/>
          <w:b/>
          <w:color w:val="000000"/>
          <w:kern w:val="0"/>
          <w:lang w:eastAsia="fr-FR" w:bidi="ar-SA"/>
        </w:rPr>
      </w:pPr>
      <w:r w:rsidRPr="00E82AD1">
        <w:rPr>
          <w:rFonts w:ascii="Arial" w:eastAsia="Times New Roman" w:hAnsi="Arial" w:cs="Arial"/>
          <w:b/>
          <w:color w:val="000000"/>
          <w:kern w:val="0"/>
          <w:lang w:eastAsia="fr-FR" w:bidi="ar-SA"/>
        </w:rPr>
        <w:t>Archéologie du bâti</w:t>
      </w:r>
    </w:p>
    <w:p w:rsidR="00EF002B" w:rsidRDefault="00E82AD1" w:rsidP="00674DB0">
      <w:pPr>
        <w:pStyle w:val="Sansinterligne"/>
        <w:jc w:val="both"/>
        <w:rPr>
          <w:rFonts w:ascii="Arial" w:eastAsia="Times New Roman" w:hAnsi="Arial" w:cs="Arial"/>
          <w:color w:val="000000"/>
          <w:sz w:val="23"/>
          <w:szCs w:val="23"/>
          <w:lang w:eastAsia="fr-FR" w:bidi="ar-SA"/>
        </w:rPr>
      </w:pPr>
      <w:r>
        <w:rPr>
          <w:rFonts w:ascii="Arial" w:eastAsia="Times New Roman" w:hAnsi="Arial" w:cs="Arial"/>
          <w:color w:val="000000"/>
          <w:sz w:val="23"/>
          <w:szCs w:val="23"/>
          <w:lang w:eastAsia="fr-FR" w:bidi="ar-SA"/>
        </w:rPr>
        <w:t xml:space="preserve">Dossier « Archéologie et Monuments Historiques », </w:t>
      </w:r>
      <w:r w:rsidR="00EF002B">
        <w:rPr>
          <w:rFonts w:ascii="Arial" w:eastAsia="Times New Roman" w:hAnsi="Arial" w:cs="Arial"/>
          <w:color w:val="000000"/>
          <w:sz w:val="23"/>
          <w:szCs w:val="23"/>
          <w:lang w:eastAsia="fr-FR" w:bidi="ar-SA"/>
        </w:rPr>
        <w:t>Monumental</w:t>
      </w:r>
      <w:r w:rsidR="00E74479">
        <w:rPr>
          <w:rFonts w:ascii="Arial" w:eastAsia="Times New Roman" w:hAnsi="Arial" w:cs="Arial"/>
          <w:color w:val="000000"/>
          <w:sz w:val="23"/>
          <w:szCs w:val="23"/>
          <w:lang w:eastAsia="fr-FR" w:bidi="ar-SA"/>
        </w:rPr>
        <w:t xml:space="preserve"> |</w:t>
      </w:r>
      <w:r w:rsidR="00EF002B">
        <w:rPr>
          <w:rFonts w:ascii="Arial" w:eastAsia="Times New Roman" w:hAnsi="Arial" w:cs="Arial"/>
          <w:color w:val="000000"/>
          <w:sz w:val="23"/>
          <w:szCs w:val="23"/>
          <w:lang w:eastAsia="fr-FR" w:bidi="ar-SA"/>
        </w:rPr>
        <w:t xml:space="preserve"> 2014-1, 128 p. </w:t>
      </w:r>
    </w:p>
    <w:p w:rsidR="005A2499" w:rsidRDefault="005A2499" w:rsidP="00674DB0">
      <w:pPr>
        <w:pStyle w:val="Sansinterligne"/>
        <w:jc w:val="both"/>
        <w:rPr>
          <w:rFonts w:ascii="Arial" w:eastAsia="Times New Roman" w:hAnsi="Arial" w:cs="Arial"/>
          <w:color w:val="000000"/>
          <w:sz w:val="23"/>
          <w:szCs w:val="23"/>
          <w:lang w:eastAsia="fr-FR" w:bidi="ar-SA"/>
        </w:rPr>
      </w:pPr>
    </w:p>
    <w:p w:rsidR="005A2499" w:rsidRDefault="005A2499" w:rsidP="00674DB0">
      <w:pPr>
        <w:pStyle w:val="Sansinterligne"/>
        <w:jc w:val="both"/>
        <w:rPr>
          <w:rFonts w:ascii="Arial" w:eastAsia="Times New Roman" w:hAnsi="Arial" w:cs="Arial"/>
          <w:color w:val="000000"/>
          <w:sz w:val="23"/>
          <w:szCs w:val="23"/>
          <w:lang w:eastAsia="fr-FR" w:bidi="ar-SA"/>
        </w:rPr>
      </w:pPr>
      <w:r>
        <w:rPr>
          <w:rFonts w:ascii="Arial" w:eastAsia="Times New Roman" w:hAnsi="Arial" w:cs="Arial"/>
          <w:color w:val="000000"/>
          <w:sz w:val="23"/>
          <w:szCs w:val="23"/>
          <w:lang w:eastAsia="fr-FR" w:bidi="ar-SA"/>
        </w:rPr>
        <w:t xml:space="preserve">SAPIN Christian, BULLY Sébastien, BIZRI </w:t>
      </w:r>
      <w:r w:rsidR="00E82AD1">
        <w:rPr>
          <w:rFonts w:ascii="Arial" w:eastAsia="Times New Roman" w:hAnsi="Arial" w:cs="Arial"/>
          <w:color w:val="000000"/>
          <w:sz w:val="23"/>
          <w:szCs w:val="23"/>
          <w:lang w:eastAsia="fr-FR" w:bidi="ar-SA"/>
        </w:rPr>
        <w:t>Mélinda</w:t>
      </w:r>
      <w:r>
        <w:rPr>
          <w:rFonts w:ascii="Arial" w:eastAsia="Times New Roman" w:hAnsi="Arial" w:cs="Arial"/>
          <w:color w:val="000000"/>
          <w:sz w:val="23"/>
          <w:szCs w:val="23"/>
          <w:lang w:eastAsia="fr-FR" w:bidi="ar-SA"/>
        </w:rPr>
        <w:t xml:space="preserve"> et HENRION Fabrice (dir.), </w:t>
      </w:r>
      <w:r w:rsidRPr="00E82AD1">
        <w:rPr>
          <w:rFonts w:ascii="Arial" w:eastAsia="Times New Roman" w:hAnsi="Arial" w:cs="Arial"/>
          <w:i/>
          <w:color w:val="000000"/>
          <w:sz w:val="23"/>
          <w:szCs w:val="23"/>
          <w:lang w:eastAsia="fr-FR" w:bidi="ar-SA"/>
        </w:rPr>
        <w:t>Archéologie du bâti. Aujourd’hui et demain</w:t>
      </w:r>
      <w:r>
        <w:rPr>
          <w:rFonts w:ascii="Arial" w:eastAsia="Times New Roman" w:hAnsi="Arial" w:cs="Arial"/>
          <w:color w:val="000000"/>
          <w:sz w:val="23"/>
          <w:szCs w:val="23"/>
          <w:lang w:eastAsia="fr-FR" w:bidi="ar-SA"/>
        </w:rPr>
        <w:t xml:space="preserve">, coll. « Monographie et Actes de colloques », </w:t>
      </w:r>
      <w:r w:rsidR="00316476">
        <w:rPr>
          <w:rFonts w:ascii="Arial" w:eastAsia="Times New Roman" w:hAnsi="Arial" w:cs="Arial"/>
          <w:color w:val="000000"/>
          <w:sz w:val="23"/>
          <w:szCs w:val="23"/>
          <w:lang w:eastAsia="fr-FR" w:bidi="ar-SA"/>
        </w:rPr>
        <w:t xml:space="preserve">Dijon, </w:t>
      </w:r>
      <w:r>
        <w:rPr>
          <w:rFonts w:ascii="Arial" w:eastAsia="Times New Roman" w:hAnsi="Arial" w:cs="Arial"/>
          <w:color w:val="000000"/>
          <w:sz w:val="23"/>
          <w:szCs w:val="23"/>
          <w:lang w:eastAsia="fr-FR" w:bidi="ar-SA"/>
        </w:rPr>
        <w:t xml:space="preserve">ARTEHIS Éditions, 2022, 812 p. </w:t>
      </w:r>
    </w:p>
    <w:p w:rsidR="00674DB0" w:rsidRPr="00E82AD1" w:rsidRDefault="00A74ADC" w:rsidP="00674DB0">
      <w:pPr>
        <w:pStyle w:val="Sansinterligne"/>
        <w:jc w:val="both"/>
        <w:rPr>
          <w:rFonts w:ascii="Arial" w:hAnsi="Arial" w:cs="Arial"/>
          <w:b/>
          <w:sz w:val="23"/>
          <w:szCs w:val="23"/>
          <w:lang w:eastAsia="en-US" w:bidi="ar-SA"/>
        </w:rPr>
      </w:pPr>
      <w:r w:rsidRPr="00E82AD1">
        <w:rPr>
          <w:rFonts w:ascii="Arial" w:hAnsi="Arial" w:cs="Arial"/>
          <w:b/>
          <w:sz w:val="23"/>
          <w:szCs w:val="23"/>
          <w:lang w:eastAsia="en-US" w:bidi="ar-SA"/>
        </w:rPr>
        <w:t>Disponible en ligne</w:t>
      </w:r>
      <w:r w:rsidR="00E82AD1" w:rsidRPr="00E82AD1">
        <w:rPr>
          <w:rFonts w:ascii="Arial" w:hAnsi="Arial" w:cs="Arial"/>
          <w:b/>
          <w:sz w:val="23"/>
          <w:szCs w:val="23"/>
          <w:lang w:eastAsia="en-US" w:bidi="ar-SA"/>
        </w:rPr>
        <w:t xml:space="preserve"> : </w:t>
      </w:r>
      <w:hyperlink r:id="rId29" w:history="1">
        <w:r w:rsidRPr="00E82AD1">
          <w:rPr>
            <w:rStyle w:val="Lienhypertexte"/>
            <w:rFonts w:ascii="Arial" w:hAnsi="Arial" w:cs="Arial"/>
            <w:b/>
            <w:sz w:val="23"/>
            <w:szCs w:val="23"/>
            <w:lang w:eastAsia="en-US" w:bidi="ar-SA"/>
          </w:rPr>
          <w:t>https://books.openedition.org/artehis/25779?lang=fr</w:t>
        </w:r>
      </w:hyperlink>
      <w:r w:rsidRPr="00E82AD1">
        <w:rPr>
          <w:rFonts w:ascii="Arial" w:hAnsi="Arial" w:cs="Arial"/>
          <w:b/>
          <w:sz w:val="23"/>
          <w:szCs w:val="23"/>
          <w:lang w:eastAsia="en-US" w:bidi="ar-SA"/>
        </w:rPr>
        <w:t xml:space="preserve">. </w:t>
      </w:r>
    </w:p>
    <w:p w:rsidR="000A340B" w:rsidRPr="00E82AD1" w:rsidRDefault="00F456AF" w:rsidP="004A7425">
      <w:pPr>
        <w:pBdr>
          <w:top w:val="nil"/>
          <w:left w:val="nil"/>
          <w:bottom w:val="nil"/>
          <w:right w:val="nil"/>
        </w:pBdr>
        <w:spacing w:before="198" w:after="280" w:afterAutospacing="1" w:line="276" w:lineRule="auto"/>
        <w:jc w:val="center"/>
        <w:rPr>
          <w:rFonts w:ascii="Arial" w:eastAsia="Times New Roman" w:hAnsi="Arial" w:cs="Arial"/>
          <w:b/>
          <w:color w:val="000000"/>
          <w:kern w:val="0"/>
          <w:lang w:eastAsia="fr-FR" w:bidi="ar-SA"/>
        </w:rPr>
      </w:pPr>
      <w:r w:rsidRPr="00E82AD1">
        <w:rPr>
          <w:rFonts w:ascii="Arial" w:eastAsia="Times New Roman" w:hAnsi="Arial" w:cs="Arial"/>
          <w:b/>
          <w:color w:val="000000"/>
          <w:kern w:val="0"/>
          <w:lang w:eastAsia="fr-FR" w:bidi="ar-SA"/>
        </w:rPr>
        <w:t>Textes de réflexion sur la restauration des monuments historiques</w:t>
      </w:r>
    </w:p>
    <w:p w:rsidR="0097712D" w:rsidRPr="0097712D" w:rsidRDefault="0097712D" w:rsidP="00D828A5">
      <w:pPr>
        <w:pStyle w:val="Sansinterligne"/>
        <w:jc w:val="both"/>
        <w:rPr>
          <w:rFonts w:ascii="Arial" w:hAnsi="Arial" w:cs="Arial"/>
          <w:bCs/>
          <w:sz w:val="23"/>
          <w:szCs w:val="23"/>
          <w:lang w:eastAsia="en-US" w:bidi="ar-SA"/>
        </w:rPr>
      </w:pPr>
      <w:r>
        <w:rPr>
          <w:rFonts w:ascii="Arial" w:hAnsi="Arial" w:cs="Arial"/>
          <w:bCs/>
          <w:sz w:val="23"/>
          <w:szCs w:val="23"/>
          <w:lang w:eastAsia="en-US" w:bidi="ar-SA"/>
        </w:rPr>
        <w:t xml:space="preserve">BARRÈS Maurice, </w:t>
      </w:r>
      <w:r w:rsidRPr="00423561">
        <w:rPr>
          <w:rFonts w:ascii="Arial" w:hAnsi="Arial" w:cs="Arial"/>
          <w:bCs/>
          <w:i/>
          <w:sz w:val="23"/>
          <w:szCs w:val="23"/>
          <w:lang w:eastAsia="en-US" w:bidi="ar-SA"/>
        </w:rPr>
        <w:t>La grande pitié des églises de France, texte introduit et établi par Michel LEYMARIE et Michela PASSINI</w:t>
      </w:r>
      <w:r>
        <w:rPr>
          <w:rFonts w:ascii="Arial" w:hAnsi="Arial" w:cs="Arial"/>
          <w:bCs/>
          <w:sz w:val="23"/>
          <w:szCs w:val="23"/>
          <w:lang w:eastAsia="en-US" w:bidi="ar-SA"/>
        </w:rPr>
        <w:t xml:space="preserve">, coll. « Histoire et civilisations », Villeneuve d’Ascq, Éditions Presses universitaires du Septentrion, 2012, 240 p. </w:t>
      </w:r>
    </w:p>
    <w:p w:rsidR="0097712D" w:rsidRPr="00190A8E" w:rsidRDefault="0097712D" w:rsidP="0097712D">
      <w:pPr>
        <w:pStyle w:val="Sansinterligne"/>
        <w:jc w:val="both"/>
        <w:rPr>
          <w:rFonts w:ascii="Arial" w:hAnsi="Arial" w:cs="Arial"/>
          <w:color w:val="FFFF00"/>
          <w:sz w:val="23"/>
          <w:szCs w:val="23"/>
          <w:lang w:eastAsia="fr-FR" w:bidi="ar-SA"/>
        </w:rPr>
      </w:pPr>
    </w:p>
    <w:p w:rsidR="0097712D" w:rsidRPr="00B35999" w:rsidRDefault="0097712D" w:rsidP="0097712D">
      <w:pPr>
        <w:pStyle w:val="Sansinterligne"/>
        <w:jc w:val="both"/>
        <w:rPr>
          <w:rFonts w:ascii="Arial" w:hAnsi="Arial" w:cs="Arial"/>
          <w:sz w:val="23"/>
          <w:szCs w:val="23"/>
          <w:lang w:eastAsia="fr-FR" w:bidi="ar-SA"/>
        </w:rPr>
      </w:pPr>
      <w:r>
        <w:rPr>
          <w:rFonts w:ascii="Arial" w:hAnsi="Arial" w:cs="Arial"/>
          <w:sz w:val="23"/>
          <w:szCs w:val="23"/>
          <w:lang w:eastAsia="fr-FR" w:bidi="ar-SA"/>
        </w:rPr>
        <w:t>BERCÉ Françoise,</w:t>
      </w:r>
      <w:r w:rsidRPr="00190A8E">
        <w:rPr>
          <w:rFonts w:ascii="Arial" w:hAnsi="Arial" w:cs="Arial"/>
          <w:sz w:val="23"/>
          <w:szCs w:val="23"/>
          <w:lang w:eastAsia="fr-FR" w:bidi="ar-SA"/>
        </w:rPr>
        <w:t> </w:t>
      </w:r>
      <w:r w:rsidRPr="00190A8E">
        <w:rPr>
          <w:rFonts w:ascii="Arial" w:hAnsi="Arial" w:cs="Arial"/>
          <w:i/>
          <w:iCs/>
          <w:sz w:val="23"/>
          <w:szCs w:val="23"/>
          <w:lang w:eastAsia="fr-FR" w:bidi="ar-SA"/>
        </w:rPr>
        <w:t>Les premiers travaux de la commission des monuments historiques, 1837-1848. Procès-verbaux et relevés d'architectes</w:t>
      </w:r>
      <w:r>
        <w:rPr>
          <w:rFonts w:ascii="Arial" w:hAnsi="Arial" w:cs="Arial"/>
          <w:sz w:val="23"/>
          <w:szCs w:val="23"/>
          <w:lang w:eastAsia="fr-FR" w:bidi="ar-SA"/>
        </w:rPr>
        <w:t xml:space="preserve">, Paris, Picard, 1979, 452 p. </w:t>
      </w:r>
    </w:p>
    <w:p w:rsidR="00316476" w:rsidRDefault="00316476" w:rsidP="00D828A5">
      <w:pPr>
        <w:pStyle w:val="Sansinterligne"/>
        <w:jc w:val="both"/>
        <w:rPr>
          <w:rFonts w:ascii="Arial" w:hAnsi="Arial" w:cs="Arial"/>
          <w:sz w:val="23"/>
          <w:szCs w:val="23"/>
          <w:lang w:eastAsia="fr-FR" w:bidi="ar-SA"/>
        </w:rPr>
      </w:pPr>
    </w:p>
    <w:p w:rsidR="00953901" w:rsidRDefault="0097712D" w:rsidP="00D828A5">
      <w:pPr>
        <w:pStyle w:val="Sansinterligne"/>
        <w:jc w:val="both"/>
        <w:rPr>
          <w:rFonts w:ascii="Arial" w:hAnsi="Arial" w:cs="Arial"/>
          <w:sz w:val="23"/>
          <w:szCs w:val="23"/>
          <w:lang w:eastAsia="fr-FR" w:bidi="ar-SA"/>
        </w:rPr>
      </w:pPr>
      <w:r>
        <w:rPr>
          <w:rFonts w:ascii="Arial" w:hAnsi="Arial" w:cs="Arial"/>
          <w:sz w:val="23"/>
          <w:szCs w:val="23"/>
          <w:lang w:eastAsia="fr-FR" w:bidi="ar-SA"/>
        </w:rPr>
        <w:t xml:space="preserve">BERCÉ Françoise, </w:t>
      </w:r>
      <w:r w:rsidRPr="00190A8E">
        <w:rPr>
          <w:rFonts w:ascii="Arial" w:hAnsi="Arial" w:cs="Arial"/>
          <w:i/>
          <w:iCs/>
          <w:sz w:val="23"/>
          <w:szCs w:val="23"/>
          <w:lang w:eastAsia="fr-FR" w:bidi="ar-SA"/>
        </w:rPr>
        <w:t>La correspondance Mérimée-Viollet-le-Duc</w:t>
      </w:r>
      <w:r>
        <w:rPr>
          <w:rFonts w:ascii="Arial" w:hAnsi="Arial" w:cs="Arial"/>
          <w:sz w:val="23"/>
          <w:szCs w:val="23"/>
          <w:lang w:eastAsia="fr-FR" w:bidi="ar-SA"/>
        </w:rPr>
        <w:t xml:space="preserve">, </w:t>
      </w:r>
      <w:r w:rsidR="00316476">
        <w:rPr>
          <w:rFonts w:ascii="Arial" w:hAnsi="Arial" w:cs="Arial"/>
          <w:sz w:val="23"/>
          <w:szCs w:val="23"/>
          <w:lang w:eastAsia="fr-FR" w:bidi="ar-SA"/>
        </w:rPr>
        <w:t xml:space="preserve">Paris, </w:t>
      </w:r>
      <w:r>
        <w:rPr>
          <w:rFonts w:ascii="Arial" w:hAnsi="Arial" w:cs="Arial"/>
          <w:sz w:val="23"/>
          <w:szCs w:val="23"/>
          <w:lang w:eastAsia="fr-FR" w:bidi="ar-SA"/>
        </w:rPr>
        <w:t>É</w:t>
      </w:r>
      <w:r w:rsidRPr="00190A8E">
        <w:rPr>
          <w:rFonts w:ascii="Arial" w:hAnsi="Arial" w:cs="Arial"/>
          <w:sz w:val="23"/>
          <w:szCs w:val="23"/>
          <w:lang w:eastAsia="fr-FR" w:bidi="ar-SA"/>
        </w:rPr>
        <w:t>diti</w:t>
      </w:r>
      <w:r>
        <w:rPr>
          <w:rFonts w:ascii="Arial" w:hAnsi="Arial" w:cs="Arial"/>
          <w:sz w:val="23"/>
          <w:szCs w:val="23"/>
          <w:lang w:eastAsia="fr-FR" w:bidi="ar-SA"/>
        </w:rPr>
        <w:t xml:space="preserve">ons du CTHS, 2001, 301 p. </w:t>
      </w:r>
    </w:p>
    <w:p w:rsidR="00806052" w:rsidRDefault="00806052" w:rsidP="00D828A5">
      <w:pPr>
        <w:pStyle w:val="Sansinterligne"/>
        <w:jc w:val="both"/>
        <w:rPr>
          <w:rFonts w:ascii="Arial" w:hAnsi="Arial" w:cs="Arial"/>
          <w:sz w:val="23"/>
          <w:szCs w:val="23"/>
          <w:lang w:eastAsia="fr-FR" w:bidi="ar-SA"/>
        </w:rPr>
      </w:pPr>
    </w:p>
    <w:p w:rsidR="00D828A5" w:rsidRPr="00316476" w:rsidRDefault="00D828A5" w:rsidP="00D828A5">
      <w:pPr>
        <w:pStyle w:val="Sansinterligne"/>
        <w:jc w:val="both"/>
        <w:rPr>
          <w:rFonts w:ascii="Arial" w:hAnsi="Arial" w:cs="Arial"/>
          <w:sz w:val="23"/>
          <w:szCs w:val="23"/>
          <w:lang w:eastAsia="fr-FR" w:bidi="ar-SA"/>
        </w:rPr>
      </w:pPr>
      <w:r w:rsidRPr="000A340B">
        <w:rPr>
          <w:rFonts w:ascii="Arial" w:hAnsi="Arial" w:cs="Arial"/>
          <w:sz w:val="23"/>
          <w:szCs w:val="23"/>
          <w:lang w:eastAsia="en-US" w:bidi="ar-SA"/>
        </w:rPr>
        <w:t>BIDAUD</w:t>
      </w:r>
      <w:r w:rsidR="00E74479">
        <w:rPr>
          <w:rFonts w:ascii="Arial" w:hAnsi="Arial" w:cs="Arial"/>
          <w:sz w:val="23"/>
          <w:szCs w:val="23"/>
          <w:lang w:eastAsia="en-US" w:bidi="ar-SA"/>
        </w:rPr>
        <w:t xml:space="preserve"> </w:t>
      </w:r>
      <w:r w:rsidR="005A2499">
        <w:rPr>
          <w:rFonts w:ascii="Arial" w:hAnsi="Arial" w:cs="Arial"/>
          <w:sz w:val="23"/>
          <w:szCs w:val="23"/>
          <w:lang w:eastAsia="en-US" w:bidi="ar-SA"/>
        </w:rPr>
        <w:t>Camille</w:t>
      </w:r>
      <w:r w:rsidRPr="000A340B">
        <w:rPr>
          <w:rFonts w:ascii="Arial" w:hAnsi="Arial" w:cs="Arial"/>
          <w:sz w:val="23"/>
          <w:szCs w:val="23"/>
          <w:lang w:eastAsia="en-US" w:bidi="ar-SA"/>
        </w:rPr>
        <w:t xml:space="preserve">, </w:t>
      </w:r>
      <w:r>
        <w:rPr>
          <w:rFonts w:ascii="Arial" w:hAnsi="Arial" w:cs="Arial"/>
          <w:sz w:val="23"/>
          <w:szCs w:val="23"/>
          <w:lang w:eastAsia="en-US" w:bidi="ar-SA"/>
        </w:rPr>
        <w:t>« </w:t>
      </w:r>
      <w:r w:rsidRPr="000A340B">
        <w:rPr>
          <w:rFonts w:ascii="Arial" w:hAnsi="Arial" w:cs="Arial"/>
          <w:i/>
          <w:sz w:val="23"/>
          <w:szCs w:val="23"/>
          <w:lang w:eastAsia="en-US" w:bidi="ar-SA"/>
        </w:rPr>
        <w:t>Anthologie de textes rares de Paul Léon sur la restauration monumentale</w:t>
      </w:r>
      <w:r>
        <w:rPr>
          <w:rFonts w:ascii="Arial" w:hAnsi="Arial" w:cs="Arial"/>
          <w:sz w:val="23"/>
          <w:szCs w:val="23"/>
          <w:lang w:eastAsia="en-US" w:bidi="ar-SA"/>
        </w:rPr>
        <w:t> »</w:t>
      </w:r>
      <w:r w:rsidRPr="000A340B">
        <w:rPr>
          <w:rFonts w:ascii="Arial" w:hAnsi="Arial" w:cs="Arial"/>
          <w:sz w:val="23"/>
          <w:szCs w:val="23"/>
          <w:lang w:eastAsia="en-US" w:bidi="ar-SA"/>
        </w:rPr>
        <w:t xml:space="preserve">, Les Cahiers </w:t>
      </w:r>
      <w:r>
        <w:rPr>
          <w:rFonts w:ascii="Arial" w:hAnsi="Arial" w:cs="Arial"/>
          <w:sz w:val="23"/>
          <w:szCs w:val="23"/>
          <w:lang w:eastAsia="en-US" w:bidi="ar-SA"/>
        </w:rPr>
        <w:t xml:space="preserve">de la recherche architecturale </w:t>
      </w:r>
      <w:r w:rsidRPr="000A340B">
        <w:rPr>
          <w:rFonts w:ascii="Arial" w:hAnsi="Arial" w:cs="Arial"/>
          <w:sz w:val="23"/>
          <w:szCs w:val="23"/>
          <w:lang w:eastAsia="en-US" w:bidi="ar-SA"/>
        </w:rPr>
        <w:t>urbaine et paysagère, 2020</w:t>
      </w:r>
      <w:r w:rsidR="0097712D">
        <w:rPr>
          <w:rFonts w:ascii="Arial" w:hAnsi="Arial" w:cs="Arial"/>
          <w:sz w:val="23"/>
          <w:szCs w:val="23"/>
          <w:lang w:eastAsia="en-US" w:bidi="ar-SA"/>
        </w:rPr>
        <w:t xml:space="preserve">. </w:t>
      </w:r>
      <w:r w:rsidR="00316476">
        <w:rPr>
          <w:rFonts w:ascii="Arial" w:hAnsi="Arial" w:cs="Arial"/>
          <w:sz w:val="23"/>
          <w:szCs w:val="23"/>
        </w:rPr>
        <w:t>Disponible e</w:t>
      </w:r>
      <w:r w:rsidR="0097712D">
        <w:rPr>
          <w:rFonts w:ascii="Arial" w:hAnsi="Arial" w:cs="Arial"/>
          <w:sz w:val="23"/>
          <w:szCs w:val="23"/>
        </w:rPr>
        <w:t>n ligne</w:t>
      </w:r>
      <w:r w:rsidR="00316476">
        <w:rPr>
          <w:rFonts w:ascii="Arial" w:hAnsi="Arial" w:cs="Arial"/>
          <w:sz w:val="23"/>
          <w:szCs w:val="23"/>
        </w:rPr>
        <w:t xml:space="preserve"> : </w:t>
      </w:r>
      <w:hyperlink r:id="rId30">
        <w:r w:rsidRPr="000A340B">
          <w:rPr>
            <w:rFonts w:ascii="Arial" w:hAnsi="Arial" w:cs="Arial"/>
            <w:bCs/>
            <w:color w:val="0563C1" w:themeColor="hyperlink"/>
            <w:sz w:val="23"/>
            <w:szCs w:val="23"/>
            <w:u w:val="single"/>
            <w:lang w:eastAsia="en-US" w:bidi="ar-SA"/>
          </w:rPr>
          <w:t>https://doi.org/10.4000/craup.4126</w:t>
        </w:r>
      </w:hyperlink>
      <w:r>
        <w:rPr>
          <w:rFonts w:ascii="Arial" w:hAnsi="Arial" w:cs="Arial"/>
          <w:bCs/>
          <w:color w:val="0563C1" w:themeColor="hyperlink"/>
          <w:sz w:val="23"/>
          <w:szCs w:val="23"/>
          <w:lang w:eastAsia="en-US" w:bidi="ar-SA"/>
        </w:rPr>
        <w:t xml:space="preserve">. </w:t>
      </w:r>
      <w:r>
        <w:rPr>
          <w:rFonts w:ascii="Arial" w:hAnsi="Arial" w:cs="Arial"/>
          <w:bCs/>
          <w:sz w:val="23"/>
          <w:szCs w:val="23"/>
          <w:lang w:eastAsia="en-US" w:bidi="ar-SA"/>
        </w:rPr>
        <w:t xml:space="preserve"> </w:t>
      </w:r>
    </w:p>
    <w:p w:rsidR="0097712D" w:rsidRDefault="0097712D" w:rsidP="00D828A5">
      <w:pPr>
        <w:pStyle w:val="Sansinterligne"/>
        <w:jc w:val="both"/>
        <w:rPr>
          <w:rFonts w:ascii="Arial" w:hAnsi="Arial" w:cs="Arial"/>
          <w:bCs/>
          <w:sz w:val="23"/>
          <w:szCs w:val="23"/>
          <w:lang w:eastAsia="en-US" w:bidi="ar-SA"/>
        </w:rPr>
      </w:pPr>
    </w:p>
    <w:p w:rsidR="0097712D" w:rsidRDefault="0097712D" w:rsidP="0097712D">
      <w:pPr>
        <w:pStyle w:val="Sansinterligne"/>
        <w:jc w:val="both"/>
        <w:rPr>
          <w:rFonts w:ascii="Arial" w:hAnsi="Arial" w:cs="Arial"/>
          <w:sz w:val="23"/>
          <w:szCs w:val="23"/>
          <w:lang w:eastAsia="fr-FR" w:bidi="ar-SA"/>
        </w:rPr>
      </w:pPr>
      <w:r w:rsidRPr="00831430">
        <w:rPr>
          <w:rFonts w:ascii="Arial" w:hAnsi="Arial" w:cs="Arial"/>
          <w:sz w:val="23"/>
          <w:szCs w:val="23"/>
          <w:lang w:eastAsia="fr-FR" w:bidi="ar-SA"/>
        </w:rPr>
        <w:t xml:space="preserve">BOITO </w:t>
      </w:r>
      <w:r>
        <w:rPr>
          <w:rFonts w:ascii="Arial" w:hAnsi="Arial" w:cs="Arial"/>
          <w:sz w:val="23"/>
          <w:szCs w:val="23"/>
          <w:lang w:eastAsia="fr-FR" w:bidi="ar-SA"/>
        </w:rPr>
        <w:t xml:space="preserve">Camillo, </w:t>
      </w:r>
      <w:r w:rsidRPr="00831430">
        <w:rPr>
          <w:rFonts w:ascii="Arial" w:hAnsi="Arial" w:cs="Arial"/>
          <w:i/>
          <w:sz w:val="23"/>
          <w:szCs w:val="23"/>
          <w:lang w:eastAsia="fr-FR" w:bidi="ar-SA"/>
        </w:rPr>
        <w:t>Conserver ou restaurer, les dilemmes du patrimoine</w:t>
      </w:r>
      <w:r w:rsidRPr="00831430">
        <w:rPr>
          <w:rFonts w:ascii="Arial" w:hAnsi="Arial" w:cs="Arial"/>
          <w:sz w:val="23"/>
          <w:szCs w:val="23"/>
          <w:lang w:eastAsia="fr-FR" w:bidi="ar-SA"/>
        </w:rPr>
        <w:t>, Éditions de l’imprimeur, 2000, 112 p.</w:t>
      </w:r>
    </w:p>
    <w:p w:rsidR="00C86F1A" w:rsidRDefault="00C86F1A" w:rsidP="0097712D">
      <w:pPr>
        <w:pStyle w:val="Sansinterligne"/>
        <w:jc w:val="both"/>
        <w:rPr>
          <w:rFonts w:ascii="Arial" w:hAnsi="Arial" w:cs="Arial"/>
          <w:sz w:val="23"/>
          <w:szCs w:val="23"/>
          <w:lang w:eastAsia="fr-FR" w:bidi="ar-SA"/>
        </w:rPr>
      </w:pPr>
    </w:p>
    <w:p w:rsidR="00C86F1A" w:rsidRDefault="00C86F1A" w:rsidP="0097712D">
      <w:pPr>
        <w:pStyle w:val="Sansinterligne"/>
        <w:jc w:val="both"/>
        <w:rPr>
          <w:rFonts w:ascii="Arial" w:hAnsi="Arial" w:cs="Arial"/>
          <w:sz w:val="23"/>
          <w:szCs w:val="23"/>
          <w:lang w:eastAsia="fr-FR" w:bidi="ar-SA"/>
        </w:rPr>
      </w:pPr>
      <w:r w:rsidRPr="00A77E2F">
        <w:rPr>
          <w:rFonts w:ascii="Arial" w:hAnsi="Arial" w:cs="Arial"/>
          <w:sz w:val="23"/>
          <w:szCs w:val="23"/>
          <w:lang w:eastAsia="fr-FR" w:bidi="ar-SA"/>
        </w:rPr>
        <w:t xml:space="preserve">BRANDI Cesare, </w:t>
      </w:r>
      <w:r w:rsidRPr="00A77E2F">
        <w:rPr>
          <w:rFonts w:ascii="Arial" w:hAnsi="Arial" w:cs="Arial"/>
          <w:i/>
          <w:sz w:val="23"/>
          <w:szCs w:val="23"/>
          <w:lang w:eastAsia="fr-FR" w:bidi="ar-SA"/>
        </w:rPr>
        <w:t>La théorie de la restauration</w:t>
      </w:r>
      <w:r w:rsidRPr="00A77E2F">
        <w:rPr>
          <w:rFonts w:ascii="Arial" w:hAnsi="Arial" w:cs="Arial"/>
          <w:sz w:val="23"/>
          <w:szCs w:val="23"/>
          <w:lang w:eastAsia="fr-FR" w:bidi="ar-SA"/>
        </w:rPr>
        <w:t>, Paris, É</w:t>
      </w:r>
      <w:r>
        <w:rPr>
          <w:rFonts w:ascii="Arial" w:hAnsi="Arial" w:cs="Arial"/>
          <w:sz w:val="23"/>
          <w:szCs w:val="23"/>
          <w:lang w:eastAsia="fr-FR" w:bidi="ar-SA"/>
        </w:rPr>
        <w:t>ditions Allia, 2011, 208</w:t>
      </w:r>
      <w:r w:rsidRPr="00A77E2F">
        <w:rPr>
          <w:rFonts w:ascii="Arial" w:hAnsi="Arial" w:cs="Arial"/>
          <w:sz w:val="23"/>
          <w:szCs w:val="23"/>
          <w:lang w:eastAsia="fr-FR" w:bidi="ar-SA"/>
        </w:rPr>
        <w:t xml:space="preserve"> p. </w:t>
      </w:r>
    </w:p>
    <w:p w:rsidR="00E74479" w:rsidRDefault="00E74479" w:rsidP="0097712D">
      <w:pPr>
        <w:pStyle w:val="Sansinterligne"/>
        <w:jc w:val="both"/>
        <w:rPr>
          <w:rFonts w:ascii="Arial" w:hAnsi="Arial" w:cs="Arial"/>
          <w:sz w:val="23"/>
          <w:szCs w:val="23"/>
          <w:lang w:eastAsia="fr-FR" w:bidi="ar-SA"/>
        </w:rPr>
      </w:pPr>
    </w:p>
    <w:p w:rsidR="004F30EC" w:rsidRDefault="004F30EC" w:rsidP="0097712D">
      <w:pPr>
        <w:pStyle w:val="Sansinterligne"/>
        <w:jc w:val="both"/>
        <w:rPr>
          <w:rFonts w:ascii="Arial" w:hAnsi="Arial" w:cs="Arial"/>
          <w:sz w:val="23"/>
          <w:szCs w:val="23"/>
          <w:lang w:eastAsia="fr-FR" w:bidi="ar-SA"/>
        </w:rPr>
      </w:pPr>
      <w:r w:rsidRPr="004F30EC">
        <w:rPr>
          <w:rFonts w:ascii="Arial" w:hAnsi="Arial" w:cs="Arial"/>
          <w:sz w:val="23"/>
          <w:szCs w:val="23"/>
          <w:lang w:eastAsia="fr-FR" w:bidi="ar-SA"/>
        </w:rPr>
        <w:t>HUGO Victor, </w:t>
      </w:r>
      <w:r w:rsidRPr="004F30EC">
        <w:rPr>
          <w:rFonts w:ascii="Arial" w:hAnsi="Arial" w:cs="Arial"/>
          <w:i/>
          <w:iCs/>
          <w:sz w:val="23"/>
          <w:szCs w:val="23"/>
          <w:lang w:eastAsia="fr-FR" w:bidi="ar-SA"/>
        </w:rPr>
        <w:t xml:space="preserve">Pamphlets pour la sauvegarde du patrimoine, Guerre aux démolisseurs ! (1825-1832), </w:t>
      </w:r>
      <w:r w:rsidRPr="004F30EC">
        <w:rPr>
          <w:rFonts w:ascii="Arial" w:hAnsi="Arial" w:cs="Arial"/>
          <w:iCs/>
          <w:sz w:val="23"/>
          <w:szCs w:val="23"/>
          <w:lang w:eastAsia="fr-FR" w:bidi="ar-SA"/>
        </w:rPr>
        <w:t>Éditions</w:t>
      </w:r>
      <w:r w:rsidRPr="004F30EC">
        <w:rPr>
          <w:rFonts w:ascii="Arial" w:hAnsi="Arial" w:cs="Arial"/>
          <w:sz w:val="23"/>
          <w:szCs w:val="23"/>
          <w:lang w:eastAsia="fr-FR" w:bidi="ar-SA"/>
        </w:rPr>
        <w:t xml:space="preserve"> Archange minotaure, 2006, 80 p.</w:t>
      </w:r>
      <w:r>
        <w:rPr>
          <w:rFonts w:ascii="Arial" w:hAnsi="Arial" w:cs="Arial"/>
          <w:sz w:val="23"/>
          <w:szCs w:val="23"/>
          <w:lang w:eastAsia="fr-FR" w:bidi="ar-SA"/>
        </w:rPr>
        <w:t xml:space="preserve"> </w:t>
      </w:r>
    </w:p>
    <w:p w:rsidR="004F30EC" w:rsidRDefault="004F30EC" w:rsidP="0097712D">
      <w:pPr>
        <w:pStyle w:val="Sansinterligne"/>
        <w:jc w:val="both"/>
        <w:rPr>
          <w:rFonts w:ascii="Arial" w:hAnsi="Arial" w:cs="Arial"/>
          <w:sz w:val="23"/>
          <w:szCs w:val="23"/>
          <w:lang w:eastAsia="fr-FR" w:bidi="ar-SA"/>
        </w:rPr>
      </w:pPr>
    </w:p>
    <w:p w:rsidR="00423561" w:rsidRDefault="00423561" w:rsidP="00190A8E">
      <w:pPr>
        <w:pStyle w:val="Sansinterligne"/>
        <w:jc w:val="both"/>
        <w:rPr>
          <w:rFonts w:ascii="Arial" w:hAnsi="Arial" w:cs="Arial"/>
          <w:sz w:val="23"/>
          <w:szCs w:val="23"/>
          <w:lang w:eastAsia="fr-FR" w:bidi="ar-SA"/>
        </w:rPr>
      </w:pPr>
      <w:r>
        <w:rPr>
          <w:rFonts w:ascii="Arial" w:hAnsi="Arial" w:cs="Arial"/>
          <w:sz w:val="23"/>
          <w:szCs w:val="23"/>
          <w:lang w:eastAsia="fr-FR" w:bidi="ar-SA"/>
        </w:rPr>
        <w:t>MÉRIMÉ</w:t>
      </w:r>
      <w:r w:rsidR="008521B4">
        <w:rPr>
          <w:rFonts w:ascii="Arial" w:hAnsi="Arial" w:cs="Arial"/>
          <w:sz w:val="23"/>
          <w:szCs w:val="23"/>
          <w:lang w:eastAsia="fr-FR" w:bidi="ar-SA"/>
        </w:rPr>
        <w:t>E</w:t>
      </w:r>
      <w:r w:rsidR="005F42D9">
        <w:rPr>
          <w:rFonts w:ascii="Arial" w:hAnsi="Arial" w:cs="Arial"/>
          <w:sz w:val="23"/>
          <w:szCs w:val="23"/>
          <w:lang w:eastAsia="fr-FR" w:bidi="ar-SA"/>
        </w:rPr>
        <w:t xml:space="preserve"> Prosper</w:t>
      </w:r>
      <w:r w:rsidRPr="008521B4">
        <w:rPr>
          <w:rFonts w:ascii="Arial" w:hAnsi="Arial" w:cs="Arial"/>
          <w:i/>
          <w:sz w:val="23"/>
          <w:szCs w:val="23"/>
          <w:lang w:eastAsia="fr-FR" w:bidi="ar-SA"/>
        </w:rPr>
        <w:t>, Lettres, rapports et notes de l’inspecteur général des monuments historiques, 1834-</w:t>
      </w:r>
      <w:r w:rsidR="008521B4" w:rsidRPr="008521B4">
        <w:rPr>
          <w:rFonts w:ascii="Arial" w:hAnsi="Arial" w:cs="Arial"/>
          <w:i/>
          <w:sz w:val="23"/>
          <w:szCs w:val="23"/>
          <w:lang w:eastAsia="fr-FR" w:bidi="ar-SA"/>
        </w:rPr>
        <w:t>février 1848, textes établis, présentés et annotés par Françoise BERCÉ</w:t>
      </w:r>
      <w:r w:rsidR="008521B4">
        <w:rPr>
          <w:rFonts w:ascii="Arial" w:hAnsi="Arial" w:cs="Arial"/>
          <w:sz w:val="23"/>
          <w:szCs w:val="23"/>
          <w:lang w:eastAsia="fr-FR" w:bidi="ar-SA"/>
        </w:rPr>
        <w:t xml:space="preserve">, Honoré Champion, 2020, 1478 p. </w:t>
      </w:r>
    </w:p>
    <w:p w:rsidR="00190A8E" w:rsidRPr="00190A8E" w:rsidRDefault="00190A8E" w:rsidP="00190A8E">
      <w:pPr>
        <w:pStyle w:val="Sansinterligne"/>
        <w:jc w:val="both"/>
        <w:rPr>
          <w:rFonts w:ascii="Arial" w:hAnsi="Arial" w:cs="Arial"/>
          <w:color w:val="FFFF00"/>
          <w:sz w:val="23"/>
          <w:szCs w:val="23"/>
          <w:lang w:eastAsia="fr-FR" w:bidi="ar-SA"/>
        </w:rPr>
      </w:pPr>
    </w:p>
    <w:p w:rsidR="000A340B" w:rsidRDefault="000A340B" w:rsidP="00190A8E">
      <w:pPr>
        <w:pStyle w:val="Sansinterligne"/>
        <w:jc w:val="both"/>
        <w:rPr>
          <w:rFonts w:ascii="Arial" w:hAnsi="Arial" w:cs="Arial"/>
          <w:sz w:val="23"/>
          <w:szCs w:val="23"/>
          <w:lang w:eastAsia="fr-FR" w:bidi="ar-SA"/>
        </w:rPr>
      </w:pPr>
      <w:r w:rsidRPr="00190A8E">
        <w:rPr>
          <w:rFonts w:ascii="Arial" w:hAnsi="Arial" w:cs="Arial"/>
          <w:sz w:val="23"/>
          <w:szCs w:val="23"/>
          <w:lang w:eastAsia="fr-FR" w:bidi="ar-SA"/>
        </w:rPr>
        <w:lastRenderedPageBreak/>
        <w:t>MÉRIMÉE</w:t>
      </w:r>
      <w:r w:rsidR="005F42D9">
        <w:rPr>
          <w:rFonts w:ascii="Arial" w:hAnsi="Arial" w:cs="Arial"/>
          <w:sz w:val="23"/>
          <w:szCs w:val="23"/>
          <w:lang w:eastAsia="fr-FR" w:bidi="ar-SA"/>
        </w:rPr>
        <w:t xml:space="preserve"> Prosper</w:t>
      </w:r>
      <w:r w:rsidRPr="00190A8E">
        <w:rPr>
          <w:rFonts w:ascii="Arial" w:hAnsi="Arial" w:cs="Arial"/>
          <w:sz w:val="23"/>
          <w:szCs w:val="23"/>
          <w:lang w:eastAsia="fr-FR" w:bidi="ar-SA"/>
        </w:rPr>
        <w:t xml:space="preserve">, </w:t>
      </w:r>
      <w:r w:rsidRPr="00190A8E">
        <w:rPr>
          <w:rFonts w:ascii="Arial" w:hAnsi="Arial" w:cs="Arial"/>
          <w:i/>
          <w:iCs/>
          <w:sz w:val="23"/>
          <w:szCs w:val="23"/>
          <w:lang w:eastAsia="fr-FR" w:bidi="ar-SA"/>
        </w:rPr>
        <w:t>Notes de voyage (1835-1841)</w:t>
      </w:r>
      <w:r w:rsidRPr="00190A8E">
        <w:rPr>
          <w:rFonts w:ascii="Arial" w:hAnsi="Arial" w:cs="Arial"/>
          <w:sz w:val="23"/>
          <w:szCs w:val="23"/>
          <w:lang w:eastAsia="fr-FR" w:bidi="ar-SA"/>
        </w:rPr>
        <w:t>, pré</w:t>
      </w:r>
      <w:r w:rsidR="00190A8E">
        <w:rPr>
          <w:rFonts w:ascii="Arial" w:hAnsi="Arial" w:cs="Arial"/>
          <w:sz w:val="23"/>
          <w:szCs w:val="23"/>
          <w:lang w:eastAsia="fr-FR" w:bidi="ar-SA"/>
        </w:rPr>
        <w:t>sentation par Pierre-Marie AUZAS</w:t>
      </w:r>
      <w:r w:rsidRPr="00190A8E">
        <w:rPr>
          <w:rFonts w:ascii="Arial" w:hAnsi="Arial" w:cs="Arial"/>
          <w:sz w:val="23"/>
          <w:szCs w:val="23"/>
          <w:lang w:eastAsia="fr-FR" w:bidi="ar-SA"/>
        </w:rPr>
        <w:t>, Pari</w:t>
      </w:r>
      <w:r w:rsidR="00190A8E">
        <w:rPr>
          <w:rFonts w:ascii="Arial" w:hAnsi="Arial" w:cs="Arial"/>
          <w:sz w:val="23"/>
          <w:szCs w:val="23"/>
          <w:lang w:eastAsia="fr-FR" w:bidi="ar-SA"/>
        </w:rPr>
        <w:t>s, B</w:t>
      </w:r>
      <w:r w:rsidR="008521B4">
        <w:rPr>
          <w:rFonts w:ascii="Arial" w:hAnsi="Arial" w:cs="Arial"/>
          <w:sz w:val="23"/>
          <w:szCs w:val="23"/>
          <w:lang w:eastAsia="fr-FR" w:bidi="ar-SA"/>
        </w:rPr>
        <w:t xml:space="preserve">iro, 2003 (réédition.), 785 p. </w:t>
      </w:r>
    </w:p>
    <w:p w:rsidR="00190A8E" w:rsidRPr="00190A8E" w:rsidRDefault="00190A8E" w:rsidP="00190A8E">
      <w:pPr>
        <w:pStyle w:val="Sansinterligne"/>
        <w:jc w:val="both"/>
        <w:rPr>
          <w:rFonts w:ascii="Arial" w:hAnsi="Arial" w:cs="Arial"/>
          <w:sz w:val="23"/>
          <w:szCs w:val="23"/>
          <w:lang w:eastAsia="fr-FR" w:bidi="ar-SA"/>
        </w:rPr>
      </w:pPr>
    </w:p>
    <w:p w:rsidR="001E1B04" w:rsidRDefault="005F42D9" w:rsidP="00190A8E">
      <w:pPr>
        <w:pStyle w:val="Sansinterligne"/>
        <w:jc w:val="both"/>
        <w:rPr>
          <w:rFonts w:ascii="Arial" w:hAnsi="Arial" w:cs="Arial"/>
          <w:sz w:val="23"/>
          <w:szCs w:val="23"/>
          <w:lang w:eastAsia="fr-FR" w:bidi="ar-SA"/>
        </w:rPr>
      </w:pPr>
      <w:r>
        <w:rPr>
          <w:rFonts w:ascii="Arial" w:hAnsi="Arial" w:cs="Arial"/>
          <w:sz w:val="23"/>
          <w:szCs w:val="23"/>
          <w:lang w:eastAsia="fr-FR" w:bidi="ar-SA"/>
        </w:rPr>
        <w:t xml:space="preserve">QUATREMÈRE DE QUINCY </w:t>
      </w:r>
      <w:r w:rsidRPr="00190A8E">
        <w:rPr>
          <w:rFonts w:ascii="Arial" w:hAnsi="Arial" w:cs="Arial"/>
          <w:sz w:val="23"/>
          <w:szCs w:val="23"/>
          <w:lang w:eastAsia="fr-FR" w:bidi="ar-SA"/>
        </w:rPr>
        <w:t>Antoine-Ch</w:t>
      </w:r>
      <w:r>
        <w:rPr>
          <w:rFonts w:ascii="Arial" w:hAnsi="Arial" w:cs="Arial"/>
          <w:sz w:val="23"/>
          <w:szCs w:val="23"/>
          <w:lang w:eastAsia="fr-FR" w:bidi="ar-SA"/>
        </w:rPr>
        <w:t>rysostome,</w:t>
      </w:r>
      <w:r w:rsidR="00190A8E">
        <w:rPr>
          <w:rFonts w:ascii="Arial" w:hAnsi="Arial" w:cs="Arial"/>
          <w:sz w:val="23"/>
          <w:szCs w:val="23"/>
          <w:lang w:eastAsia="fr-FR" w:bidi="ar-SA"/>
        </w:rPr>
        <w:t> </w:t>
      </w:r>
      <w:r w:rsidR="000A340B" w:rsidRPr="00190A8E">
        <w:rPr>
          <w:rFonts w:ascii="Arial" w:hAnsi="Arial" w:cs="Arial"/>
          <w:i/>
          <w:iCs/>
          <w:sz w:val="23"/>
          <w:szCs w:val="23"/>
          <w:lang w:eastAsia="fr-FR" w:bidi="ar-SA"/>
        </w:rPr>
        <w:t>Lettres à Miranda sur le déplacement des monuments de l'art de l'Italie (1796)</w:t>
      </w:r>
      <w:r w:rsidR="000A340B" w:rsidRPr="00190A8E">
        <w:rPr>
          <w:rFonts w:ascii="Arial" w:hAnsi="Arial" w:cs="Arial"/>
          <w:sz w:val="23"/>
          <w:szCs w:val="23"/>
          <w:lang w:eastAsia="fr-FR" w:bidi="ar-SA"/>
        </w:rPr>
        <w:t xml:space="preserve">, Paris, </w:t>
      </w:r>
      <w:r w:rsidR="00CC31E3">
        <w:rPr>
          <w:rFonts w:ascii="Arial" w:hAnsi="Arial" w:cs="Arial"/>
          <w:sz w:val="23"/>
          <w:szCs w:val="23"/>
          <w:lang w:eastAsia="fr-FR" w:bidi="ar-SA"/>
        </w:rPr>
        <w:t>Éditions Macula, 2017</w:t>
      </w:r>
      <w:r w:rsidR="000A340B" w:rsidRPr="00190A8E">
        <w:rPr>
          <w:rFonts w:ascii="Arial" w:hAnsi="Arial" w:cs="Arial"/>
          <w:sz w:val="23"/>
          <w:szCs w:val="23"/>
          <w:lang w:eastAsia="fr-FR" w:bidi="ar-SA"/>
        </w:rPr>
        <w:t xml:space="preserve">, </w:t>
      </w:r>
      <w:r w:rsidR="00CC31E3">
        <w:rPr>
          <w:rFonts w:ascii="Arial" w:hAnsi="Arial" w:cs="Arial"/>
          <w:sz w:val="23"/>
          <w:szCs w:val="23"/>
          <w:lang w:eastAsia="fr-FR" w:bidi="ar-SA"/>
        </w:rPr>
        <w:t>168</w:t>
      </w:r>
      <w:r w:rsidR="001E1B04">
        <w:rPr>
          <w:rFonts w:ascii="Arial" w:hAnsi="Arial" w:cs="Arial"/>
          <w:sz w:val="23"/>
          <w:szCs w:val="23"/>
          <w:lang w:eastAsia="fr-FR" w:bidi="ar-SA"/>
        </w:rPr>
        <w:t xml:space="preserve"> p.</w:t>
      </w:r>
      <w:r w:rsidR="00190A8E">
        <w:rPr>
          <w:rFonts w:ascii="Arial" w:hAnsi="Arial" w:cs="Arial"/>
          <w:sz w:val="23"/>
          <w:szCs w:val="23"/>
          <w:lang w:eastAsia="fr-FR" w:bidi="ar-SA"/>
        </w:rPr>
        <w:t xml:space="preserve"> </w:t>
      </w:r>
    </w:p>
    <w:p w:rsidR="0083282D" w:rsidRDefault="0083282D" w:rsidP="00190A8E">
      <w:pPr>
        <w:pStyle w:val="Sansinterligne"/>
        <w:jc w:val="both"/>
        <w:rPr>
          <w:rFonts w:ascii="Arial" w:hAnsi="Arial" w:cs="Arial"/>
          <w:sz w:val="23"/>
          <w:szCs w:val="23"/>
          <w:lang w:eastAsia="fr-FR" w:bidi="ar-SA"/>
        </w:rPr>
      </w:pPr>
    </w:p>
    <w:p w:rsidR="000A340B" w:rsidRDefault="000A340B" w:rsidP="00190A8E">
      <w:pPr>
        <w:pStyle w:val="Sansinterligne"/>
        <w:jc w:val="both"/>
        <w:rPr>
          <w:rFonts w:ascii="Arial" w:hAnsi="Arial" w:cs="Arial"/>
          <w:sz w:val="23"/>
          <w:szCs w:val="23"/>
          <w:lang w:eastAsia="fr-FR" w:bidi="ar-SA"/>
        </w:rPr>
      </w:pPr>
      <w:r w:rsidRPr="00190A8E">
        <w:rPr>
          <w:rFonts w:ascii="Arial" w:hAnsi="Arial" w:cs="Arial"/>
          <w:sz w:val="23"/>
          <w:szCs w:val="23"/>
          <w:lang w:eastAsia="fr-FR" w:bidi="ar-SA"/>
        </w:rPr>
        <w:t>RIEGL</w:t>
      </w:r>
      <w:r w:rsidR="001E1B04" w:rsidRPr="001E1B04">
        <w:rPr>
          <w:rFonts w:ascii="Arial" w:hAnsi="Arial" w:cs="Arial"/>
          <w:sz w:val="23"/>
          <w:szCs w:val="23"/>
          <w:lang w:eastAsia="fr-FR" w:bidi="ar-SA"/>
        </w:rPr>
        <w:t xml:space="preserve"> </w:t>
      </w:r>
      <w:r w:rsidR="001E1B04" w:rsidRPr="00190A8E">
        <w:rPr>
          <w:rFonts w:ascii="Arial" w:hAnsi="Arial" w:cs="Arial"/>
          <w:sz w:val="23"/>
          <w:szCs w:val="23"/>
          <w:lang w:eastAsia="fr-FR" w:bidi="ar-SA"/>
        </w:rPr>
        <w:t>Aloïs</w:t>
      </w:r>
      <w:r w:rsidR="001E1B04">
        <w:rPr>
          <w:rFonts w:ascii="Arial" w:hAnsi="Arial" w:cs="Arial"/>
          <w:sz w:val="23"/>
          <w:szCs w:val="23"/>
          <w:lang w:eastAsia="fr-FR" w:bidi="ar-SA"/>
        </w:rPr>
        <w:t xml:space="preserve">, </w:t>
      </w:r>
      <w:r w:rsidRPr="00190A8E">
        <w:rPr>
          <w:rFonts w:ascii="Arial" w:hAnsi="Arial" w:cs="Arial"/>
          <w:i/>
          <w:iCs/>
          <w:sz w:val="23"/>
          <w:szCs w:val="23"/>
          <w:lang w:eastAsia="fr-FR" w:bidi="ar-SA"/>
        </w:rPr>
        <w:t>Le culte moderne des Monuments, son essence et sa genèse</w:t>
      </w:r>
      <w:r w:rsidR="00A77E2F">
        <w:rPr>
          <w:rFonts w:ascii="Arial" w:hAnsi="Arial" w:cs="Arial"/>
          <w:sz w:val="23"/>
          <w:szCs w:val="23"/>
          <w:lang w:eastAsia="fr-FR" w:bidi="ar-SA"/>
        </w:rPr>
        <w:t>,</w:t>
      </w:r>
      <w:r w:rsidRPr="00190A8E">
        <w:rPr>
          <w:rFonts w:ascii="Arial" w:hAnsi="Arial" w:cs="Arial"/>
          <w:sz w:val="23"/>
          <w:szCs w:val="23"/>
          <w:lang w:eastAsia="fr-FR" w:bidi="ar-SA"/>
        </w:rPr>
        <w:t xml:space="preserve"> traduc. W</w:t>
      </w:r>
      <w:r w:rsidR="00A77E2F">
        <w:rPr>
          <w:rFonts w:ascii="Arial" w:hAnsi="Arial" w:cs="Arial"/>
          <w:sz w:val="23"/>
          <w:szCs w:val="23"/>
          <w:lang w:eastAsia="fr-FR" w:bidi="ar-SA"/>
        </w:rPr>
        <w:t>IECZORK D.</w:t>
      </w:r>
      <w:r w:rsidRPr="00190A8E">
        <w:rPr>
          <w:rFonts w:ascii="Arial" w:hAnsi="Arial" w:cs="Arial"/>
          <w:sz w:val="23"/>
          <w:szCs w:val="23"/>
          <w:lang w:eastAsia="fr-FR" w:bidi="ar-SA"/>
        </w:rPr>
        <w:t xml:space="preserve">, </w:t>
      </w:r>
      <w:r w:rsidR="00190A8E">
        <w:rPr>
          <w:rFonts w:ascii="Arial" w:hAnsi="Arial" w:cs="Arial"/>
          <w:sz w:val="23"/>
          <w:szCs w:val="23"/>
          <w:lang w:eastAsia="fr-FR" w:bidi="ar-SA"/>
        </w:rPr>
        <w:t>présentation par François</w:t>
      </w:r>
      <w:r w:rsidR="00EC344E">
        <w:rPr>
          <w:rFonts w:ascii="Arial" w:hAnsi="Arial" w:cs="Arial"/>
          <w:sz w:val="23"/>
          <w:szCs w:val="23"/>
          <w:lang w:eastAsia="fr-FR" w:bidi="ar-SA"/>
        </w:rPr>
        <w:t xml:space="preserve">e CHOAY, Paris, Seuil, 2013, 128 p. </w:t>
      </w:r>
    </w:p>
    <w:p w:rsidR="00190A8E" w:rsidRPr="00190A8E" w:rsidRDefault="00190A8E" w:rsidP="00190A8E">
      <w:pPr>
        <w:pStyle w:val="Sansinterligne"/>
        <w:jc w:val="both"/>
        <w:rPr>
          <w:rFonts w:ascii="Arial" w:hAnsi="Arial" w:cs="Arial"/>
          <w:color w:val="FFFF00"/>
          <w:sz w:val="23"/>
          <w:szCs w:val="23"/>
          <w:lang w:eastAsia="fr-FR" w:bidi="ar-SA"/>
        </w:rPr>
      </w:pPr>
    </w:p>
    <w:p w:rsidR="000A340B" w:rsidRDefault="000A340B" w:rsidP="00190A8E">
      <w:pPr>
        <w:pStyle w:val="Sansinterligne"/>
        <w:jc w:val="both"/>
        <w:rPr>
          <w:rFonts w:ascii="Arial" w:hAnsi="Arial" w:cs="Arial"/>
          <w:sz w:val="23"/>
          <w:szCs w:val="23"/>
          <w:lang w:eastAsia="fr-FR" w:bidi="ar-SA"/>
        </w:rPr>
      </w:pPr>
      <w:r w:rsidRPr="00190A8E">
        <w:rPr>
          <w:rFonts w:ascii="Arial" w:hAnsi="Arial" w:cs="Arial"/>
          <w:sz w:val="23"/>
          <w:szCs w:val="23"/>
          <w:lang w:eastAsia="fr-FR" w:bidi="ar-SA"/>
        </w:rPr>
        <w:t>RODIN</w:t>
      </w:r>
      <w:r w:rsidR="00831430">
        <w:rPr>
          <w:rFonts w:ascii="Arial" w:hAnsi="Arial" w:cs="Arial"/>
          <w:sz w:val="23"/>
          <w:szCs w:val="23"/>
          <w:lang w:eastAsia="fr-FR" w:bidi="ar-SA"/>
        </w:rPr>
        <w:t xml:space="preserve"> Auguste</w:t>
      </w:r>
      <w:r w:rsidRPr="00190A8E">
        <w:rPr>
          <w:rFonts w:ascii="Arial" w:hAnsi="Arial" w:cs="Arial"/>
          <w:sz w:val="23"/>
          <w:szCs w:val="23"/>
          <w:lang w:eastAsia="fr-FR" w:bidi="ar-SA"/>
        </w:rPr>
        <w:t>,</w:t>
      </w:r>
      <w:r w:rsidR="00831430">
        <w:rPr>
          <w:rFonts w:ascii="Arial" w:hAnsi="Arial" w:cs="Arial"/>
          <w:i/>
          <w:iCs/>
          <w:sz w:val="23"/>
          <w:szCs w:val="23"/>
          <w:lang w:eastAsia="fr-FR" w:bidi="ar-SA"/>
        </w:rPr>
        <w:t xml:space="preserve"> </w:t>
      </w:r>
      <w:r w:rsidRPr="00190A8E">
        <w:rPr>
          <w:rFonts w:ascii="Arial" w:hAnsi="Arial" w:cs="Arial"/>
          <w:i/>
          <w:iCs/>
          <w:sz w:val="23"/>
          <w:szCs w:val="23"/>
          <w:lang w:eastAsia="fr-FR" w:bidi="ar-SA"/>
        </w:rPr>
        <w:t xml:space="preserve">Les Cathédrales de </w:t>
      </w:r>
      <w:r w:rsidR="00831430">
        <w:rPr>
          <w:rFonts w:ascii="Arial" w:hAnsi="Arial" w:cs="Arial"/>
          <w:i/>
          <w:iCs/>
          <w:sz w:val="23"/>
          <w:szCs w:val="23"/>
          <w:lang w:eastAsia="fr-FR" w:bidi="ar-SA"/>
        </w:rPr>
        <w:t>France</w:t>
      </w:r>
      <w:r w:rsidR="00831430">
        <w:rPr>
          <w:rFonts w:ascii="Arial" w:hAnsi="Arial" w:cs="Arial"/>
          <w:sz w:val="23"/>
          <w:szCs w:val="23"/>
          <w:lang w:eastAsia="fr-FR" w:bidi="ar-SA"/>
        </w:rPr>
        <w:t xml:space="preserve">, Paris, Éditions </w:t>
      </w:r>
      <w:r w:rsidRPr="00190A8E">
        <w:rPr>
          <w:rFonts w:ascii="Arial" w:hAnsi="Arial" w:cs="Arial"/>
          <w:sz w:val="23"/>
          <w:szCs w:val="23"/>
          <w:lang w:eastAsia="fr-FR" w:bidi="ar-SA"/>
        </w:rPr>
        <w:t xml:space="preserve">Armand Colin, 1914, 157 p. </w:t>
      </w:r>
    </w:p>
    <w:p w:rsidR="00190A8E" w:rsidRPr="00190A8E" w:rsidRDefault="00190A8E" w:rsidP="00190A8E">
      <w:pPr>
        <w:pStyle w:val="Sansinterligne"/>
        <w:jc w:val="both"/>
        <w:rPr>
          <w:rFonts w:ascii="Arial" w:hAnsi="Arial" w:cs="Arial"/>
          <w:color w:val="FFFF00"/>
          <w:sz w:val="23"/>
          <w:szCs w:val="23"/>
          <w:lang w:eastAsia="fr-FR" w:bidi="ar-SA"/>
        </w:rPr>
      </w:pPr>
    </w:p>
    <w:p w:rsidR="00DB6651" w:rsidRDefault="000A340B" w:rsidP="00DB6651">
      <w:pPr>
        <w:pStyle w:val="Sansinterligne"/>
        <w:jc w:val="both"/>
        <w:rPr>
          <w:rFonts w:ascii="Arial" w:hAnsi="Arial" w:cs="Arial"/>
          <w:sz w:val="23"/>
          <w:szCs w:val="23"/>
          <w:lang w:eastAsia="fr-FR" w:bidi="ar-SA"/>
        </w:rPr>
      </w:pPr>
      <w:r w:rsidRPr="00190A8E">
        <w:rPr>
          <w:rFonts w:ascii="Arial" w:hAnsi="Arial" w:cs="Arial"/>
          <w:sz w:val="23"/>
          <w:szCs w:val="23"/>
          <w:lang w:eastAsia="fr-FR" w:bidi="ar-SA"/>
        </w:rPr>
        <w:t>RUSKIN</w:t>
      </w:r>
      <w:r w:rsidR="00A77E2F">
        <w:rPr>
          <w:rFonts w:ascii="Arial" w:hAnsi="Arial" w:cs="Arial"/>
          <w:sz w:val="23"/>
          <w:szCs w:val="23"/>
          <w:lang w:eastAsia="fr-FR" w:bidi="ar-SA"/>
        </w:rPr>
        <w:t xml:space="preserve"> John,</w:t>
      </w:r>
      <w:r w:rsidR="00A77E2F" w:rsidRPr="00190A8E">
        <w:rPr>
          <w:rFonts w:ascii="Arial" w:hAnsi="Arial" w:cs="Arial"/>
          <w:i/>
          <w:iCs/>
          <w:sz w:val="23"/>
          <w:szCs w:val="23"/>
          <w:lang w:eastAsia="fr-FR" w:bidi="ar-SA"/>
        </w:rPr>
        <w:t xml:space="preserve"> Les</w:t>
      </w:r>
      <w:r w:rsidRPr="00190A8E">
        <w:rPr>
          <w:rFonts w:ascii="Arial" w:hAnsi="Arial" w:cs="Arial"/>
          <w:i/>
          <w:iCs/>
          <w:sz w:val="23"/>
          <w:szCs w:val="23"/>
          <w:lang w:eastAsia="fr-FR" w:bidi="ar-SA"/>
        </w:rPr>
        <w:t xml:space="preserve"> sept lampes de l’architecture</w:t>
      </w:r>
      <w:r w:rsidRPr="00190A8E">
        <w:rPr>
          <w:rFonts w:ascii="Arial" w:hAnsi="Arial" w:cs="Arial"/>
          <w:sz w:val="23"/>
          <w:szCs w:val="23"/>
          <w:lang w:eastAsia="fr-FR" w:bidi="ar-SA"/>
        </w:rPr>
        <w:t>, Paris,</w:t>
      </w:r>
      <w:r w:rsidR="00A77E2F">
        <w:rPr>
          <w:rFonts w:ascii="Arial" w:hAnsi="Arial" w:cs="Arial"/>
          <w:sz w:val="23"/>
          <w:szCs w:val="23"/>
          <w:lang w:eastAsia="fr-FR" w:bidi="ar-SA"/>
        </w:rPr>
        <w:t xml:space="preserve"> Éditions Klincksieck, 2008, 23</w:t>
      </w:r>
      <w:r w:rsidR="00831430">
        <w:rPr>
          <w:rFonts w:ascii="Arial" w:hAnsi="Arial" w:cs="Arial"/>
          <w:sz w:val="23"/>
          <w:szCs w:val="23"/>
          <w:lang w:eastAsia="fr-FR" w:bidi="ar-SA"/>
        </w:rPr>
        <w:t xml:space="preserve">1 </w:t>
      </w:r>
      <w:r w:rsidRPr="00190A8E">
        <w:rPr>
          <w:rFonts w:ascii="Arial" w:hAnsi="Arial" w:cs="Arial"/>
          <w:sz w:val="23"/>
          <w:szCs w:val="23"/>
          <w:lang w:eastAsia="fr-FR" w:bidi="ar-SA"/>
        </w:rPr>
        <w:t>p</w:t>
      </w:r>
      <w:r w:rsidR="00A77E2F">
        <w:rPr>
          <w:rFonts w:ascii="Arial" w:hAnsi="Arial" w:cs="Arial"/>
          <w:sz w:val="23"/>
          <w:szCs w:val="23"/>
          <w:lang w:eastAsia="fr-FR" w:bidi="ar-SA"/>
        </w:rPr>
        <w:t xml:space="preserve">. </w:t>
      </w:r>
    </w:p>
    <w:p w:rsidR="00C86F1A" w:rsidRDefault="00C86F1A" w:rsidP="00DB6651">
      <w:pPr>
        <w:pStyle w:val="Sansinterligne"/>
        <w:jc w:val="both"/>
        <w:rPr>
          <w:rFonts w:ascii="Arial" w:hAnsi="Arial" w:cs="Arial"/>
          <w:sz w:val="23"/>
          <w:szCs w:val="23"/>
          <w:lang w:eastAsia="fr-FR" w:bidi="ar-SA"/>
        </w:rPr>
      </w:pPr>
    </w:p>
    <w:p w:rsidR="004F30EC" w:rsidRPr="00953901" w:rsidRDefault="00953901" w:rsidP="00547AF4">
      <w:pPr>
        <w:rPr>
          <w:rFonts w:ascii="Arial" w:hAnsi="Arial" w:cs="Arial"/>
          <w:sz w:val="23"/>
          <w:szCs w:val="23"/>
          <w:lang w:eastAsia="en-US"/>
        </w:rPr>
      </w:pPr>
      <w:r>
        <w:rPr>
          <w:rFonts w:ascii="Arial" w:hAnsi="Arial" w:cs="Arial"/>
          <w:sz w:val="23"/>
          <w:szCs w:val="23"/>
          <w:lang w:eastAsia="en-US"/>
        </w:rPr>
        <w:t>Viollet-le-Duc</w:t>
      </w:r>
      <w:r w:rsidR="00547AF4" w:rsidRPr="00953901">
        <w:rPr>
          <w:rFonts w:ascii="Arial" w:hAnsi="Arial" w:cs="Arial"/>
          <w:sz w:val="23"/>
          <w:szCs w:val="23"/>
          <w:lang w:eastAsia="en-US"/>
        </w:rPr>
        <w:t xml:space="preserve"> Eugène, </w:t>
      </w:r>
      <w:r w:rsidR="00547AF4" w:rsidRPr="00953901">
        <w:rPr>
          <w:rFonts w:ascii="Arial" w:hAnsi="Arial" w:cs="Arial"/>
          <w:i/>
          <w:sz w:val="23"/>
          <w:szCs w:val="23"/>
          <w:lang w:eastAsia="en-US"/>
        </w:rPr>
        <w:t>Dictionnaire raisonné de l’architecture française du XIe au XVIe siècle</w:t>
      </w:r>
      <w:r w:rsidR="004F30EC" w:rsidRPr="00953901">
        <w:rPr>
          <w:rFonts w:ascii="Arial" w:hAnsi="Arial" w:cs="Arial"/>
          <w:sz w:val="23"/>
          <w:szCs w:val="23"/>
          <w:lang w:eastAsia="en-US"/>
        </w:rPr>
        <w:t>,</w:t>
      </w:r>
      <w:r w:rsidR="00547AF4" w:rsidRPr="00953901">
        <w:rPr>
          <w:rFonts w:ascii="Arial" w:hAnsi="Arial" w:cs="Arial"/>
          <w:sz w:val="23"/>
          <w:szCs w:val="23"/>
          <w:lang w:eastAsia="en-US"/>
        </w:rPr>
        <w:t>10 volumes, In-8</w:t>
      </w:r>
      <w:r w:rsidR="004F30EC" w:rsidRPr="00953901">
        <w:rPr>
          <w:rFonts w:ascii="Arial" w:hAnsi="Arial" w:cs="Arial"/>
          <w:sz w:val="23"/>
          <w:szCs w:val="23"/>
          <w:lang w:eastAsia="en-US"/>
        </w:rPr>
        <w:t>°,</w:t>
      </w:r>
      <w:r w:rsidR="00547AF4" w:rsidRPr="00953901">
        <w:rPr>
          <w:rFonts w:ascii="Arial" w:hAnsi="Arial" w:cs="Arial"/>
          <w:sz w:val="23"/>
          <w:szCs w:val="23"/>
          <w:lang w:eastAsia="en-US"/>
        </w:rPr>
        <w:t xml:space="preserve"> </w:t>
      </w:r>
      <w:r w:rsidR="004F30EC" w:rsidRPr="00953901">
        <w:rPr>
          <w:rFonts w:ascii="Arial" w:hAnsi="Arial" w:cs="Arial"/>
          <w:sz w:val="23"/>
          <w:szCs w:val="23"/>
          <w:lang w:eastAsia="en-US"/>
        </w:rPr>
        <w:t xml:space="preserve">Éditions Paris : </w:t>
      </w:r>
      <w:r w:rsidR="00547AF4" w:rsidRPr="00953901">
        <w:rPr>
          <w:rFonts w:ascii="Arial" w:hAnsi="Arial" w:cs="Arial"/>
          <w:sz w:val="23"/>
          <w:szCs w:val="23"/>
          <w:lang w:eastAsia="en-US"/>
        </w:rPr>
        <w:t>B.Bance, [A. Morel], Par</w:t>
      </w:r>
      <w:r w:rsidR="004F30EC" w:rsidRPr="00953901">
        <w:rPr>
          <w:rFonts w:ascii="Arial" w:hAnsi="Arial" w:cs="Arial"/>
          <w:sz w:val="23"/>
          <w:szCs w:val="23"/>
          <w:lang w:eastAsia="en-US"/>
        </w:rPr>
        <w:t>is,</w:t>
      </w:r>
      <w:r w:rsidR="00547AF4" w:rsidRPr="00953901">
        <w:rPr>
          <w:rFonts w:ascii="Arial" w:hAnsi="Arial" w:cs="Arial"/>
          <w:sz w:val="23"/>
          <w:szCs w:val="23"/>
          <w:lang w:eastAsia="en-US"/>
        </w:rPr>
        <w:t>1858, 571</w:t>
      </w:r>
      <w:r w:rsidR="004F30EC" w:rsidRPr="00953901">
        <w:rPr>
          <w:rFonts w:ascii="Arial" w:hAnsi="Arial" w:cs="Arial"/>
          <w:sz w:val="23"/>
          <w:szCs w:val="23"/>
          <w:lang w:eastAsia="en-US"/>
        </w:rPr>
        <w:t xml:space="preserve"> p. </w:t>
      </w:r>
    </w:p>
    <w:p w:rsidR="004F30EC" w:rsidRPr="00953901" w:rsidRDefault="004F30EC" w:rsidP="00547AF4">
      <w:pPr>
        <w:rPr>
          <w:rFonts w:ascii="Arial" w:hAnsi="Arial" w:cs="Arial"/>
          <w:sz w:val="23"/>
          <w:szCs w:val="23"/>
          <w:lang w:eastAsia="en-US"/>
        </w:rPr>
      </w:pPr>
      <w:r w:rsidRPr="00953901">
        <w:rPr>
          <w:rFonts w:ascii="Arial" w:hAnsi="Arial" w:cs="Arial"/>
          <w:sz w:val="23"/>
          <w:szCs w:val="23"/>
          <w:lang w:eastAsia="en-US"/>
        </w:rPr>
        <w:t xml:space="preserve">Disponible en ligne : </w:t>
      </w:r>
    </w:p>
    <w:p w:rsidR="00547AF4" w:rsidRPr="00BC03C0" w:rsidRDefault="00436B0C" w:rsidP="00547AF4">
      <w:pPr>
        <w:rPr>
          <w:rFonts w:ascii="Arial" w:eastAsiaTheme="minorHAnsi" w:hAnsi="Arial" w:cs="Arial"/>
          <w:color w:val="1F497D"/>
          <w:kern w:val="0"/>
          <w:sz w:val="22"/>
          <w:szCs w:val="22"/>
          <w:lang w:eastAsia="en-US" w:bidi="ar-SA"/>
        </w:rPr>
      </w:pPr>
      <w:hyperlink r:id="rId31" w:history="1">
        <w:r w:rsidR="004F30EC" w:rsidRPr="00BC03C0">
          <w:rPr>
            <w:rFonts w:ascii="Arial" w:eastAsiaTheme="minorHAnsi" w:hAnsi="Arial" w:cs="Arial"/>
            <w:color w:val="0563C1"/>
            <w:kern w:val="0"/>
            <w:sz w:val="22"/>
            <w:szCs w:val="22"/>
            <w:u w:val="single"/>
            <w:lang w:eastAsia="en-US" w:bidi="ar-SA"/>
          </w:rPr>
          <w:t>https://numelyo.bm-lyon.fr/f_view/BML:BML_00GOO0100137001101406622/IMG00000001</w:t>
        </w:r>
      </w:hyperlink>
    </w:p>
    <w:p w:rsidR="00547AF4" w:rsidRPr="00BC03C0" w:rsidRDefault="00436B0C" w:rsidP="00547AF4">
      <w:pPr>
        <w:rPr>
          <w:rFonts w:ascii="Arial" w:hAnsi="Arial" w:cs="Arial"/>
          <w:color w:val="1F497D"/>
          <w:sz w:val="22"/>
          <w:szCs w:val="22"/>
          <w:lang w:eastAsia="en-US"/>
        </w:rPr>
      </w:pPr>
      <w:hyperlink r:id="rId32" w:history="1">
        <w:r w:rsidR="00547AF4" w:rsidRPr="00BC03C0">
          <w:rPr>
            <w:rStyle w:val="Lienhypertexte"/>
            <w:rFonts w:ascii="Arial" w:hAnsi="Arial" w:cs="Arial"/>
            <w:sz w:val="22"/>
            <w:szCs w:val="22"/>
            <w:lang w:eastAsia="en-US"/>
          </w:rPr>
          <w:t>https://catalogue.bm-lyon.fr/?fn=ViewNotice&amp;Style=Portal3&amp;q=0000077018</w:t>
        </w:r>
      </w:hyperlink>
      <w:r w:rsidR="004F30EC" w:rsidRPr="00BC03C0">
        <w:rPr>
          <w:rFonts w:ascii="Arial" w:hAnsi="Arial" w:cs="Arial"/>
          <w:color w:val="1F497D"/>
          <w:sz w:val="22"/>
          <w:szCs w:val="22"/>
          <w:lang w:eastAsia="en-US"/>
        </w:rPr>
        <w:t xml:space="preserve">. </w:t>
      </w:r>
    </w:p>
    <w:p w:rsidR="004535C5" w:rsidRPr="00BC03C0" w:rsidRDefault="004535C5" w:rsidP="00DB6651">
      <w:pPr>
        <w:pStyle w:val="Sansinterligne"/>
        <w:jc w:val="both"/>
        <w:rPr>
          <w:rFonts w:ascii="Arial" w:hAnsi="Arial" w:cs="Arial"/>
          <w:sz w:val="22"/>
          <w:szCs w:val="22"/>
          <w:lang w:eastAsia="fr-FR" w:bidi="ar-SA"/>
        </w:rPr>
      </w:pPr>
    </w:p>
    <w:p w:rsidR="00EB19B9" w:rsidRDefault="00EB19B9" w:rsidP="00DB6651">
      <w:pPr>
        <w:pStyle w:val="Sansinterligne"/>
        <w:jc w:val="both"/>
        <w:rPr>
          <w:rFonts w:ascii="Arial" w:hAnsi="Arial" w:cs="Arial"/>
          <w:sz w:val="22"/>
          <w:szCs w:val="22"/>
          <w:lang w:eastAsia="fr-FR" w:bidi="ar-SA"/>
        </w:rPr>
      </w:pPr>
    </w:p>
    <w:p w:rsidR="00316476" w:rsidRDefault="00316476" w:rsidP="00DB6651">
      <w:pPr>
        <w:pStyle w:val="Sansinterligne"/>
        <w:jc w:val="both"/>
        <w:rPr>
          <w:rFonts w:ascii="Arial" w:hAnsi="Arial" w:cs="Arial"/>
          <w:sz w:val="22"/>
          <w:szCs w:val="22"/>
          <w:lang w:eastAsia="fr-FR" w:bidi="ar-SA"/>
        </w:rPr>
      </w:pPr>
    </w:p>
    <w:p w:rsidR="00316476" w:rsidRDefault="00316476" w:rsidP="00DB6651">
      <w:pPr>
        <w:pStyle w:val="Sansinterligne"/>
        <w:jc w:val="both"/>
        <w:rPr>
          <w:rFonts w:ascii="Arial" w:hAnsi="Arial" w:cs="Arial"/>
          <w:sz w:val="22"/>
          <w:szCs w:val="22"/>
          <w:lang w:eastAsia="fr-FR" w:bidi="ar-SA"/>
        </w:rPr>
      </w:pPr>
    </w:p>
    <w:p w:rsidR="00316476" w:rsidRDefault="00316476" w:rsidP="00DB6651">
      <w:pPr>
        <w:pStyle w:val="Sansinterligne"/>
        <w:jc w:val="both"/>
        <w:rPr>
          <w:rFonts w:ascii="Arial" w:hAnsi="Arial" w:cs="Arial"/>
          <w:sz w:val="22"/>
          <w:szCs w:val="22"/>
          <w:lang w:eastAsia="fr-FR" w:bidi="ar-SA"/>
        </w:rPr>
      </w:pPr>
    </w:p>
    <w:p w:rsidR="00316476" w:rsidRDefault="00316476" w:rsidP="00DB6651">
      <w:pPr>
        <w:pStyle w:val="Sansinterligne"/>
        <w:jc w:val="both"/>
        <w:rPr>
          <w:rFonts w:ascii="Arial" w:hAnsi="Arial" w:cs="Arial"/>
          <w:sz w:val="22"/>
          <w:szCs w:val="22"/>
          <w:lang w:eastAsia="fr-FR" w:bidi="ar-SA"/>
        </w:rPr>
      </w:pPr>
    </w:p>
    <w:p w:rsidR="00316476" w:rsidRPr="00BC03C0" w:rsidRDefault="00316476" w:rsidP="00DB6651">
      <w:pPr>
        <w:pStyle w:val="Sansinterligne"/>
        <w:jc w:val="both"/>
        <w:rPr>
          <w:rFonts w:ascii="Arial" w:hAnsi="Arial" w:cs="Arial"/>
          <w:sz w:val="22"/>
          <w:szCs w:val="22"/>
          <w:lang w:eastAsia="fr-FR" w:bidi="ar-SA"/>
        </w:rPr>
      </w:pPr>
    </w:p>
    <w:p w:rsidR="00DB6651" w:rsidRPr="00316476" w:rsidRDefault="00DB6651" w:rsidP="00A710D8">
      <w:pPr>
        <w:pStyle w:val="Sansinterligne"/>
        <w:jc w:val="center"/>
        <w:rPr>
          <w:rFonts w:ascii="Arial" w:eastAsia="Segoe UI" w:hAnsi="Arial" w:cs="Arial"/>
          <w:b/>
          <w:sz w:val="23"/>
          <w:szCs w:val="23"/>
          <w:lang w:eastAsia="en-US" w:bidi="ar-SA"/>
        </w:rPr>
      </w:pPr>
      <w:r w:rsidRPr="00316476">
        <w:rPr>
          <w:rFonts w:ascii="Arial" w:eastAsia="Segoe UI" w:hAnsi="Arial" w:cs="Arial"/>
          <w:b/>
          <w:sz w:val="23"/>
          <w:szCs w:val="23"/>
          <w:lang w:eastAsia="en-US" w:bidi="ar-SA"/>
        </w:rPr>
        <w:t>Chronologie des textes fondamentaux sur le patrimoine</w:t>
      </w:r>
    </w:p>
    <w:p w:rsidR="00DB6651" w:rsidRPr="00954F5C" w:rsidRDefault="00DB6651" w:rsidP="00DB6651">
      <w:pPr>
        <w:pStyle w:val="Sansinterligne"/>
        <w:jc w:val="both"/>
        <w:rPr>
          <w:rFonts w:ascii="Arial" w:eastAsia="Segoe UI" w:hAnsi="Arial" w:cs="Arial"/>
          <w:b/>
          <w:szCs w:val="24"/>
          <w:lang w:eastAsia="en-US" w:bidi="ar-SA"/>
        </w:rPr>
      </w:pPr>
    </w:p>
    <w:p w:rsidR="00FF3A67" w:rsidRDefault="00DB6651" w:rsidP="00316476">
      <w:pPr>
        <w:pStyle w:val="Sansinterligne"/>
        <w:jc w:val="both"/>
        <w:rPr>
          <w:rFonts w:ascii="Arial" w:eastAsia="Arial Unicode MS" w:hAnsi="Arial" w:cs="Arial"/>
          <w:b/>
          <w:color w:val="00000A"/>
          <w:kern w:val="0"/>
          <w:sz w:val="23"/>
          <w:szCs w:val="23"/>
        </w:rPr>
      </w:pPr>
      <w:r w:rsidRPr="0028258E">
        <w:rPr>
          <w:rFonts w:ascii="Arial" w:eastAsiaTheme="minorHAnsi" w:hAnsi="Arial" w:cs="Arial"/>
          <w:sz w:val="23"/>
          <w:szCs w:val="23"/>
          <w:lang w:eastAsia="en-US" w:bidi="ar-SA"/>
        </w:rPr>
        <w:t>Le centre de ressources documentaires</w:t>
      </w:r>
      <w:r w:rsidR="00316476">
        <w:rPr>
          <w:rFonts w:ascii="Arial" w:eastAsiaTheme="minorHAnsi" w:hAnsi="Arial" w:cs="Arial"/>
          <w:sz w:val="23"/>
          <w:szCs w:val="23"/>
          <w:lang w:eastAsia="en-US" w:bidi="ar-SA"/>
        </w:rPr>
        <w:t xml:space="preserve"> de l’Institut national du patrimoine (INP)</w:t>
      </w:r>
      <w:r w:rsidRPr="0028258E">
        <w:rPr>
          <w:rFonts w:ascii="Arial" w:eastAsiaTheme="minorHAnsi" w:hAnsi="Arial" w:cs="Arial"/>
          <w:sz w:val="23"/>
          <w:szCs w:val="23"/>
          <w:lang w:eastAsia="en-US" w:bidi="ar-SA"/>
        </w:rPr>
        <w:t xml:space="preserve"> propose en ligne </w:t>
      </w:r>
      <w:r w:rsidR="00316476" w:rsidRPr="0028258E">
        <w:rPr>
          <w:rFonts w:ascii="Arial" w:eastAsiaTheme="minorHAnsi" w:hAnsi="Arial" w:cs="Arial"/>
          <w:sz w:val="23"/>
          <w:szCs w:val="23"/>
          <w:lang w:eastAsia="en-US" w:bidi="ar-SA"/>
        </w:rPr>
        <w:t xml:space="preserve">une frise chronologique interactive </w:t>
      </w:r>
      <w:r w:rsidR="00316476">
        <w:rPr>
          <w:rFonts w:ascii="Arial" w:eastAsiaTheme="minorHAnsi" w:hAnsi="Arial" w:cs="Arial"/>
          <w:sz w:val="23"/>
          <w:szCs w:val="23"/>
          <w:lang w:eastAsia="en-US" w:bidi="ar-SA"/>
        </w:rPr>
        <w:t xml:space="preserve">présentant </w:t>
      </w:r>
      <w:r w:rsidRPr="00954F5C">
        <w:rPr>
          <w:rFonts w:ascii="Arial" w:eastAsiaTheme="minorHAnsi" w:hAnsi="Arial" w:cs="Arial"/>
          <w:b/>
          <w:sz w:val="23"/>
          <w:szCs w:val="23"/>
          <w:lang w:eastAsia="en-US" w:bidi="ar-SA"/>
        </w:rPr>
        <w:t>les textes fondamentaux pour la sauvegarde du patrimoine couvrant la période 1787-1914</w:t>
      </w:r>
      <w:r w:rsidRPr="0028258E">
        <w:rPr>
          <w:rFonts w:ascii="Arial" w:eastAsiaTheme="minorHAnsi" w:hAnsi="Arial" w:cs="Arial"/>
          <w:sz w:val="23"/>
          <w:szCs w:val="23"/>
          <w:lang w:eastAsia="en-US" w:bidi="ar-SA"/>
        </w:rPr>
        <w:t xml:space="preserve"> disponibles dans les bibliothèques de </w:t>
      </w:r>
      <w:r>
        <w:rPr>
          <w:rFonts w:ascii="Arial" w:eastAsiaTheme="minorHAnsi" w:hAnsi="Arial" w:cs="Arial"/>
          <w:sz w:val="23"/>
          <w:szCs w:val="23"/>
          <w:lang w:eastAsia="en-US" w:bidi="ar-SA"/>
        </w:rPr>
        <w:t>r</w:t>
      </w:r>
      <w:r w:rsidR="00AE5938">
        <w:rPr>
          <w:rFonts w:ascii="Arial" w:eastAsiaTheme="minorHAnsi" w:hAnsi="Arial" w:cs="Arial"/>
          <w:sz w:val="23"/>
          <w:szCs w:val="23"/>
          <w:lang w:eastAsia="en-US" w:bidi="ar-SA"/>
        </w:rPr>
        <w:t xml:space="preserve">éférence (Gallica, INHA, etc.). </w:t>
      </w:r>
      <w:r w:rsidRPr="0028258E">
        <w:rPr>
          <w:rFonts w:ascii="Arial" w:eastAsiaTheme="minorHAnsi" w:hAnsi="Arial" w:cs="Arial"/>
          <w:sz w:val="23"/>
          <w:szCs w:val="23"/>
          <w:lang w:eastAsia="en-US" w:bidi="ar-SA"/>
        </w:rPr>
        <w:t>26 textes sont ainsi directement consultables et téléchargeables complétées de textes par ailleurs publiés et disponibles au centre de re</w:t>
      </w:r>
      <w:r>
        <w:rPr>
          <w:rFonts w:ascii="Arial" w:eastAsiaTheme="minorHAnsi" w:hAnsi="Arial" w:cs="Arial"/>
          <w:sz w:val="23"/>
          <w:szCs w:val="23"/>
          <w:lang w:eastAsia="en-US" w:bidi="ar-SA"/>
        </w:rPr>
        <w:t>s</w:t>
      </w:r>
      <w:r w:rsidR="00AE5938">
        <w:rPr>
          <w:rFonts w:ascii="Arial" w:eastAsiaTheme="minorHAnsi" w:hAnsi="Arial" w:cs="Arial"/>
          <w:sz w:val="23"/>
          <w:szCs w:val="23"/>
          <w:lang w:eastAsia="en-US" w:bidi="ar-SA"/>
        </w:rPr>
        <w:t xml:space="preserve">sources documentaires de l'INP. </w:t>
      </w:r>
    </w:p>
    <w:p w:rsidR="0083282D" w:rsidRPr="00316476" w:rsidRDefault="00F456AF" w:rsidP="00F456AF">
      <w:pPr>
        <w:pStyle w:val="Sansinterligne"/>
        <w:jc w:val="both"/>
        <w:rPr>
          <w:rFonts w:ascii="Arial" w:eastAsiaTheme="minorHAnsi" w:hAnsi="Arial" w:cs="Arial"/>
          <w:sz w:val="23"/>
          <w:szCs w:val="23"/>
          <w:lang w:eastAsia="en-US" w:bidi="ar-SA"/>
        </w:rPr>
      </w:pPr>
      <w:r>
        <w:rPr>
          <w:rFonts w:ascii="Arial" w:eastAsia="Arial Unicode MS" w:hAnsi="Arial" w:cs="Arial"/>
          <w:b/>
          <w:color w:val="00000A"/>
          <w:kern w:val="0"/>
          <w:sz w:val="23"/>
          <w:szCs w:val="23"/>
        </w:rPr>
        <w:t>Chronologie des textes :</w:t>
      </w:r>
      <w:r w:rsidR="00316476">
        <w:rPr>
          <w:rFonts w:ascii="Arial" w:eastAsia="Arial Unicode MS" w:hAnsi="Arial" w:cs="Arial"/>
          <w:b/>
          <w:color w:val="00000A"/>
          <w:kern w:val="0"/>
          <w:sz w:val="23"/>
          <w:szCs w:val="23"/>
        </w:rPr>
        <w:t xml:space="preserve"> </w:t>
      </w:r>
      <w:hyperlink r:id="rId33" w:history="1">
        <w:r w:rsidRPr="004A2FAD">
          <w:rPr>
            <w:rFonts w:ascii="Arial" w:eastAsia="Arial Unicode MS" w:hAnsi="Arial" w:cs="Arial"/>
            <w:color w:val="0563C1" w:themeColor="hyperlink"/>
            <w:kern w:val="0"/>
            <w:sz w:val="23"/>
            <w:szCs w:val="23"/>
            <w:u w:val="single"/>
          </w:rPr>
          <w:t>https://www.inp.fr/Ressources-documentaires/Outils-documentaires/Chronologie-des-textes-fondamentaux-sur-le-patrimoine</w:t>
        </w:r>
      </w:hyperlink>
    </w:p>
    <w:p w:rsidR="00316476" w:rsidRDefault="00316476" w:rsidP="00316476">
      <w:pPr>
        <w:pStyle w:val="Sansinterligne"/>
        <w:jc w:val="both"/>
      </w:pPr>
      <w:r w:rsidRPr="00316476">
        <w:rPr>
          <w:rFonts w:ascii="Arial" w:eastAsiaTheme="minorHAnsi" w:hAnsi="Arial" w:cs="Arial"/>
          <w:b/>
          <w:sz w:val="23"/>
          <w:szCs w:val="23"/>
          <w:lang w:eastAsia="en-US" w:bidi="ar-SA"/>
        </w:rPr>
        <w:t>Consulter la frise chronologique</w:t>
      </w:r>
      <w:r w:rsidRPr="00316476">
        <w:rPr>
          <w:rFonts w:ascii="Arial" w:eastAsiaTheme="minorHAnsi" w:hAnsi="Arial" w:cs="Arial"/>
          <w:sz w:val="23"/>
          <w:szCs w:val="23"/>
          <w:lang w:eastAsia="en-US" w:bidi="ar-SA"/>
        </w:rPr>
        <w:t xml:space="preserve"> </w:t>
      </w:r>
      <w:r w:rsidRPr="00316476">
        <w:rPr>
          <w:rFonts w:ascii="Arial" w:eastAsiaTheme="minorHAnsi" w:hAnsi="Arial" w:cs="Arial"/>
          <w:b/>
          <w:sz w:val="23"/>
          <w:szCs w:val="23"/>
          <w:lang w:eastAsia="en-US" w:bidi="ar-SA"/>
        </w:rPr>
        <w:t xml:space="preserve">interactive : </w:t>
      </w:r>
    </w:p>
    <w:p w:rsidR="00FF3A67" w:rsidRDefault="00436B0C" w:rsidP="00F456AF">
      <w:pPr>
        <w:pStyle w:val="Sansinterligne"/>
        <w:jc w:val="both"/>
        <w:rPr>
          <w:rFonts w:ascii="Arial" w:eastAsia="Times New Roman" w:hAnsi="Arial" w:cs="Arial"/>
          <w:color w:val="000000"/>
          <w:kern w:val="0"/>
          <w:sz w:val="22"/>
          <w:szCs w:val="22"/>
          <w:lang w:eastAsia="fr-FR" w:bidi="ar-SA"/>
        </w:rPr>
      </w:pPr>
      <w:hyperlink r:id="rId34" w:history="1">
        <w:r w:rsidR="00316476" w:rsidRPr="00B31A41">
          <w:rPr>
            <w:rStyle w:val="Lienhypertexte"/>
            <w:rFonts w:ascii="Arial" w:eastAsia="Times New Roman" w:hAnsi="Arial" w:cs="Arial"/>
            <w:kern w:val="0"/>
            <w:sz w:val="22"/>
            <w:szCs w:val="22"/>
            <w:lang w:eastAsia="fr-FR" w:bidi="ar-SA"/>
          </w:rPr>
          <w:t>https://ent.inp.fr/mod/page/view.php?id=5732</w:t>
        </w:r>
      </w:hyperlink>
      <w:r w:rsidR="00316476">
        <w:rPr>
          <w:rFonts w:ascii="Arial" w:eastAsia="Times New Roman" w:hAnsi="Arial" w:cs="Arial"/>
          <w:color w:val="000000"/>
          <w:kern w:val="0"/>
          <w:sz w:val="22"/>
          <w:szCs w:val="22"/>
          <w:lang w:eastAsia="fr-FR" w:bidi="ar-SA"/>
        </w:rPr>
        <w:t xml:space="preserve">. </w:t>
      </w:r>
    </w:p>
    <w:p w:rsidR="00316476" w:rsidRDefault="00316476" w:rsidP="00F456AF">
      <w:pPr>
        <w:pStyle w:val="Sansinterligne"/>
        <w:jc w:val="both"/>
        <w:rPr>
          <w:rFonts w:ascii="Arial" w:eastAsia="Times New Roman" w:hAnsi="Arial" w:cs="Arial"/>
          <w:color w:val="000000"/>
          <w:kern w:val="0"/>
          <w:sz w:val="22"/>
          <w:szCs w:val="22"/>
          <w:lang w:eastAsia="fr-FR" w:bidi="ar-SA"/>
        </w:rPr>
      </w:pPr>
    </w:p>
    <w:p w:rsidR="000A340B" w:rsidRPr="00891718" w:rsidRDefault="000A340B" w:rsidP="00A710D8">
      <w:pPr>
        <w:pBdr>
          <w:top w:val="nil"/>
          <w:left w:val="nil"/>
          <w:bottom w:val="nil"/>
          <w:right w:val="nil"/>
        </w:pBdr>
        <w:spacing w:before="198" w:after="280" w:afterAutospacing="1" w:line="276" w:lineRule="auto"/>
        <w:jc w:val="center"/>
        <w:rPr>
          <w:rFonts w:ascii="Arial" w:eastAsia="Times New Roman" w:hAnsi="Arial" w:cs="Times New Roman"/>
          <w:color w:val="FFFF00"/>
          <w:kern w:val="0"/>
          <w:lang w:eastAsia="fr-FR" w:bidi="ar-SA"/>
        </w:rPr>
      </w:pPr>
      <w:r w:rsidRPr="00891718">
        <w:rPr>
          <w:rFonts w:ascii="Arial" w:eastAsia="Times New Roman" w:hAnsi="Arial" w:cs="Arial"/>
          <w:b/>
          <w:bCs/>
          <w:color w:val="000000"/>
          <w:kern w:val="0"/>
          <w:lang w:eastAsia="fr-FR" w:bidi="ar-SA"/>
        </w:rPr>
        <w:t>Ouvrages généraux sur la notion de patrimoine</w:t>
      </w:r>
    </w:p>
    <w:p w:rsidR="008728B7" w:rsidRDefault="008728B7" w:rsidP="00954F5C">
      <w:pPr>
        <w:pStyle w:val="Sansinterligne"/>
        <w:jc w:val="both"/>
        <w:rPr>
          <w:rFonts w:ascii="Arial" w:hAnsi="Arial" w:cs="Arial"/>
          <w:color w:val="000000"/>
          <w:sz w:val="23"/>
          <w:szCs w:val="23"/>
          <w:lang w:eastAsia="fr-FR" w:bidi="ar-SA"/>
        </w:rPr>
      </w:pPr>
      <w:r>
        <w:rPr>
          <w:rFonts w:ascii="Arial" w:hAnsi="Arial" w:cs="Arial"/>
          <w:color w:val="000000"/>
          <w:sz w:val="23"/>
          <w:szCs w:val="23"/>
          <w:lang w:eastAsia="fr-FR" w:bidi="ar-SA"/>
        </w:rPr>
        <w:t>BABELON Jean-Pierre, CHASTEL André, </w:t>
      </w:r>
      <w:r w:rsidRPr="00954F5C">
        <w:rPr>
          <w:rFonts w:ascii="Arial" w:hAnsi="Arial" w:cs="Arial"/>
          <w:i/>
          <w:color w:val="000000"/>
          <w:sz w:val="23"/>
          <w:szCs w:val="23"/>
          <w:lang w:eastAsia="fr-FR" w:bidi="ar-SA"/>
        </w:rPr>
        <w:t>La notion de patrimoine</w:t>
      </w:r>
      <w:r>
        <w:rPr>
          <w:rFonts w:ascii="Arial" w:hAnsi="Arial" w:cs="Arial"/>
          <w:color w:val="000000"/>
          <w:sz w:val="23"/>
          <w:szCs w:val="23"/>
          <w:lang w:eastAsia="fr-FR" w:bidi="ar-SA"/>
        </w:rPr>
        <w:t xml:space="preserve">, Éditions </w:t>
      </w:r>
      <w:r w:rsidRPr="00954F5C">
        <w:rPr>
          <w:rFonts w:ascii="Arial" w:hAnsi="Arial" w:cs="Arial"/>
          <w:color w:val="000000"/>
          <w:sz w:val="23"/>
          <w:szCs w:val="23"/>
          <w:lang w:eastAsia="fr-FR" w:bidi="ar-SA"/>
        </w:rPr>
        <w:t>L</w:t>
      </w:r>
      <w:r>
        <w:rPr>
          <w:rFonts w:ascii="Arial" w:hAnsi="Arial" w:cs="Arial"/>
          <w:color w:val="000000"/>
          <w:sz w:val="23"/>
          <w:szCs w:val="23"/>
          <w:lang w:eastAsia="fr-FR" w:bidi="ar-SA"/>
        </w:rPr>
        <w:t xml:space="preserve">iana Levi, Aubenas, 2008, 178 p. </w:t>
      </w:r>
      <w:r w:rsidRPr="00954F5C">
        <w:rPr>
          <w:rFonts w:ascii="Arial" w:hAnsi="Arial" w:cs="Arial"/>
          <w:color w:val="000000"/>
          <w:sz w:val="23"/>
          <w:szCs w:val="23"/>
          <w:lang w:eastAsia="fr-FR" w:bidi="ar-SA"/>
        </w:rPr>
        <w:t xml:space="preserve"> </w:t>
      </w:r>
    </w:p>
    <w:p w:rsidR="008728B7" w:rsidRDefault="008728B7" w:rsidP="00954F5C">
      <w:pPr>
        <w:pStyle w:val="Sansinterligne"/>
        <w:jc w:val="both"/>
        <w:rPr>
          <w:rFonts w:ascii="Arial" w:hAnsi="Arial" w:cs="Arial"/>
          <w:color w:val="000000"/>
          <w:sz w:val="23"/>
          <w:szCs w:val="23"/>
          <w:lang w:eastAsia="fr-FR" w:bidi="ar-SA"/>
        </w:rPr>
      </w:pPr>
    </w:p>
    <w:p w:rsidR="008728B7" w:rsidRDefault="008728B7" w:rsidP="00891718">
      <w:pPr>
        <w:pStyle w:val="Sansinterligne"/>
        <w:rPr>
          <w:rFonts w:ascii="Arial" w:hAnsi="Arial" w:cs="Arial"/>
          <w:color w:val="000000"/>
          <w:sz w:val="23"/>
          <w:szCs w:val="23"/>
          <w:lang w:eastAsia="fr-FR" w:bidi="ar-SA"/>
        </w:rPr>
      </w:pPr>
      <w:r w:rsidRPr="00954F5C">
        <w:rPr>
          <w:rFonts w:ascii="Arial" w:hAnsi="Arial" w:cs="Arial"/>
          <w:color w:val="000000"/>
          <w:sz w:val="23"/>
          <w:szCs w:val="23"/>
          <w:lang w:eastAsia="fr-FR" w:bidi="ar-SA"/>
        </w:rPr>
        <w:t>CHASTEL</w:t>
      </w:r>
      <w:r>
        <w:rPr>
          <w:rFonts w:ascii="Arial" w:hAnsi="Arial" w:cs="Arial"/>
          <w:color w:val="000000"/>
          <w:sz w:val="23"/>
          <w:szCs w:val="23"/>
          <w:lang w:eastAsia="fr-FR" w:bidi="ar-SA"/>
        </w:rPr>
        <w:t xml:space="preserve"> André, </w:t>
      </w:r>
      <w:r w:rsidRPr="00954F5C">
        <w:rPr>
          <w:rFonts w:ascii="Arial" w:hAnsi="Arial" w:cs="Arial"/>
          <w:i/>
          <w:iCs/>
          <w:color w:val="000000"/>
          <w:sz w:val="23"/>
          <w:szCs w:val="23"/>
          <w:lang w:eastAsia="fr-FR" w:bidi="ar-SA"/>
        </w:rPr>
        <w:t>Architecture et patrimoine, choix de chroniques du journal Le Monde</w:t>
      </w:r>
      <w:r w:rsidRPr="00954F5C">
        <w:rPr>
          <w:rFonts w:ascii="Arial" w:hAnsi="Arial" w:cs="Arial"/>
          <w:color w:val="000000"/>
          <w:sz w:val="23"/>
          <w:szCs w:val="23"/>
          <w:lang w:eastAsia="fr-FR" w:bidi="ar-SA"/>
        </w:rPr>
        <w:t xml:space="preserve">, </w:t>
      </w:r>
    </w:p>
    <w:p w:rsidR="008728B7" w:rsidRDefault="008728B7" w:rsidP="008728B7">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t>Paris, Édit</w:t>
      </w:r>
      <w:r>
        <w:rPr>
          <w:rFonts w:ascii="Arial" w:hAnsi="Arial" w:cs="Arial"/>
          <w:color w:val="000000"/>
          <w:sz w:val="23"/>
          <w:szCs w:val="23"/>
          <w:lang w:eastAsia="fr-FR" w:bidi="ar-SA"/>
        </w:rPr>
        <w:t xml:space="preserve">ions du Patrimoine, 2015, 240 p. </w:t>
      </w:r>
    </w:p>
    <w:p w:rsidR="008728B7" w:rsidRDefault="008728B7" w:rsidP="008728B7">
      <w:pPr>
        <w:pStyle w:val="Sansinterligne"/>
        <w:jc w:val="both"/>
        <w:rPr>
          <w:rFonts w:ascii="Arial" w:hAnsi="Arial" w:cs="Arial"/>
          <w:color w:val="000000"/>
          <w:sz w:val="23"/>
          <w:szCs w:val="23"/>
          <w:lang w:eastAsia="fr-FR" w:bidi="ar-SA"/>
        </w:rPr>
      </w:pPr>
    </w:p>
    <w:p w:rsidR="008728B7" w:rsidRDefault="008728B7" w:rsidP="008728B7">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t>CHOAY</w:t>
      </w:r>
      <w:r w:rsidRPr="003B1800">
        <w:rPr>
          <w:rFonts w:ascii="Arial" w:hAnsi="Arial" w:cs="Arial"/>
          <w:color w:val="000000"/>
          <w:sz w:val="23"/>
          <w:szCs w:val="23"/>
          <w:lang w:eastAsia="fr-FR" w:bidi="ar-SA"/>
        </w:rPr>
        <w:t xml:space="preserve"> </w:t>
      </w:r>
      <w:r w:rsidRPr="00954F5C">
        <w:rPr>
          <w:rFonts w:ascii="Arial" w:hAnsi="Arial" w:cs="Arial"/>
          <w:color w:val="000000"/>
          <w:sz w:val="23"/>
          <w:szCs w:val="23"/>
          <w:lang w:eastAsia="fr-FR" w:bidi="ar-SA"/>
        </w:rPr>
        <w:t>Françoise</w:t>
      </w:r>
      <w:r>
        <w:rPr>
          <w:rFonts w:ascii="Arial" w:hAnsi="Arial" w:cs="Arial"/>
          <w:color w:val="000000"/>
          <w:sz w:val="23"/>
          <w:szCs w:val="23"/>
          <w:lang w:eastAsia="fr-FR" w:bidi="ar-SA"/>
        </w:rPr>
        <w:t>,</w:t>
      </w:r>
      <w:r w:rsidRPr="00954F5C">
        <w:rPr>
          <w:rFonts w:ascii="Arial" w:hAnsi="Arial" w:cs="Arial"/>
          <w:i/>
          <w:iCs/>
          <w:color w:val="000000"/>
          <w:sz w:val="23"/>
          <w:szCs w:val="23"/>
          <w:lang w:eastAsia="fr-FR" w:bidi="ar-SA"/>
        </w:rPr>
        <w:t xml:space="preserve"> L’allégorie du Patrimoine</w:t>
      </w:r>
      <w:r w:rsidRPr="00954F5C">
        <w:rPr>
          <w:rFonts w:ascii="Arial" w:hAnsi="Arial" w:cs="Arial"/>
          <w:color w:val="000000"/>
          <w:sz w:val="23"/>
          <w:szCs w:val="23"/>
          <w:lang w:eastAsia="fr-FR" w:bidi="ar-SA"/>
        </w:rPr>
        <w:t>, Paris,</w:t>
      </w:r>
      <w:r>
        <w:rPr>
          <w:rFonts w:ascii="Arial" w:hAnsi="Arial" w:cs="Arial"/>
          <w:color w:val="000000"/>
          <w:sz w:val="23"/>
          <w:szCs w:val="23"/>
          <w:lang w:eastAsia="fr-FR" w:bidi="ar-SA"/>
        </w:rPr>
        <w:t xml:space="preserve"> Éditions du Seuil, 2007, 272 p. </w:t>
      </w:r>
    </w:p>
    <w:p w:rsidR="008728B7" w:rsidRDefault="008728B7" w:rsidP="008728B7">
      <w:pPr>
        <w:pStyle w:val="Sansinterligne"/>
        <w:jc w:val="both"/>
        <w:rPr>
          <w:rFonts w:ascii="Arial" w:hAnsi="Arial" w:cs="Arial"/>
          <w:color w:val="000000"/>
          <w:sz w:val="23"/>
          <w:szCs w:val="23"/>
          <w:lang w:eastAsia="fr-FR" w:bidi="ar-SA"/>
        </w:rPr>
      </w:pPr>
    </w:p>
    <w:p w:rsidR="008728B7" w:rsidRDefault="008728B7" w:rsidP="008728B7">
      <w:pPr>
        <w:pStyle w:val="Sansinterligne"/>
        <w:jc w:val="both"/>
        <w:rPr>
          <w:rFonts w:ascii="Arial" w:hAnsi="Arial" w:cs="Arial"/>
          <w:color w:val="000000"/>
          <w:sz w:val="23"/>
          <w:szCs w:val="23"/>
          <w:lang w:eastAsia="fr-FR" w:bidi="ar-SA"/>
        </w:rPr>
      </w:pPr>
      <w:r>
        <w:rPr>
          <w:rFonts w:ascii="Arial" w:hAnsi="Arial" w:cs="Arial"/>
          <w:color w:val="000000"/>
          <w:sz w:val="23"/>
          <w:szCs w:val="23"/>
          <w:lang w:eastAsia="fr-FR" w:bidi="ar-SA"/>
        </w:rPr>
        <w:t xml:space="preserve">De </w:t>
      </w:r>
      <w:r w:rsidRPr="00954F5C">
        <w:rPr>
          <w:rFonts w:ascii="Arial" w:hAnsi="Arial" w:cs="Arial"/>
          <w:color w:val="000000"/>
          <w:sz w:val="23"/>
          <w:szCs w:val="23"/>
          <w:lang w:eastAsia="fr-FR" w:bidi="ar-SA"/>
        </w:rPr>
        <w:t>MONTCLOS</w:t>
      </w:r>
      <w:r>
        <w:rPr>
          <w:rFonts w:ascii="Arial" w:hAnsi="Arial" w:cs="Arial"/>
          <w:color w:val="000000"/>
          <w:sz w:val="23"/>
          <w:szCs w:val="23"/>
          <w:lang w:eastAsia="fr-FR" w:bidi="ar-SA"/>
        </w:rPr>
        <w:t xml:space="preserve"> Claude</w:t>
      </w:r>
      <w:r w:rsidRPr="00954F5C">
        <w:rPr>
          <w:rFonts w:ascii="Arial" w:hAnsi="Arial" w:cs="Arial"/>
          <w:color w:val="000000"/>
          <w:sz w:val="23"/>
          <w:szCs w:val="23"/>
          <w:lang w:eastAsia="fr-FR" w:bidi="ar-SA"/>
        </w:rPr>
        <w:t xml:space="preserve">, </w:t>
      </w:r>
      <w:r w:rsidRPr="00954F5C">
        <w:rPr>
          <w:rFonts w:ascii="Arial" w:hAnsi="Arial" w:cs="Arial"/>
          <w:i/>
          <w:iCs/>
          <w:color w:val="000000"/>
          <w:sz w:val="23"/>
          <w:szCs w:val="23"/>
          <w:lang w:eastAsia="fr-FR" w:bidi="ar-SA"/>
        </w:rPr>
        <w:t>La mémoire des ruines</w:t>
      </w:r>
      <w:r>
        <w:rPr>
          <w:rFonts w:ascii="Arial" w:hAnsi="Arial" w:cs="Arial"/>
          <w:i/>
          <w:iCs/>
          <w:color w:val="000000"/>
          <w:sz w:val="23"/>
          <w:szCs w:val="23"/>
          <w:lang w:eastAsia="fr-FR" w:bidi="ar-SA"/>
        </w:rPr>
        <w:t xml:space="preserve"> – Anthologie des monuments disparus de France</w:t>
      </w:r>
      <w:r w:rsidRPr="00954F5C">
        <w:rPr>
          <w:rFonts w:ascii="Arial" w:hAnsi="Arial" w:cs="Arial"/>
          <w:color w:val="000000"/>
          <w:sz w:val="23"/>
          <w:szCs w:val="23"/>
          <w:lang w:eastAsia="fr-FR" w:bidi="ar-SA"/>
        </w:rPr>
        <w:t xml:space="preserve">, Paris, </w:t>
      </w:r>
      <w:r>
        <w:rPr>
          <w:rFonts w:ascii="Arial" w:hAnsi="Arial" w:cs="Arial"/>
          <w:color w:val="000000"/>
          <w:sz w:val="23"/>
          <w:szCs w:val="23"/>
          <w:lang w:eastAsia="fr-FR" w:bidi="ar-SA"/>
        </w:rPr>
        <w:t xml:space="preserve">Éditions Mengès, 1994, 319 p. </w:t>
      </w:r>
    </w:p>
    <w:p w:rsidR="008728B7" w:rsidRPr="00954F5C" w:rsidRDefault="008728B7" w:rsidP="008728B7">
      <w:pPr>
        <w:pStyle w:val="Sansinterligne"/>
        <w:jc w:val="both"/>
        <w:rPr>
          <w:rFonts w:ascii="Arial" w:hAnsi="Arial" w:cs="Arial"/>
          <w:color w:val="FFFF00"/>
          <w:sz w:val="23"/>
          <w:szCs w:val="23"/>
          <w:lang w:eastAsia="fr-FR" w:bidi="ar-SA"/>
        </w:rPr>
      </w:pPr>
    </w:p>
    <w:p w:rsidR="008728B7" w:rsidRDefault="008728B7" w:rsidP="00954F5C">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lastRenderedPageBreak/>
        <w:t xml:space="preserve">DUPAVILLON </w:t>
      </w:r>
      <w:r>
        <w:rPr>
          <w:rFonts w:ascii="Arial" w:hAnsi="Arial" w:cs="Arial"/>
          <w:color w:val="000000"/>
          <w:sz w:val="23"/>
          <w:szCs w:val="23"/>
          <w:lang w:eastAsia="fr-FR" w:bidi="ar-SA"/>
        </w:rPr>
        <w:t>Christian, </w:t>
      </w:r>
      <w:r w:rsidRPr="00954F5C">
        <w:rPr>
          <w:rFonts w:ascii="Arial" w:hAnsi="Arial" w:cs="Arial"/>
          <w:i/>
          <w:iCs/>
          <w:color w:val="000000"/>
          <w:sz w:val="23"/>
          <w:szCs w:val="23"/>
          <w:lang w:eastAsia="fr-FR" w:bidi="ar-SA"/>
        </w:rPr>
        <w:t>Regards sur le patrimoine</w:t>
      </w:r>
      <w:r>
        <w:rPr>
          <w:rFonts w:ascii="Arial" w:hAnsi="Arial" w:cs="Arial"/>
          <w:color w:val="000000"/>
          <w:sz w:val="23"/>
          <w:szCs w:val="23"/>
          <w:lang w:eastAsia="fr-FR" w:bidi="ar-SA"/>
        </w:rPr>
        <w:t xml:space="preserve">, Paris, Éditions Réunion des musées nationaux,1992, 254 p. </w:t>
      </w:r>
    </w:p>
    <w:p w:rsidR="00E74479" w:rsidRDefault="00E74479" w:rsidP="00954F5C">
      <w:pPr>
        <w:pStyle w:val="Sansinterligne"/>
        <w:jc w:val="both"/>
        <w:rPr>
          <w:rFonts w:ascii="Arial" w:hAnsi="Arial" w:cs="Arial"/>
          <w:color w:val="000000"/>
          <w:sz w:val="23"/>
          <w:szCs w:val="23"/>
          <w:lang w:eastAsia="fr-FR" w:bidi="ar-SA"/>
        </w:rPr>
      </w:pPr>
    </w:p>
    <w:p w:rsidR="008728B7" w:rsidRDefault="008728B7" w:rsidP="00954F5C">
      <w:pPr>
        <w:pStyle w:val="Sansinterligne"/>
        <w:jc w:val="both"/>
        <w:rPr>
          <w:rFonts w:ascii="Arial" w:hAnsi="Arial" w:cs="Arial"/>
          <w:color w:val="000000"/>
          <w:sz w:val="23"/>
          <w:szCs w:val="23"/>
          <w:lang w:eastAsia="fr-FR" w:bidi="ar-SA"/>
        </w:rPr>
      </w:pPr>
      <w:r>
        <w:rPr>
          <w:rFonts w:ascii="Arial" w:hAnsi="Arial" w:cs="Arial"/>
          <w:color w:val="000000"/>
          <w:sz w:val="23"/>
          <w:szCs w:val="23"/>
          <w:lang w:eastAsia="fr-FR" w:bidi="ar-SA"/>
        </w:rPr>
        <w:t xml:space="preserve">FABRE Daniel (dir), </w:t>
      </w:r>
      <w:r w:rsidRPr="00CA22D6">
        <w:rPr>
          <w:rFonts w:ascii="Arial" w:hAnsi="Arial" w:cs="Arial"/>
          <w:i/>
          <w:color w:val="000000"/>
          <w:sz w:val="23"/>
          <w:szCs w:val="23"/>
          <w:lang w:eastAsia="fr-FR" w:bidi="ar-SA"/>
        </w:rPr>
        <w:t>Domestiquer l’histoire. Ethnologie des monuments historiques</w:t>
      </w:r>
      <w:r w:rsidRPr="00954F5C">
        <w:rPr>
          <w:rFonts w:ascii="Arial" w:hAnsi="Arial" w:cs="Arial"/>
          <w:color w:val="000000"/>
          <w:sz w:val="23"/>
          <w:szCs w:val="23"/>
          <w:lang w:eastAsia="fr-FR" w:bidi="ar-SA"/>
        </w:rPr>
        <w:t xml:space="preserve">, Paris, </w:t>
      </w:r>
      <w:r>
        <w:rPr>
          <w:rFonts w:ascii="Arial" w:hAnsi="Arial" w:cs="Arial"/>
          <w:color w:val="000000"/>
          <w:sz w:val="23"/>
          <w:szCs w:val="23"/>
          <w:lang w:eastAsia="fr-FR" w:bidi="ar-SA"/>
        </w:rPr>
        <w:t xml:space="preserve">Éditions </w:t>
      </w:r>
      <w:r w:rsidRPr="00954F5C">
        <w:rPr>
          <w:rFonts w:ascii="Arial" w:hAnsi="Arial" w:cs="Arial"/>
          <w:color w:val="000000"/>
          <w:sz w:val="23"/>
          <w:szCs w:val="23"/>
          <w:lang w:eastAsia="fr-FR" w:bidi="ar-SA"/>
        </w:rPr>
        <w:t>Maison des s</w:t>
      </w:r>
      <w:r>
        <w:rPr>
          <w:rFonts w:ascii="Arial" w:hAnsi="Arial" w:cs="Arial"/>
          <w:color w:val="000000"/>
          <w:sz w:val="23"/>
          <w:szCs w:val="23"/>
          <w:lang w:eastAsia="fr-FR" w:bidi="ar-SA"/>
        </w:rPr>
        <w:t xml:space="preserve">ciences de l'homme, 2000, 224 p. </w:t>
      </w:r>
    </w:p>
    <w:p w:rsidR="00E74479" w:rsidRPr="008728B7" w:rsidRDefault="00E74479" w:rsidP="00954F5C">
      <w:pPr>
        <w:pStyle w:val="Sansinterligne"/>
        <w:jc w:val="both"/>
        <w:rPr>
          <w:rFonts w:ascii="Arial" w:hAnsi="Arial" w:cs="Arial"/>
          <w:color w:val="000000"/>
          <w:sz w:val="23"/>
          <w:szCs w:val="23"/>
          <w:lang w:eastAsia="fr-FR" w:bidi="ar-SA"/>
        </w:rPr>
      </w:pPr>
    </w:p>
    <w:p w:rsidR="008728B7" w:rsidRPr="008728B7" w:rsidRDefault="008728B7" w:rsidP="008728B7">
      <w:pPr>
        <w:pStyle w:val="Sansinterligne"/>
        <w:jc w:val="both"/>
        <w:rPr>
          <w:rFonts w:ascii="Arial" w:hAnsi="Arial" w:cs="Arial"/>
          <w:color w:val="000000"/>
          <w:sz w:val="23"/>
          <w:szCs w:val="23"/>
          <w:lang w:eastAsia="fr-FR" w:bidi="ar-SA"/>
        </w:rPr>
      </w:pPr>
      <w:r>
        <w:rPr>
          <w:rFonts w:ascii="Arial" w:hAnsi="Arial" w:cs="Arial"/>
          <w:color w:val="000000"/>
          <w:sz w:val="23"/>
          <w:szCs w:val="23"/>
          <w:lang w:eastAsia="fr-FR" w:bidi="ar-SA"/>
        </w:rPr>
        <w:t xml:space="preserve">JEUDY Henri-Pierre (dir.), </w:t>
      </w:r>
      <w:r w:rsidRPr="00954F5C">
        <w:rPr>
          <w:rFonts w:ascii="Arial" w:hAnsi="Arial" w:cs="Arial"/>
          <w:i/>
          <w:iCs/>
          <w:color w:val="000000"/>
          <w:sz w:val="23"/>
          <w:szCs w:val="23"/>
          <w:lang w:eastAsia="fr-FR" w:bidi="ar-SA"/>
        </w:rPr>
        <w:t>Patrimoines en folie</w:t>
      </w:r>
      <w:r w:rsidRPr="00954F5C">
        <w:rPr>
          <w:rFonts w:ascii="Arial" w:hAnsi="Arial" w:cs="Arial"/>
          <w:color w:val="000000"/>
          <w:sz w:val="23"/>
          <w:szCs w:val="23"/>
          <w:lang w:eastAsia="fr-FR" w:bidi="ar-SA"/>
        </w:rPr>
        <w:t>, Paris,</w:t>
      </w:r>
      <w:r>
        <w:rPr>
          <w:rFonts w:ascii="Arial" w:hAnsi="Arial" w:cs="Arial"/>
          <w:color w:val="000000"/>
          <w:sz w:val="23"/>
          <w:szCs w:val="23"/>
          <w:lang w:eastAsia="fr-FR" w:bidi="ar-SA"/>
        </w:rPr>
        <w:t xml:space="preserve"> Éditions</w:t>
      </w:r>
      <w:r w:rsidRPr="00954F5C">
        <w:rPr>
          <w:rFonts w:ascii="Arial" w:hAnsi="Arial" w:cs="Arial"/>
          <w:color w:val="000000"/>
          <w:sz w:val="23"/>
          <w:szCs w:val="23"/>
          <w:lang w:eastAsia="fr-FR" w:bidi="ar-SA"/>
        </w:rPr>
        <w:t xml:space="preserve"> Maison des s</w:t>
      </w:r>
      <w:r>
        <w:rPr>
          <w:rFonts w:ascii="Arial" w:hAnsi="Arial" w:cs="Arial"/>
          <w:color w:val="000000"/>
          <w:sz w:val="23"/>
          <w:szCs w:val="23"/>
          <w:lang w:eastAsia="fr-FR" w:bidi="ar-SA"/>
        </w:rPr>
        <w:t xml:space="preserve">ciences de l'homme, coll. Ethnologie de la France |5, 1990, 297 p. </w:t>
      </w:r>
    </w:p>
    <w:p w:rsidR="008728B7" w:rsidRDefault="008728B7" w:rsidP="00954F5C">
      <w:pPr>
        <w:pStyle w:val="Sansinterligne"/>
        <w:jc w:val="both"/>
        <w:rPr>
          <w:rFonts w:ascii="Arial" w:hAnsi="Arial" w:cs="Arial"/>
          <w:sz w:val="23"/>
          <w:szCs w:val="23"/>
          <w:lang w:eastAsia="fr-FR" w:bidi="ar-SA"/>
        </w:rPr>
      </w:pPr>
    </w:p>
    <w:p w:rsidR="00954F5C" w:rsidRDefault="0025004B" w:rsidP="00954F5C">
      <w:pPr>
        <w:pStyle w:val="Sansinterligne"/>
        <w:jc w:val="both"/>
        <w:rPr>
          <w:rStyle w:val="Lienhypertexte"/>
          <w:rFonts w:ascii="Arial" w:hAnsi="Arial" w:cs="Arial"/>
          <w:sz w:val="23"/>
          <w:szCs w:val="23"/>
          <w:lang w:eastAsia="fr-FR" w:bidi="ar-SA"/>
        </w:rPr>
      </w:pPr>
      <w:r>
        <w:rPr>
          <w:rFonts w:ascii="Arial" w:hAnsi="Arial" w:cs="Arial"/>
          <w:sz w:val="23"/>
          <w:szCs w:val="23"/>
          <w:lang w:eastAsia="fr-FR" w:bidi="ar-SA"/>
        </w:rPr>
        <w:t>Le HEGARAT Thibault, BONDON Anne-Claire, DELASSUS Justine, « Faiseurs et Passeurs de Patrimoine, XIXe-XXIe siècle » Hal-SHS, actes de la j</w:t>
      </w:r>
      <w:r w:rsidR="00F456AF">
        <w:rPr>
          <w:rFonts w:ascii="Arial" w:hAnsi="Arial" w:cs="Arial"/>
          <w:sz w:val="23"/>
          <w:szCs w:val="23"/>
          <w:lang w:eastAsia="fr-FR" w:bidi="ar-SA"/>
        </w:rPr>
        <w:t>ournée d’études du 7 mai 2014. Disponible en ligne,</w:t>
      </w:r>
      <w:r>
        <w:rPr>
          <w:rFonts w:ascii="Arial" w:hAnsi="Arial" w:cs="Arial"/>
          <w:sz w:val="23"/>
          <w:szCs w:val="23"/>
          <w:lang w:eastAsia="fr-FR" w:bidi="ar-SA"/>
        </w:rPr>
        <w:t xml:space="preserve"> </w:t>
      </w:r>
      <w:hyperlink r:id="rId35" w:history="1">
        <w:r w:rsidRPr="00B31A41">
          <w:rPr>
            <w:rStyle w:val="Lienhypertexte"/>
            <w:rFonts w:ascii="Arial" w:hAnsi="Arial" w:cs="Arial"/>
            <w:sz w:val="23"/>
            <w:szCs w:val="23"/>
            <w:lang w:eastAsia="fr-FR" w:bidi="ar-SA"/>
          </w:rPr>
          <w:t>https://hal.archives-ouvertes.fr/halshs-01218197</w:t>
        </w:r>
      </w:hyperlink>
    </w:p>
    <w:p w:rsidR="00891718" w:rsidRPr="002F5DBE" w:rsidRDefault="00891718" w:rsidP="00954F5C">
      <w:pPr>
        <w:pStyle w:val="Sansinterligne"/>
        <w:jc w:val="both"/>
        <w:rPr>
          <w:rFonts w:ascii="Arial" w:hAnsi="Arial" w:cs="Arial"/>
          <w:color w:val="000000"/>
          <w:sz w:val="23"/>
          <w:szCs w:val="23"/>
          <w:lang w:eastAsia="fr-FR" w:bidi="ar-SA"/>
        </w:rPr>
      </w:pPr>
    </w:p>
    <w:p w:rsidR="000A340B" w:rsidRDefault="000A340B" w:rsidP="00954F5C">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t>LENIAUD</w:t>
      </w:r>
      <w:r w:rsidR="0033710D">
        <w:rPr>
          <w:rFonts w:ascii="Arial" w:hAnsi="Arial" w:cs="Arial"/>
          <w:color w:val="000000"/>
          <w:sz w:val="23"/>
          <w:szCs w:val="23"/>
          <w:lang w:eastAsia="fr-FR" w:bidi="ar-SA"/>
        </w:rPr>
        <w:t xml:space="preserve"> </w:t>
      </w:r>
      <w:r w:rsidR="0033710D" w:rsidRPr="00954F5C">
        <w:rPr>
          <w:rFonts w:ascii="Arial" w:hAnsi="Arial" w:cs="Arial"/>
          <w:color w:val="000000"/>
          <w:sz w:val="23"/>
          <w:szCs w:val="23"/>
          <w:lang w:eastAsia="fr-FR" w:bidi="ar-SA"/>
        </w:rPr>
        <w:t>Jean-Michel</w:t>
      </w:r>
      <w:r w:rsidR="0033710D">
        <w:rPr>
          <w:rFonts w:ascii="Arial" w:hAnsi="Arial" w:cs="Arial"/>
          <w:color w:val="000000"/>
          <w:sz w:val="23"/>
          <w:szCs w:val="23"/>
          <w:lang w:eastAsia="fr-FR" w:bidi="ar-SA"/>
        </w:rPr>
        <w:t xml:space="preserve">, </w:t>
      </w:r>
      <w:r w:rsidR="009C6CC3">
        <w:rPr>
          <w:rFonts w:ascii="Arial" w:hAnsi="Arial" w:cs="Arial"/>
          <w:i/>
          <w:iCs/>
          <w:color w:val="000000"/>
          <w:sz w:val="23"/>
          <w:szCs w:val="23"/>
          <w:lang w:eastAsia="fr-FR" w:bidi="ar-SA"/>
        </w:rPr>
        <w:t>Viollet-le-Duc ou</w:t>
      </w:r>
      <w:r w:rsidRPr="00954F5C">
        <w:rPr>
          <w:rFonts w:ascii="Arial" w:hAnsi="Arial" w:cs="Arial"/>
          <w:i/>
          <w:iCs/>
          <w:color w:val="000000"/>
          <w:sz w:val="23"/>
          <w:szCs w:val="23"/>
          <w:lang w:eastAsia="fr-FR" w:bidi="ar-SA"/>
        </w:rPr>
        <w:t xml:space="preserve"> les délires du système</w:t>
      </w:r>
      <w:r w:rsidR="00C44C30">
        <w:rPr>
          <w:rFonts w:ascii="Arial" w:hAnsi="Arial" w:cs="Arial"/>
          <w:color w:val="000000"/>
          <w:sz w:val="23"/>
          <w:szCs w:val="23"/>
          <w:lang w:eastAsia="fr-FR" w:bidi="ar-SA"/>
        </w:rPr>
        <w:t xml:space="preserve">, Paris, </w:t>
      </w:r>
      <w:r w:rsidR="009C6CC3">
        <w:rPr>
          <w:rFonts w:ascii="Arial" w:hAnsi="Arial" w:cs="Arial"/>
          <w:color w:val="000000"/>
          <w:sz w:val="23"/>
          <w:szCs w:val="23"/>
          <w:lang w:eastAsia="fr-FR" w:bidi="ar-SA"/>
        </w:rPr>
        <w:t xml:space="preserve">Éditions Mengès, 1994, 225 p. </w:t>
      </w:r>
      <w:r w:rsidR="00C44C30">
        <w:rPr>
          <w:rFonts w:ascii="Arial" w:hAnsi="Arial" w:cs="Arial"/>
          <w:color w:val="000000"/>
          <w:sz w:val="23"/>
          <w:szCs w:val="23"/>
          <w:lang w:eastAsia="fr-FR" w:bidi="ar-SA"/>
        </w:rPr>
        <w:t xml:space="preserve"> </w:t>
      </w:r>
    </w:p>
    <w:p w:rsidR="00C44C30" w:rsidRPr="00954F5C" w:rsidRDefault="00C44C30" w:rsidP="00954F5C">
      <w:pPr>
        <w:pStyle w:val="Sansinterligne"/>
        <w:jc w:val="both"/>
        <w:rPr>
          <w:rFonts w:ascii="Arial" w:hAnsi="Arial" w:cs="Arial"/>
          <w:color w:val="FFFF00"/>
          <w:sz w:val="23"/>
          <w:szCs w:val="23"/>
          <w:lang w:eastAsia="fr-FR" w:bidi="ar-SA"/>
        </w:rPr>
      </w:pPr>
    </w:p>
    <w:p w:rsidR="000A340B" w:rsidRDefault="009C6CC3" w:rsidP="00954F5C">
      <w:pPr>
        <w:pStyle w:val="Sansinterligne"/>
        <w:jc w:val="both"/>
        <w:rPr>
          <w:rFonts w:ascii="Arial" w:hAnsi="Arial" w:cs="Arial"/>
          <w:color w:val="000000"/>
          <w:sz w:val="23"/>
          <w:szCs w:val="23"/>
          <w:lang w:eastAsia="fr-FR" w:bidi="ar-SA"/>
        </w:rPr>
      </w:pPr>
      <w:r>
        <w:rPr>
          <w:rFonts w:ascii="Arial" w:hAnsi="Arial" w:cs="Arial"/>
          <w:color w:val="000000"/>
          <w:sz w:val="23"/>
          <w:szCs w:val="23"/>
          <w:lang w:eastAsia="fr-FR" w:bidi="ar-SA"/>
        </w:rPr>
        <w:t>LENIAUD</w:t>
      </w:r>
      <w:r w:rsidRPr="009C6CC3">
        <w:rPr>
          <w:rFonts w:ascii="Arial" w:hAnsi="Arial" w:cs="Arial"/>
          <w:color w:val="000000"/>
          <w:sz w:val="23"/>
          <w:szCs w:val="23"/>
          <w:lang w:eastAsia="fr-FR" w:bidi="ar-SA"/>
        </w:rPr>
        <w:t xml:space="preserve"> </w:t>
      </w:r>
      <w:r>
        <w:rPr>
          <w:rFonts w:ascii="Arial" w:hAnsi="Arial" w:cs="Arial"/>
          <w:color w:val="000000"/>
          <w:sz w:val="23"/>
          <w:szCs w:val="23"/>
          <w:lang w:eastAsia="fr-FR" w:bidi="ar-SA"/>
        </w:rPr>
        <w:t xml:space="preserve">Jean-Michel, </w:t>
      </w:r>
      <w:r w:rsidR="000A340B" w:rsidRPr="00954F5C">
        <w:rPr>
          <w:rFonts w:ascii="Arial" w:hAnsi="Arial" w:cs="Arial"/>
          <w:i/>
          <w:iCs/>
          <w:color w:val="000000"/>
          <w:sz w:val="23"/>
          <w:szCs w:val="23"/>
          <w:lang w:eastAsia="fr-FR" w:bidi="ar-SA"/>
        </w:rPr>
        <w:t>Chroniques patrimoniales</w:t>
      </w:r>
      <w:r w:rsidR="000A340B" w:rsidRPr="00954F5C">
        <w:rPr>
          <w:rFonts w:ascii="Arial" w:hAnsi="Arial" w:cs="Arial"/>
          <w:color w:val="000000"/>
          <w:sz w:val="23"/>
          <w:szCs w:val="23"/>
          <w:lang w:eastAsia="fr-FR" w:bidi="ar-SA"/>
        </w:rPr>
        <w:t>, Pari</w:t>
      </w:r>
      <w:r w:rsidR="00C44C30">
        <w:rPr>
          <w:rFonts w:ascii="Arial" w:hAnsi="Arial" w:cs="Arial"/>
          <w:color w:val="000000"/>
          <w:sz w:val="23"/>
          <w:szCs w:val="23"/>
          <w:lang w:eastAsia="fr-FR" w:bidi="ar-SA"/>
        </w:rPr>
        <w:t>s</w:t>
      </w:r>
      <w:r>
        <w:rPr>
          <w:rFonts w:ascii="Arial" w:hAnsi="Arial" w:cs="Arial"/>
          <w:color w:val="000000"/>
          <w:sz w:val="23"/>
          <w:szCs w:val="23"/>
          <w:lang w:eastAsia="fr-FR" w:bidi="ar-SA"/>
        </w:rPr>
        <w:t xml:space="preserve">, Norma éditions, 2001, 494 p. </w:t>
      </w:r>
    </w:p>
    <w:p w:rsidR="00C44C30" w:rsidRPr="00954F5C" w:rsidRDefault="00C44C30" w:rsidP="00954F5C">
      <w:pPr>
        <w:pStyle w:val="Sansinterligne"/>
        <w:jc w:val="both"/>
        <w:rPr>
          <w:rFonts w:ascii="Arial" w:hAnsi="Arial" w:cs="Arial"/>
          <w:color w:val="FFFF00"/>
          <w:sz w:val="23"/>
          <w:szCs w:val="23"/>
          <w:lang w:eastAsia="fr-FR" w:bidi="ar-SA"/>
        </w:rPr>
      </w:pPr>
    </w:p>
    <w:p w:rsidR="00C44C30" w:rsidRPr="004535C5" w:rsidRDefault="000A340B" w:rsidP="00954F5C">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t>LENIAUD</w:t>
      </w:r>
      <w:r w:rsidR="009C6CC3">
        <w:rPr>
          <w:rFonts w:ascii="Arial" w:hAnsi="Arial" w:cs="Arial"/>
          <w:color w:val="000000"/>
          <w:sz w:val="23"/>
          <w:szCs w:val="23"/>
          <w:lang w:eastAsia="fr-FR" w:bidi="ar-SA"/>
        </w:rPr>
        <w:t xml:space="preserve"> </w:t>
      </w:r>
      <w:r w:rsidR="009C6CC3" w:rsidRPr="00954F5C">
        <w:rPr>
          <w:rFonts w:ascii="Arial" w:hAnsi="Arial" w:cs="Arial"/>
          <w:color w:val="000000"/>
          <w:sz w:val="23"/>
          <w:szCs w:val="23"/>
          <w:lang w:eastAsia="fr-FR" w:bidi="ar-SA"/>
        </w:rPr>
        <w:t>Jean-Michel</w:t>
      </w:r>
      <w:r w:rsidR="009C6CC3">
        <w:rPr>
          <w:rFonts w:ascii="Arial" w:hAnsi="Arial" w:cs="Arial"/>
          <w:color w:val="000000"/>
          <w:sz w:val="23"/>
          <w:szCs w:val="23"/>
          <w:lang w:eastAsia="fr-FR" w:bidi="ar-SA"/>
        </w:rPr>
        <w:t xml:space="preserve">, </w:t>
      </w:r>
      <w:r w:rsidR="009C6CC3">
        <w:rPr>
          <w:rFonts w:ascii="Arial" w:hAnsi="Arial" w:cs="Arial"/>
          <w:i/>
          <w:iCs/>
          <w:color w:val="000000"/>
          <w:sz w:val="23"/>
          <w:szCs w:val="23"/>
          <w:lang w:eastAsia="fr-FR" w:bidi="ar-SA"/>
        </w:rPr>
        <w:t xml:space="preserve">Les Archipels du passé : le </w:t>
      </w:r>
      <w:r w:rsidRPr="00954F5C">
        <w:rPr>
          <w:rFonts w:ascii="Arial" w:hAnsi="Arial" w:cs="Arial"/>
          <w:i/>
          <w:iCs/>
          <w:color w:val="000000"/>
          <w:sz w:val="23"/>
          <w:szCs w:val="23"/>
          <w:lang w:eastAsia="fr-FR" w:bidi="ar-SA"/>
        </w:rPr>
        <w:t>patrimoine et son histoire</w:t>
      </w:r>
      <w:r w:rsidR="00C44C30" w:rsidRPr="00954F5C">
        <w:rPr>
          <w:rFonts w:ascii="Arial" w:hAnsi="Arial" w:cs="Arial"/>
          <w:color w:val="000000"/>
          <w:sz w:val="23"/>
          <w:szCs w:val="23"/>
          <w:lang w:eastAsia="fr-FR" w:bidi="ar-SA"/>
        </w:rPr>
        <w:t>,</w:t>
      </w:r>
      <w:r w:rsidR="009C6CC3">
        <w:rPr>
          <w:rFonts w:ascii="Arial" w:hAnsi="Arial" w:cs="Arial"/>
          <w:color w:val="000000"/>
          <w:sz w:val="23"/>
          <w:szCs w:val="23"/>
          <w:lang w:eastAsia="fr-FR" w:bidi="ar-SA"/>
        </w:rPr>
        <w:t xml:space="preserve"> Paris, Fayard, 2002, 374 p. </w:t>
      </w:r>
    </w:p>
    <w:p w:rsidR="00891718" w:rsidRDefault="00891718" w:rsidP="00954F5C">
      <w:pPr>
        <w:pStyle w:val="Sansinterligne"/>
        <w:jc w:val="both"/>
        <w:rPr>
          <w:rFonts w:ascii="Arial" w:hAnsi="Arial" w:cs="Arial"/>
          <w:color w:val="000000"/>
          <w:sz w:val="23"/>
          <w:szCs w:val="23"/>
          <w:lang w:eastAsia="fr-FR" w:bidi="ar-SA"/>
        </w:rPr>
      </w:pPr>
    </w:p>
    <w:p w:rsidR="000A340B" w:rsidRDefault="000A340B" w:rsidP="00954F5C">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t>LENIAUD</w:t>
      </w:r>
      <w:r w:rsidR="009C6CC3">
        <w:rPr>
          <w:rFonts w:ascii="Arial" w:hAnsi="Arial" w:cs="Arial"/>
          <w:color w:val="000000"/>
          <w:sz w:val="23"/>
          <w:szCs w:val="23"/>
          <w:lang w:eastAsia="fr-FR" w:bidi="ar-SA"/>
        </w:rPr>
        <w:t xml:space="preserve"> </w:t>
      </w:r>
      <w:r w:rsidR="009C6CC3" w:rsidRPr="00954F5C">
        <w:rPr>
          <w:rFonts w:ascii="Arial" w:hAnsi="Arial" w:cs="Arial"/>
          <w:color w:val="000000"/>
          <w:sz w:val="23"/>
          <w:szCs w:val="23"/>
          <w:lang w:eastAsia="fr-FR" w:bidi="ar-SA"/>
        </w:rPr>
        <w:t>Jean-Michel</w:t>
      </w:r>
      <w:r w:rsidR="009C6CC3">
        <w:rPr>
          <w:rFonts w:ascii="Arial" w:hAnsi="Arial" w:cs="Arial"/>
          <w:color w:val="000000"/>
          <w:sz w:val="23"/>
          <w:szCs w:val="23"/>
          <w:lang w:eastAsia="fr-FR" w:bidi="ar-SA"/>
        </w:rPr>
        <w:t xml:space="preserve">, </w:t>
      </w:r>
      <w:r w:rsidRPr="00954F5C">
        <w:rPr>
          <w:rFonts w:ascii="Arial" w:hAnsi="Arial" w:cs="Arial"/>
          <w:i/>
          <w:iCs/>
          <w:color w:val="000000"/>
          <w:sz w:val="23"/>
          <w:szCs w:val="23"/>
          <w:lang w:eastAsia="fr-FR" w:bidi="ar-SA"/>
        </w:rPr>
        <w:t>Utopie française, essai sur le patrimoine</w:t>
      </w:r>
      <w:r w:rsidR="009C6CC3">
        <w:rPr>
          <w:rFonts w:ascii="Arial" w:hAnsi="Arial" w:cs="Arial"/>
          <w:color w:val="000000"/>
          <w:sz w:val="23"/>
          <w:szCs w:val="23"/>
          <w:lang w:eastAsia="fr-FR" w:bidi="ar-SA"/>
        </w:rPr>
        <w:t xml:space="preserve">, Paris, Éditions Mengès, </w:t>
      </w:r>
      <w:r w:rsidRPr="00954F5C">
        <w:rPr>
          <w:rFonts w:ascii="Arial" w:hAnsi="Arial" w:cs="Arial"/>
          <w:color w:val="000000"/>
          <w:sz w:val="23"/>
          <w:szCs w:val="23"/>
          <w:lang w:eastAsia="fr-FR" w:bidi="ar-SA"/>
        </w:rPr>
        <w:t>1992</w:t>
      </w:r>
      <w:r w:rsidR="009C6CC3">
        <w:rPr>
          <w:rFonts w:ascii="Arial" w:hAnsi="Arial" w:cs="Arial"/>
          <w:color w:val="000000"/>
          <w:sz w:val="23"/>
          <w:szCs w:val="23"/>
          <w:lang w:eastAsia="fr-FR" w:bidi="ar-SA"/>
        </w:rPr>
        <w:t xml:space="preserve">, 180 p. </w:t>
      </w:r>
    </w:p>
    <w:p w:rsidR="00C44C30" w:rsidRPr="00954F5C" w:rsidRDefault="00C44C30" w:rsidP="00954F5C">
      <w:pPr>
        <w:pStyle w:val="Sansinterligne"/>
        <w:jc w:val="both"/>
        <w:rPr>
          <w:rFonts w:ascii="Arial" w:hAnsi="Arial" w:cs="Arial"/>
          <w:color w:val="FFFF00"/>
          <w:sz w:val="23"/>
          <w:szCs w:val="23"/>
          <w:lang w:eastAsia="fr-FR" w:bidi="ar-SA"/>
        </w:rPr>
      </w:pPr>
    </w:p>
    <w:p w:rsidR="00C44C30" w:rsidRDefault="000A340B" w:rsidP="00954F5C">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t>MALRAUX</w:t>
      </w:r>
      <w:r w:rsidR="00E51586">
        <w:rPr>
          <w:rFonts w:ascii="Arial" w:hAnsi="Arial" w:cs="Arial"/>
          <w:color w:val="000000"/>
          <w:sz w:val="23"/>
          <w:szCs w:val="23"/>
          <w:lang w:eastAsia="fr-FR" w:bidi="ar-SA"/>
        </w:rPr>
        <w:t xml:space="preserve"> </w:t>
      </w:r>
      <w:r w:rsidR="00E51586" w:rsidRPr="00954F5C">
        <w:rPr>
          <w:rFonts w:ascii="Arial" w:hAnsi="Arial" w:cs="Arial"/>
          <w:color w:val="000000"/>
          <w:sz w:val="23"/>
          <w:szCs w:val="23"/>
          <w:lang w:eastAsia="fr-FR" w:bidi="ar-SA"/>
        </w:rPr>
        <w:t>André</w:t>
      </w:r>
      <w:r w:rsidR="00E51586">
        <w:rPr>
          <w:rFonts w:ascii="Arial" w:hAnsi="Arial" w:cs="Arial"/>
          <w:color w:val="000000"/>
          <w:sz w:val="23"/>
          <w:szCs w:val="23"/>
          <w:lang w:eastAsia="fr-FR" w:bidi="ar-SA"/>
        </w:rPr>
        <w:t xml:space="preserve">, </w:t>
      </w:r>
      <w:r w:rsidRPr="00C44C30">
        <w:rPr>
          <w:rFonts w:ascii="Arial" w:hAnsi="Arial" w:cs="Arial"/>
          <w:i/>
          <w:color w:val="000000"/>
          <w:sz w:val="23"/>
          <w:szCs w:val="23"/>
          <w:lang w:eastAsia="fr-FR" w:bidi="ar-SA"/>
        </w:rPr>
        <w:t>La grande pitié des monuments de France : débats parlementaires</w:t>
      </w:r>
      <w:r w:rsidR="00E51586">
        <w:rPr>
          <w:rFonts w:ascii="Arial" w:hAnsi="Arial" w:cs="Arial"/>
          <w:color w:val="000000"/>
          <w:sz w:val="23"/>
          <w:szCs w:val="23"/>
          <w:lang w:eastAsia="fr-FR" w:bidi="ar-SA"/>
        </w:rPr>
        <w:t xml:space="preserve">, 1960-1968 / </w:t>
      </w:r>
      <w:r w:rsidRPr="00954F5C">
        <w:rPr>
          <w:rFonts w:ascii="Arial" w:hAnsi="Arial" w:cs="Arial"/>
          <w:color w:val="000000"/>
          <w:sz w:val="23"/>
          <w:szCs w:val="23"/>
          <w:lang w:eastAsia="fr-FR" w:bidi="ar-SA"/>
        </w:rPr>
        <w:t>André Malraux ; réunis e</w:t>
      </w:r>
      <w:r w:rsidR="00E51586">
        <w:rPr>
          <w:rFonts w:ascii="Arial" w:hAnsi="Arial" w:cs="Arial"/>
          <w:color w:val="000000"/>
          <w:sz w:val="23"/>
          <w:szCs w:val="23"/>
          <w:lang w:eastAsia="fr-FR" w:bidi="ar-SA"/>
        </w:rPr>
        <w:t>t commentés par Michel Lantelme pref. De Philippe Bonnefils</w:t>
      </w:r>
      <w:r w:rsidRPr="00954F5C">
        <w:rPr>
          <w:rFonts w:ascii="Arial" w:hAnsi="Arial" w:cs="Arial"/>
          <w:color w:val="000000"/>
          <w:sz w:val="23"/>
          <w:szCs w:val="23"/>
          <w:lang w:eastAsia="fr-FR" w:bidi="ar-SA"/>
        </w:rPr>
        <w:t>,</w:t>
      </w:r>
      <w:r w:rsidR="00E51586">
        <w:rPr>
          <w:rFonts w:ascii="Arial" w:hAnsi="Arial" w:cs="Arial"/>
          <w:color w:val="000000"/>
          <w:sz w:val="23"/>
          <w:szCs w:val="23"/>
          <w:lang w:eastAsia="fr-FR" w:bidi="ar-SA"/>
        </w:rPr>
        <w:t xml:space="preserve"> Éditions Villeneuve- d’Ascq :</w:t>
      </w:r>
      <w:r w:rsidRPr="00954F5C">
        <w:rPr>
          <w:rFonts w:ascii="Arial" w:hAnsi="Arial" w:cs="Arial"/>
          <w:color w:val="000000"/>
          <w:sz w:val="23"/>
          <w:szCs w:val="23"/>
          <w:lang w:eastAsia="fr-FR" w:bidi="ar-SA"/>
        </w:rPr>
        <w:t xml:space="preserve"> Presses</w:t>
      </w:r>
      <w:r w:rsidR="00E51586">
        <w:rPr>
          <w:rFonts w:ascii="Arial" w:hAnsi="Arial" w:cs="Arial"/>
          <w:color w:val="000000"/>
          <w:sz w:val="23"/>
          <w:szCs w:val="23"/>
          <w:lang w:eastAsia="fr-FR" w:bidi="ar-SA"/>
        </w:rPr>
        <w:t xml:space="preserve"> Universitaire du Septentrion, 1998, 158 p.</w:t>
      </w:r>
    </w:p>
    <w:p w:rsidR="00C44C30" w:rsidRDefault="00C44C30" w:rsidP="00954F5C">
      <w:pPr>
        <w:pStyle w:val="Sansinterligne"/>
        <w:jc w:val="both"/>
        <w:rPr>
          <w:rFonts w:ascii="Arial" w:hAnsi="Arial" w:cs="Arial"/>
          <w:color w:val="000000"/>
          <w:sz w:val="23"/>
          <w:szCs w:val="23"/>
          <w:lang w:eastAsia="fr-FR" w:bidi="ar-SA"/>
        </w:rPr>
      </w:pPr>
    </w:p>
    <w:p w:rsidR="000A340B" w:rsidRDefault="000A340B" w:rsidP="00954F5C">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t xml:space="preserve">NORA </w:t>
      </w:r>
      <w:r w:rsidR="001E55E2" w:rsidRPr="00954F5C">
        <w:rPr>
          <w:rFonts w:ascii="Arial" w:hAnsi="Arial" w:cs="Arial"/>
          <w:color w:val="000000"/>
          <w:sz w:val="23"/>
          <w:szCs w:val="23"/>
          <w:lang w:eastAsia="fr-FR" w:bidi="ar-SA"/>
        </w:rPr>
        <w:t>Pierre</w:t>
      </w:r>
      <w:r w:rsidR="001E55E2">
        <w:rPr>
          <w:rFonts w:ascii="Arial" w:hAnsi="Arial" w:cs="Arial"/>
          <w:color w:val="000000"/>
          <w:sz w:val="23"/>
          <w:szCs w:val="23"/>
          <w:lang w:eastAsia="fr-FR" w:bidi="ar-SA"/>
        </w:rPr>
        <w:t xml:space="preserve"> </w:t>
      </w:r>
      <w:r w:rsidRPr="00954F5C">
        <w:rPr>
          <w:rFonts w:ascii="Arial" w:hAnsi="Arial" w:cs="Arial"/>
          <w:color w:val="000000"/>
          <w:sz w:val="23"/>
          <w:szCs w:val="23"/>
          <w:lang w:eastAsia="fr-FR" w:bidi="ar-SA"/>
        </w:rPr>
        <w:t>(dir</w:t>
      </w:r>
      <w:r w:rsidRPr="00C44C30">
        <w:rPr>
          <w:rFonts w:ascii="Arial" w:hAnsi="Arial" w:cs="Arial"/>
          <w:i/>
          <w:color w:val="000000"/>
          <w:sz w:val="23"/>
          <w:szCs w:val="23"/>
          <w:lang w:eastAsia="fr-FR" w:bidi="ar-SA"/>
        </w:rPr>
        <w:t>.),</w:t>
      </w:r>
      <w:r w:rsidRPr="00C44C30">
        <w:rPr>
          <w:rFonts w:ascii="Arial" w:hAnsi="Arial" w:cs="Arial"/>
          <w:iCs/>
          <w:color w:val="000000"/>
          <w:sz w:val="23"/>
          <w:szCs w:val="23"/>
          <w:lang w:eastAsia="fr-FR" w:bidi="ar-SA"/>
        </w:rPr>
        <w:t xml:space="preserve"> </w:t>
      </w:r>
      <w:r w:rsidR="001E55E2">
        <w:rPr>
          <w:rFonts w:ascii="Arial" w:hAnsi="Arial" w:cs="Arial"/>
          <w:iCs/>
          <w:color w:val="000000"/>
          <w:sz w:val="23"/>
          <w:szCs w:val="23"/>
          <w:lang w:eastAsia="fr-FR" w:bidi="ar-SA"/>
        </w:rPr>
        <w:t xml:space="preserve">BERCÉ Françoise, CARBONNIER </w:t>
      </w:r>
      <w:r w:rsidR="0012570C">
        <w:rPr>
          <w:rFonts w:ascii="Arial" w:hAnsi="Arial" w:cs="Arial"/>
          <w:iCs/>
          <w:color w:val="000000"/>
          <w:sz w:val="23"/>
          <w:szCs w:val="23"/>
          <w:lang w:eastAsia="fr-FR" w:bidi="ar-SA"/>
        </w:rPr>
        <w:t>Jean</w:t>
      </w:r>
      <w:r w:rsidRPr="00C44C30">
        <w:rPr>
          <w:rFonts w:ascii="Arial" w:hAnsi="Arial" w:cs="Arial"/>
          <w:iCs/>
          <w:color w:val="000000"/>
          <w:sz w:val="23"/>
          <w:szCs w:val="23"/>
          <w:lang w:eastAsia="fr-FR" w:bidi="ar-SA"/>
        </w:rPr>
        <w:t>,</w:t>
      </w:r>
      <w:r w:rsidR="0012570C">
        <w:rPr>
          <w:rFonts w:ascii="Arial" w:hAnsi="Arial" w:cs="Arial"/>
          <w:iCs/>
          <w:color w:val="000000"/>
          <w:sz w:val="23"/>
          <w:szCs w:val="23"/>
          <w:lang w:eastAsia="fr-FR" w:bidi="ar-SA"/>
        </w:rPr>
        <w:t xml:space="preserve"> CHASTEL André, FERMIGIER André, FOUCART Bruno, GUENÉE Bernard, HIMELFARB Hélène, LE BRAS Hervé, </w:t>
      </w:r>
      <w:r w:rsidRPr="00C44C30">
        <w:rPr>
          <w:rFonts w:ascii="Arial" w:hAnsi="Arial" w:cs="Arial"/>
          <w:iCs/>
          <w:color w:val="000000"/>
          <w:sz w:val="23"/>
          <w:szCs w:val="23"/>
          <w:lang w:eastAsia="fr-FR" w:bidi="ar-SA"/>
        </w:rPr>
        <w:t>[et al.]</w:t>
      </w:r>
      <w:r w:rsidR="0012570C">
        <w:rPr>
          <w:rFonts w:ascii="Arial" w:hAnsi="Arial" w:cs="Arial"/>
          <w:iCs/>
          <w:color w:val="000000"/>
          <w:sz w:val="23"/>
          <w:szCs w:val="23"/>
          <w:lang w:eastAsia="fr-FR" w:bidi="ar-SA"/>
        </w:rPr>
        <w:t xml:space="preserve"> (collab.)</w:t>
      </w:r>
      <w:r w:rsidRPr="00C44C30">
        <w:rPr>
          <w:rFonts w:ascii="Arial" w:hAnsi="Arial" w:cs="Arial"/>
          <w:iCs/>
          <w:color w:val="000000"/>
          <w:sz w:val="23"/>
          <w:szCs w:val="23"/>
          <w:lang w:eastAsia="fr-FR" w:bidi="ar-SA"/>
        </w:rPr>
        <w:t>,</w:t>
      </w:r>
      <w:r w:rsidR="00C44C30">
        <w:rPr>
          <w:rFonts w:ascii="Arial" w:hAnsi="Arial" w:cs="Arial"/>
          <w:i/>
          <w:iCs/>
          <w:color w:val="000000"/>
          <w:sz w:val="23"/>
          <w:szCs w:val="23"/>
          <w:lang w:eastAsia="fr-FR" w:bidi="ar-SA"/>
        </w:rPr>
        <w:t> </w:t>
      </w:r>
      <w:r w:rsidRPr="0012570C">
        <w:rPr>
          <w:rFonts w:ascii="Arial" w:hAnsi="Arial" w:cs="Arial"/>
          <w:i/>
          <w:iCs/>
          <w:color w:val="000000"/>
          <w:sz w:val="23"/>
          <w:szCs w:val="23"/>
          <w:lang w:eastAsia="fr-FR" w:bidi="ar-SA"/>
        </w:rPr>
        <w:t>Les lieux de mémoire</w:t>
      </w:r>
      <w:r w:rsidR="0012570C" w:rsidRPr="0012570C">
        <w:rPr>
          <w:rFonts w:ascii="Arial" w:hAnsi="Arial" w:cs="Arial"/>
          <w:i/>
          <w:color w:val="000000"/>
          <w:sz w:val="23"/>
          <w:szCs w:val="23"/>
          <w:lang w:eastAsia="fr-FR" w:bidi="ar-SA"/>
        </w:rPr>
        <w:t>, tome II, volume 2</w:t>
      </w:r>
      <w:r w:rsidR="001E55E2">
        <w:rPr>
          <w:rFonts w:ascii="Arial" w:hAnsi="Arial" w:cs="Arial"/>
          <w:color w:val="000000"/>
          <w:sz w:val="23"/>
          <w:szCs w:val="23"/>
          <w:lang w:eastAsia="fr-FR" w:bidi="ar-SA"/>
        </w:rPr>
        <w:t>, Paris, Gallimard,</w:t>
      </w:r>
      <w:r w:rsidR="0012570C">
        <w:rPr>
          <w:rFonts w:ascii="Arial" w:hAnsi="Arial" w:cs="Arial"/>
          <w:color w:val="000000"/>
          <w:sz w:val="23"/>
          <w:szCs w:val="23"/>
          <w:lang w:eastAsia="fr-FR" w:bidi="ar-SA"/>
        </w:rPr>
        <w:t xml:space="preserve"> coll. Bibliothèque des Histoires, </w:t>
      </w:r>
      <w:r w:rsidR="001E55E2">
        <w:rPr>
          <w:rFonts w:ascii="Arial" w:hAnsi="Arial" w:cs="Arial"/>
          <w:color w:val="000000"/>
          <w:sz w:val="23"/>
          <w:szCs w:val="23"/>
          <w:lang w:eastAsia="fr-FR" w:bidi="ar-SA"/>
        </w:rPr>
        <w:t xml:space="preserve">1986, 664 p. </w:t>
      </w:r>
    </w:p>
    <w:p w:rsidR="00C44C30" w:rsidRPr="00954F5C" w:rsidRDefault="00C44C30" w:rsidP="00954F5C">
      <w:pPr>
        <w:pStyle w:val="Sansinterligne"/>
        <w:jc w:val="both"/>
        <w:rPr>
          <w:rFonts w:ascii="Arial" w:hAnsi="Arial" w:cs="Arial"/>
          <w:color w:val="FFFF00"/>
          <w:sz w:val="23"/>
          <w:szCs w:val="23"/>
          <w:lang w:eastAsia="fr-FR" w:bidi="ar-SA"/>
        </w:rPr>
      </w:pPr>
    </w:p>
    <w:p w:rsidR="000A340B" w:rsidRDefault="000A340B" w:rsidP="00954F5C">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t>OLLIVIER</w:t>
      </w:r>
      <w:r w:rsidR="0012570C">
        <w:rPr>
          <w:rFonts w:ascii="Arial" w:hAnsi="Arial" w:cs="Arial"/>
          <w:color w:val="000000"/>
          <w:sz w:val="23"/>
          <w:szCs w:val="23"/>
          <w:lang w:eastAsia="fr-FR" w:bidi="ar-SA"/>
        </w:rPr>
        <w:t xml:space="preserve"> </w:t>
      </w:r>
      <w:r w:rsidR="0012570C" w:rsidRPr="00954F5C">
        <w:rPr>
          <w:rFonts w:ascii="Arial" w:hAnsi="Arial" w:cs="Arial"/>
          <w:color w:val="000000"/>
          <w:sz w:val="23"/>
          <w:szCs w:val="23"/>
          <w:lang w:eastAsia="fr-FR" w:bidi="ar-SA"/>
        </w:rPr>
        <w:t>Eugène</w:t>
      </w:r>
      <w:r w:rsidRPr="00954F5C">
        <w:rPr>
          <w:rFonts w:ascii="Arial" w:hAnsi="Arial" w:cs="Arial"/>
          <w:color w:val="000000"/>
          <w:sz w:val="23"/>
          <w:szCs w:val="23"/>
          <w:lang w:eastAsia="fr-FR" w:bidi="ar-SA"/>
        </w:rPr>
        <w:t xml:space="preserve">, </w:t>
      </w:r>
      <w:r w:rsidR="00994877" w:rsidRPr="00994877">
        <w:rPr>
          <w:rFonts w:ascii="Arial" w:hAnsi="Arial" w:cs="Arial"/>
          <w:sz w:val="23"/>
          <w:szCs w:val="23"/>
        </w:rPr>
        <w:t>« Les monuments historiques demain...</w:t>
      </w:r>
      <w:r w:rsidR="009D0C90" w:rsidRPr="00994877">
        <w:rPr>
          <w:rFonts w:ascii="Arial" w:hAnsi="Arial" w:cs="Arial"/>
          <w:sz w:val="23"/>
          <w:szCs w:val="23"/>
        </w:rPr>
        <w:t> »</w:t>
      </w:r>
      <w:r w:rsidR="009D0C90" w:rsidRPr="00994877">
        <w:rPr>
          <w:rFonts w:ascii="Arial" w:hAnsi="Arial" w:cs="Arial"/>
          <w:i/>
          <w:color w:val="000000"/>
          <w:sz w:val="23"/>
          <w:szCs w:val="23"/>
          <w:lang w:eastAsia="fr-FR" w:bidi="ar-SA"/>
        </w:rPr>
        <w:t xml:space="preserve"> Terrain</w:t>
      </w:r>
      <w:r w:rsidR="009D0C90">
        <w:rPr>
          <w:rFonts w:ascii="Arial" w:hAnsi="Arial" w:cs="Arial"/>
          <w:color w:val="000000"/>
          <w:sz w:val="23"/>
          <w:szCs w:val="23"/>
          <w:lang w:eastAsia="fr-FR" w:bidi="ar-SA"/>
        </w:rPr>
        <w:t xml:space="preserve">, 9 | octobre 1987, mis en ligne le 19 juillet 2007, p. 124-127. </w:t>
      </w:r>
    </w:p>
    <w:p w:rsidR="00994877" w:rsidRPr="009F1F2E" w:rsidRDefault="00891718" w:rsidP="00954F5C">
      <w:pPr>
        <w:pStyle w:val="Sansinterligne"/>
        <w:jc w:val="both"/>
        <w:rPr>
          <w:rFonts w:ascii="Arial" w:hAnsi="Arial" w:cs="Arial"/>
          <w:color w:val="000000"/>
          <w:sz w:val="23"/>
          <w:szCs w:val="23"/>
          <w:lang w:eastAsia="fr-FR" w:bidi="ar-SA"/>
        </w:rPr>
      </w:pPr>
      <w:r>
        <w:rPr>
          <w:rFonts w:ascii="Arial" w:hAnsi="Arial" w:cs="Arial"/>
          <w:color w:val="000000"/>
          <w:sz w:val="23"/>
          <w:szCs w:val="23"/>
          <w:lang w:eastAsia="fr-FR" w:bidi="ar-SA"/>
        </w:rPr>
        <w:t>Présentation d</w:t>
      </w:r>
      <w:r w:rsidR="009D0C90">
        <w:rPr>
          <w:rFonts w:ascii="Arial" w:hAnsi="Arial" w:cs="Arial"/>
          <w:color w:val="000000"/>
          <w:sz w:val="23"/>
          <w:szCs w:val="23"/>
          <w:lang w:eastAsia="fr-FR" w:bidi="ar-SA"/>
        </w:rPr>
        <w:t xml:space="preserve">isponible en ligne, </w:t>
      </w:r>
      <w:hyperlink r:id="rId36" w:history="1">
        <w:r w:rsidR="009D0C90" w:rsidRPr="00B31A41">
          <w:rPr>
            <w:rStyle w:val="Lienhypertexte"/>
            <w:rFonts w:ascii="Arial" w:hAnsi="Arial" w:cs="Arial"/>
            <w:sz w:val="23"/>
            <w:szCs w:val="23"/>
            <w:lang w:eastAsia="fr-FR" w:bidi="ar-SA"/>
          </w:rPr>
          <w:t>https://journals.openedition.org/terrain/3196</w:t>
        </w:r>
      </w:hyperlink>
      <w:r w:rsidR="009D0C90">
        <w:rPr>
          <w:rFonts w:ascii="Arial" w:hAnsi="Arial" w:cs="Arial"/>
          <w:color w:val="000000"/>
          <w:sz w:val="23"/>
          <w:szCs w:val="23"/>
          <w:lang w:eastAsia="fr-FR" w:bidi="ar-SA"/>
        </w:rPr>
        <w:t xml:space="preserve"> [lien valide en septembre 2022]</w:t>
      </w:r>
    </w:p>
    <w:p w:rsidR="00994877" w:rsidRPr="00954F5C" w:rsidRDefault="00994877" w:rsidP="00954F5C">
      <w:pPr>
        <w:pStyle w:val="Sansinterligne"/>
        <w:jc w:val="both"/>
        <w:rPr>
          <w:rFonts w:ascii="Arial" w:hAnsi="Arial" w:cs="Arial"/>
          <w:color w:val="FFFF00"/>
          <w:sz w:val="23"/>
          <w:szCs w:val="23"/>
          <w:lang w:eastAsia="fr-FR" w:bidi="ar-SA"/>
        </w:rPr>
      </w:pPr>
    </w:p>
    <w:p w:rsidR="000A340B" w:rsidRDefault="000A340B" w:rsidP="00954F5C">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t xml:space="preserve">POIRRIER </w:t>
      </w:r>
      <w:r w:rsidR="009F1F2E" w:rsidRPr="00954F5C">
        <w:rPr>
          <w:rFonts w:ascii="Arial" w:hAnsi="Arial" w:cs="Arial"/>
          <w:color w:val="000000"/>
          <w:sz w:val="23"/>
          <w:szCs w:val="23"/>
          <w:lang w:eastAsia="fr-FR" w:bidi="ar-SA"/>
        </w:rPr>
        <w:t xml:space="preserve">Philippe </w:t>
      </w:r>
      <w:r w:rsidRPr="00954F5C">
        <w:rPr>
          <w:rFonts w:ascii="Arial" w:hAnsi="Arial" w:cs="Arial"/>
          <w:color w:val="000000"/>
          <w:sz w:val="23"/>
          <w:szCs w:val="23"/>
          <w:lang w:eastAsia="fr-FR" w:bidi="ar-SA"/>
        </w:rPr>
        <w:t>et VADELORGE</w:t>
      </w:r>
      <w:r w:rsidR="009F1F2E">
        <w:rPr>
          <w:rFonts w:ascii="Arial" w:hAnsi="Arial" w:cs="Arial"/>
          <w:color w:val="000000"/>
          <w:sz w:val="23"/>
          <w:szCs w:val="23"/>
          <w:lang w:eastAsia="fr-FR" w:bidi="ar-SA"/>
        </w:rPr>
        <w:t xml:space="preserve"> </w:t>
      </w:r>
      <w:r w:rsidR="009F1F2E" w:rsidRPr="00954F5C">
        <w:rPr>
          <w:rFonts w:ascii="Arial" w:hAnsi="Arial" w:cs="Arial"/>
          <w:color w:val="000000"/>
          <w:sz w:val="23"/>
          <w:szCs w:val="23"/>
          <w:lang w:eastAsia="fr-FR" w:bidi="ar-SA"/>
        </w:rPr>
        <w:t>Loïc</w:t>
      </w:r>
      <w:r w:rsidR="009F1F2E">
        <w:rPr>
          <w:rFonts w:ascii="Arial" w:hAnsi="Arial" w:cs="Arial"/>
          <w:color w:val="000000"/>
          <w:sz w:val="23"/>
          <w:szCs w:val="23"/>
          <w:lang w:eastAsia="fr-FR" w:bidi="ar-SA"/>
        </w:rPr>
        <w:t xml:space="preserve"> (</w:t>
      </w:r>
      <w:r w:rsidR="009F1F2E" w:rsidRPr="00BC03C0">
        <w:rPr>
          <w:rFonts w:ascii="Arial" w:hAnsi="Arial" w:cs="Arial"/>
          <w:i/>
          <w:color w:val="000000"/>
          <w:sz w:val="23"/>
          <w:szCs w:val="23"/>
          <w:lang w:eastAsia="fr-FR" w:bidi="ar-SA"/>
        </w:rPr>
        <w:t>dir</w:t>
      </w:r>
      <w:r w:rsidR="009F1F2E">
        <w:rPr>
          <w:rFonts w:ascii="Arial" w:hAnsi="Arial" w:cs="Arial"/>
          <w:color w:val="000000"/>
          <w:sz w:val="23"/>
          <w:szCs w:val="23"/>
          <w:lang w:eastAsia="fr-FR" w:bidi="ar-SA"/>
        </w:rPr>
        <w:t xml:space="preserve">.), </w:t>
      </w:r>
      <w:r w:rsidRPr="00954F5C">
        <w:rPr>
          <w:rFonts w:ascii="Arial" w:hAnsi="Arial" w:cs="Arial"/>
          <w:i/>
          <w:iCs/>
          <w:color w:val="000000"/>
          <w:sz w:val="23"/>
          <w:szCs w:val="23"/>
          <w:lang w:eastAsia="fr-FR" w:bidi="ar-SA"/>
        </w:rPr>
        <w:t>Pour une histoire des politiques du patrimoine</w:t>
      </w:r>
      <w:r w:rsidR="00DA7702">
        <w:rPr>
          <w:rFonts w:ascii="Arial" w:hAnsi="Arial" w:cs="Arial"/>
          <w:color w:val="000000"/>
          <w:sz w:val="23"/>
          <w:szCs w:val="23"/>
          <w:lang w:eastAsia="fr-FR" w:bidi="ar-SA"/>
        </w:rPr>
        <w:t xml:space="preserve">, </w:t>
      </w:r>
      <w:r w:rsidRPr="00954F5C">
        <w:rPr>
          <w:rFonts w:ascii="Arial" w:hAnsi="Arial" w:cs="Arial"/>
          <w:color w:val="000000"/>
          <w:sz w:val="23"/>
          <w:szCs w:val="23"/>
          <w:lang w:eastAsia="fr-FR" w:bidi="ar-SA"/>
        </w:rPr>
        <w:t>Comité d'histoire du ministère de la culture, Paris, La Docum</w:t>
      </w:r>
      <w:r w:rsidR="00C44C30">
        <w:rPr>
          <w:rFonts w:ascii="Arial" w:hAnsi="Arial" w:cs="Arial"/>
          <w:color w:val="000000"/>
          <w:sz w:val="23"/>
          <w:szCs w:val="23"/>
          <w:lang w:eastAsia="fr-FR" w:bidi="ar-SA"/>
        </w:rPr>
        <w:t>e</w:t>
      </w:r>
      <w:r w:rsidR="00DA7702">
        <w:rPr>
          <w:rFonts w:ascii="Arial" w:hAnsi="Arial" w:cs="Arial"/>
          <w:color w:val="000000"/>
          <w:sz w:val="23"/>
          <w:szCs w:val="23"/>
          <w:lang w:eastAsia="fr-FR" w:bidi="ar-SA"/>
        </w:rPr>
        <w:t>ntation française, 2003, 620</w:t>
      </w:r>
      <w:r w:rsidR="009F1F2E">
        <w:rPr>
          <w:rFonts w:ascii="Arial" w:hAnsi="Arial" w:cs="Arial"/>
          <w:color w:val="000000"/>
          <w:sz w:val="23"/>
          <w:szCs w:val="23"/>
          <w:lang w:eastAsia="fr-FR" w:bidi="ar-SA"/>
        </w:rPr>
        <w:t xml:space="preserve"> p.</w:t>
      </w:r>
    </w:p>
    <w:p w:rsidR="00C44C30" w:rsidRPr="00954F5C" w:rsidRDefault="00440CA9" w:rsidP="00954F5C">
      <w:pPr>
        <w:pStyle w:val="Sansinterligne"/>
        <w:jc w:val="both"/>
        <w:rPr>
          <w:rFonts w:ascii="Arial" w:hAnsi="Arial" w:cs="Arial"/>
          <w:color w:val="FFFF00"/>
          <w:sz w:val="23"/>
          <w:szCs w:val="23"/>
          <w:lang w:eastAsia="fr-FR" w:bidi="ar-SA"/>
        </w:rPr>
      </w:pPr>
      <w:r>
        <w:rPr>
          <w:rFonts w:ascii="Arial" w:hAnsi="Arial" w:cs="Arial"/>
          <w:color w:val="FFFF00"/>
          <w:sz w:val="23"/>
          <w:szCs w:val="23"/>
          <w:lang w:eastAsia="fr-FR" w:bidi="ar-SA"/>
        </w:rPr>
        <w:t xml:space="preserve"> </w:t>
      </w:r>
    </w:p>
    <w:p w:rsidR="000A340B" w:rsidRDefault="000A340B" w:rsidP="00954F5C">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t>POMMIER</w:t>
      </w:r>
      <w:r w:rsidR="00DA7702" w:rsidRPr="00DA7702">
        <w:rPr>
          <w:rFonts w:ascii="Arial" w:hAnsi="Arial" w:cs="Arial"/>
          <w:color w:val="000000"/>
          <w:sz w:val="23"/>
          <w:szCs w:val="23"/>
          <w:lang w:eastAsia="fr-FR" w:bidi="ar-SA"/>
        </w:rPr>
        <w:t xml:space="preserve"> </w:t>
      </w:r>
      <w:r w:rsidR="00DA7702" w:rsidRPr="00954F5C">
        <w:rPr>
          <w:rFonts w:ascii="Arial" w:hAnsi="Arial" w:cs="Arial"/>
          <w:color w:val="000000"/>
          <w:sz w:val="23"/>
          <w:szCs w:val="23"/>
          <w:lang w:eastAsia="fr-FR" w:bidi="ar-SA"/>
        </w:rPr>
        <w:t>Édouard</w:t>
      </w:r>
      <w:r w:rsidRPr="00954F5C">
        <w:rPr>
          <w:rFonts w:ascii="Arial" w:hAnsi="Arial" w:cs="Arial"/>
          <w:color w:val="000000"/>
          <w:sz w:val="23"/>
          <w:szCs w:val="23"/>
          <w:lang w:eastAsia="fr-FR" w:bidi="ar-SA"/>
        </w:rPr>
        <w:t xml:space="preserve">, </w:t>
      </w:r>
      <w:r w:rsidRPr="00954F5C">
        <w:rPr>
          <w:rFonts w:ascii="Arial" w:hAnsi="Arial" w:cs="Arial"/>
          <w:i/>
          <w:iCs/>
          <w:color w:val="000000"/>
          <w:sz w:val="23"/>
          <w:szCs w:val="23"/>
          <w:lang w:eastAsia="fr-FR" w:bidi="ar-SA"/>
        </w:rPr>
        <w:t>L'art de la Liberté, doctrines et débats de la Révolution Française</w:t>
      </w:r>
      <w:r w:rsidR="00C44C30">
        <w:rPr>
          <w:rFonts w:ascii="Arial" w:hAnsi="Arial" w:cs="Arial"/>
          <w:color w:val="000000"/>
          <w:sz w:val="23"/>
          <w:szCs w:val="23"/>
          <w:lang w:eastAsia="fr-FR" w:bidi="ar-SA"/>
        </w:rPr>
        <w:t>,</w:t>
      </w:r>
      <w:r w:rsidR="00DA7702">
        <w:rPr>
          <w:rFonts w:ascii="Arial" w:hAnsi="Arial" w:cs="Arial"/>
          <w:color w:val="000000"/>
          <w:sz w:val="23"/>
          <w:szCs w:val="23"/>
          <w:lang w:eastAsia="fr-FR" w:bidi="ar-SA"/>
        </w:rPr>
        <w:t xml:space="preserve"> Paris, Gallimard, 1991, 504 p. </w:t>
      </w:r>
    </w:p>
    <w:p w:rsidR="005E1D3A" w:rsidRDefault="005E1D3A" w:rsidP="00954F5C">
      <w:pPr>
        <w:pStyle w:val="Sansinterligne"/>
        <w:jc w:val="both"/>
        <w:rPr>
          <w:rFonts w:ascii="Arial" w:hAnsi="Arial" w:cs="Arial"/>
          <w:color w:val="000000"/>
          <w:sz w:val="23"/>
          <w:szCs w:val="23"/>
          <w:lang w:eastAsia="fr-FR" w:bidi="ar-SA"/>
        </w:rPr>
      </w:pPr>
    </w:p>
    <w:p w:rsidR="000A340B" w:rsidRPr="005E1D3A" w:rsidRDefault="000A340B" w:rsidP="005E1D3A">
      <w:pPr>
        <w:pStyle w:val="Sansinterligne"/>
        <w:jc w:val="both"/>
        <w:rPr>
          <w:rFonts w:ascii="Arial" w:hAnsi="Arial" w:cs="Arial"/>
          <w:color w:val="FFFF00"/>
          <w:sz w:val="23"/>
          <w:szCs w:val="23"/>
          <w:lang w:eastAsia="fr-FR" w:bidi="ar-SA"/>
        </w:rPr>
      </w:pPr>
      <w:r w:rsidRPr="00954F5C">
        <w:rPr>
          <w:rFonts w:ascii="Arial" w:hAnsi="Arial" w:cs="Arial"/>
          <w:color w:val="000000"/>
          <w:sz w:val="23"/>
          <w:szCs w:val="23"/>
          <w:lang w:eastAsia="fr-FR" w:bidi="ar-SA"/>
        </w:rPr>
        <w:t>POULOT</w:t>
      </w:r>
      <w:r w:rsidR="005E1D3A" w:rsidRPr="005E1D3A">
        <w:rPr>
          <w:rFonts w:ascii="Arial" w:hAnsi="Arial" w:cs="Arial"/>
          <w:color w:val="FFFF00"/>
          <w:sz w:val="23"/>
          <w:szCs w:val="23"/>
          <w:lang w:eastAsia="fr-FR" w:bidi="ar-SA"/>
        </w:rPr>
        <w:t xml:space="preserve"> </w:t>
      </w:r>
      <w:r w:rsidR="005E1D3A" w:rsidRPr="00954F5C">
        <w:rPr>
          <w:rFonts w:ascii="Arial" w:hAnsi="Arial" w:cs="Arial"/>
          <w:color w:val="000000"/>
          <w:sz w:val="23"/>
          <w:szCs w:val="23"/>
          <w:lang w:eastAsia="fr-FR" w:bidi="ar-SA"/>
        </w:rPr>
        <w:t>Dominique</w:t>
      </w:r>
      <w:r w:rsidR="005E1D3A">
        <w:rPr>
          <w:rFonts w:ascii="Arial" w:hAnsi="Arial" w:cs="Arial"/>
          <w:color w:val="000000"/>
          <w:sz w:val="23"/>
          <w:szCs w:val="23"/>
          <w:lang w:eastAsia="fr-FR" w:bidi="ar-SA"/>
        </w:rPr>
        <w:t>,</w:t>
      </w:r>
      <w:r w:rsidR="00C44C30">
        <w:rPr>
          <w:rFonts w:ascii="Arial" w:hAnsi="Arial" w:cs="Arial"/>
          <w:color w:val="000000"/>
          <w:sz w:val="23"/>
          <w:szCs w:val="23"/>
          <w:lang w:eastAsia="fr-FR" w:bidi="ar-SA"/>
        </w:rPr>
        <w:t> </w:t>
      </w:r>
      <w:r w:rsidRPr="00954F5C">
        <w:rPr>
          <w:rFonts w:ascii="Arial" w:hAnsi="Arial" w:cs="Arial"/>
          <w:i/>
          <w:iCs/>
          <w:color w:val="000000"/>
          <w:sz w:val="23"/>
          <w:szCs w:val="23"/>
          <w:lang w:eastAsia="fr-FR" w:bidi="ar-SA"/>
        </w:rPr>
        <w:t>Une histoire du patrimoine en Occident</w:t>
      </w:r>
      <w:r w:rsidR="00C44C30">
        <w:rPr>
          <w:rFonts w:ascii="Arial" w:hAnsi="Arial" w:cs="Arial"/>
          <w:color w:val="000000"/>
          <w:sz w:val="23"/>
          <w:szCs w:val="23"/>
          <w:lang w:eastAsia="fr-FR" w:bidi="ar-SA"/>
        </w:rPr>
        <w:t>, Paris,</w:t>
      </w:r>
      <w:r w:rsidR="005E1D3A">
        <w:rPr>
          <w:rFonts w:ascii="Arial" w:hAnsi="Arial" w:cs="Arial"/>
          <w:color w:val="000000"/>
          <w:sz w:val="23"/>
          <w:szCs w:val="23"/>
          <w:lang w:eastAsia="fr-FR" w:bidi="ar-SA"/>
        </w:rPr>
        <w:t xml:space="preserve"> Éditions</w:t>
      </w:r>
      <w:r w:rsidR="00C44C30">
        <w:rPr>
          <w:rFonts w:ascii="Arial" w:hAnsi="Arial" w:cs="Arial"/>
          <w:color w:val="000000"/>
          <w:sz w:val="23"/>
          <w:szCs w:val="23"/>
          <w:lang w:eastAsia="fr-FR" w:bidi="ar-SA"/>
        </w:rPr>
        <w:t xml:space="preserve"> P</w:t>
      </w:r>
      <w:r w:rsidR="005E1D3A">
        <w:rPr>
          <w:rFonts w:ascii="Arial" w:hAnsi="Arial" w:cs="Arial"/>
          <w:color w:val="000000"/>
          <w:sz w:val="23"/>
          <w:szCs w:val="23"/>
          <w:lang w:eastAsia="fr-FR" w:bidi="ar-SA"/>
        </w:rPr>
        <w:t xml:space="preserve">resses universitaires de France, 2006, 192 p. </w:t>
      </w:r>
    </w:p>
    <w:p w:rsidR="00C44C30" w:rsidRPr="00954F5C" w:rsidRDefault="00C44C30" w:rsidP="00954F5C">
      <w:pPr>
        <w:pStyle w:val="Sansinterligne"/>
        <w:jc w:val="both"/>
        <w:rPr>
          <w:rFonts w:ascii="Arial" w:hAnsi="Arial" w:cs="Arial"/>
          <w:color w:val="FFFF00"/>
          <w:sz w:val="23"/>
          <w:szCs w:val="23"/>
          <w:lang w:eastAsia="fr-FR" w:bidi="ar-SA"/>
        </w:rPr>
      </w:pPr>
    </w:p>
    <w:p w:rsidR="000A340B" w:rsidRDefault="000A340B" w:rsidP="00954F5C">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t>RECHT</w:t>
      </w:r>
      <w:r w:rsidR="005E1D3A">
        <w:rPr>
          <w:rFonts w:ascii="Arial" w:hAnsi="Arial" w:cs="Arial"/>
          <w:color w:val="000000"/>
          <w:sz w:val="23"/>
          <w:szCs w:val="23"/>
          <w:lang w:eastAsia="fr-FR" w:bidi="ar-SA"/>
        </w:rPr>
        <w:t xml:space="preserve"> </w:t>
      </w:r>
      <w:r w:rsidR="005E1D3A" w:rsidRPr="00954F5C">
        <w:rPr>
          <w:rFonts w:ascii="Arial" w:hAnsi="Arial" w:cs="Arial"/>
          <w:color w:val="000000"/>
          <w:sz w:val="23"/>
          <w:szCs w:val="23"/>
          <w:lang w:eastAsia="fr-FR" w:bidi="ar-SA"/>
        </w:rPr>
        <w:t>Roland</w:t>
      </w:r>
      <w:r w:rsidR="005E1D3A">
        <w:rPr>
          <w:rFonts w:ascii="Arial" w:hAnsi="Arial" w:cs="Arial"/>
          <w:color w:val="000000"/>
          <w:sz w:val="23"/>
          <w:szCs w:val="23"/>
          <w:lang w:eastAsia="fr-FR" w:bidi="ar-SA"/>
        </w:rPr>
        <w:t xml:space="preserve">, </w:t>
      </w:r>
      <w:r w:rsidR="005E1D3A">
        <w:rPr>
          <w:rFonts w:ascii="Arial" w:hAnsi="Arial" w:cs="Arial"/>
          <w:i/>
          <w:iCs/>
          <w:color w:val="000000"/>
          <w:sz w:val="23"/>
          <w:szCs w:val="23"/>
          <w:lang w:eastAsia="fr-FR" w:bidi="ar-SA"/>
        </w:rPr>
        <w:t>Penser le patrimoine :</w:t>
      </w:r>
      <w:r w:rsidRPr="00954F5C">
        <w:rPr>
          <w:rFonts w:ascii="Arial" w:hAnsi="Arial" w:cs="Arial"/>
          <w:i/>
          <w:iCs/>
          <w:color w:val="000000"/>
          <w:sz w:val="23"/>
          <w:szCs w:val="23"/>
          <w:lang w:eastAsia="fr-FR" w:bidi="ar-SA"/>
        </w:rPr>
        <w:t xml:space="preserve"> mise en scène et mise en ordre de l'art</w:t>
      </w:r>
      <w:r w:rsidR="00C44C30">
        <w:rPr>
          <w:rFonts w:ascii="Arial" w:hAnsi="Arial" w:cs="Arial"/>
          <w:color w:val="000000"/>
          <w:sz w:val="23"/>
          <w:szCs w:val="23"/>
          <w:lang w:eastAsia="fr-FR" w:bidi="ar-SA"/>
        </w:rPr>
        <w:t xml:space="preserve">, </w:t>
      </w:r>
      <w:r w:rsidR="005E1D3A">
        <w:rPr>
          <w:rFonts w:ascii="Arial" w:hAnsi="Arial" w:cs="Arial"/>
          <w:color w:val="000000"/>
          <w:sz w:val="23"/>
          <w:szCs w:val="23"/>
          <w:lang w:eastAsia="fr-FR" w:bidi="ar-SA"/>
        </w:rPr>
        <w:t xml:space="preserve">Paris, Éditions Hazan, 1998, 175 p. </w:t>
      </w:r>
    </w:p>
    <w:p w:rsidR="00C44C30" w:rsidRPr="00954F5C" w:rsidRDefault="00C44C30" w:rsidP="00954F5C">
      <w:pPr>
        <w:pStyle w:val="Sansinterligne"/>
        <w:jc w:val="both"/>
        <w:rPr>
          <w:rFonts w:ascii="Arial" w:hAnsi="Arial" w:cs="Arial"/>
          <w:color w:val="FFFF00"/>
          <w:sz w:val="23"/>
          <w:szCs w:val="23"/>
          <w:lang w:eastAsia="fr-FR" w:bidi="ar-SA"/>
        </w:rPr>
      </w:pPr>
    </w:p>
    <w:p w:rsidR="000A340B" w:rsidRDefault="000A340B" w:rsidP="00954F5C">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lastRenderedPageBreak/>
        <w:t>RECHT</w:t>
      </w:r>
      <w:r w:rsidR="005E1D3A" w:rsidRPr="005E1D3A">
        <w:rPr>
          <w:rFonts w:ascii="Arial" w:hAnsi="Arial" w:cs="Arial"/>
          <w:color w:val="000000"/>
          <w:sz w:val="23"/>
          <w:szCs w:val="23"/>
          <w:lang w:eastAsia="fr-FR" w:bidi="ar-SA"/>
        </w:rPr>
        <w:t xml:space="preserve"> </w:t>
      </w:r>
      <w:r w:rsidR="005E1D3A" w:rsidRPr="00954F5C">
        <w:rPr>
          <w:rFonts w:ascii="Arial" w:hAnsi="Arial" w:cs="Arial"/>
          <w:color w:val="000000"/>
          <w:sz w:val="23"/>
          <w:szCs w:val="23"/>
          <w:lang w:eastAsia="fr-FR" w:bidi="ar-SA"/>
        </w:rPr>
        <w:t>Roland</w:t>
      </w:r>
      <w:r w:rsidR="005E1D3A">
        <w:rPr>
          <w:rFonts w:ascii="Arial" w:hAnsi="Arial" w:cs="Arial"/>
          <w:color w:val="000000"/>
          <w:sz w:val="23"/>
          <w:szCs w:val="23"/>
          <w:lang w:eastAsia="fr-FR" w:bidi="ar-SA"/>
        </w:rPr>
        <w:t xml:space="preserve"> (</w:t>
      </w:r>
      <w:r w:rsidR="005E1D3A" w:rsidRPr="00BC03C0">
        <w:rPr>
          <w:rFonts w:ascii="Arial" w:hAnsi="Arial" w:cs="Arial"/>
          <w:i/>
          <w:color w:val="000000"/>
          <w:sz w:val="23"/>
          <w:szCs w:val="23"/>
          <w:lang w:eastAsia="fr-FR" w:bidi="ar-SA"/>
        </w:rPr>
        <w:t>dir</w:t>
      </w:r>
      <w:r w:rsidR="005E1D3A">
        <w:rPr>
          <w:rFonts w:ascii="Arial" w:hAnsi="Arial" w:cs="Arial"/>
          <w:color w:val="000000"/>
          <w:sz w:val="23"/>
          <w:szCs w:val="23"/>
          <w:lang w:eastAsia="fr-FR" w:bidi="ar-SA"/>
        </w:rPr>
        <w:t xml:space="preserve">.), </w:t>
      </w:r>
      <w:r w:rsidRPr="00954F5C">
        <w:rPr>
          <w:rFonts w:ascii="Arial" w:eastAsiaTheme="majorEastAsia" w:hAnsi="Arial" w:cs="Arial"/>
          <w:i/>
          <w:iCs/>
          <w:color w:val="000000"/>
          <w:sz w:val="23"/>
          <w:szCs w:val="23"/>
          <w:lang w:eastAsia="fr-FR" w:bidi="ar-SA"/>
        </w:rPr>
        <w:t>Victor Hugo et le débat patrimonial</w:t>
      </w:r>
      <w:r w:rsidRPr="00954F5C">
        <w:rPr>
          <w:rFonts w:ascii="Arial" w:hAnsi="Arial" w:cs="Arial"/>
          <w:color w:val="000000"/>
          <w:sz w:val="23"/>
          <w:szCs w:val="23"/>
          <w:lang w:eastAsia="fr-FR" w:bidi="ar-SA"/>
        </w:rPr>
        <w:t>, Paris,</w:t>
      </w:r>
      <w:r w:rsidR="005E1D3A" w:rsidRPr="005E1D3A">
        <w:t xml:space="preserve"> </w:t>
      </w:r>
      <w:r w:rsidR="005E1D3A" w:rsidRPr="005E1D3A">
        <w:rPr>
          <w:rFonts w:ascii="Arial" w:hAnsi="Arial" w:cs="Arial"/>
          <w:sz w:val="23"/>
          <w:szCs w:val="23"/>
        </w:rPr>
        <w:t>Institut national du patr</w:t>
      </w:r>
      <w:r w:rsidR="005E1D3A">
        <w:rPr>
          <w:rFonts w:ascii="Arial" w:hAnsi="Arial" w:cs="Arial"/>
          <w:sz w:val="23"/>
          <w:szCs w:val="23"/>
        </w:rPr>
        <w:t xml:space="preserve">imoine / Somogy - Editions d'art, </w:t>
      </w:r>
      <w:r w:rsidR="005E1D3A">
        <w:rPr>
          <w:rFonts w:ascii="Arial" w:hAnsi="Arial" w:cs="Arial"/>
          <w:color w:val="000000"/>
          <w:sz w:val="23"/>
          <w:szCs w:val="23"/>
          <w:lang w:eastAsia="fr-FR" w:bidi="ar-SA"/>
        </w:rPr>
        <w:t xml:space="preserve">2003, 317 p. </w:t>
      </w:r>
    </w:p>
    <w:p w:rsidR="00C44C30" w:rsidRPr="00954F5C" w:rsidRDefault="00C44C30" w:rsidP="00954F5C">
      <w:pPr>
        <w:pStyle w:val="Sansinterligne"/>
        <w:jc w:val="both"/>
        <w:rPr>
          <w:rFonts w:ascii="Arial" w:hAnsi="Arial" w:cs="Arial"/>
          <w:color w:val="FFFF00"/>
          <w:sz w:val="23"/>
          <w:szCs w:val="23"/>
          <w:lang w:eastAsia="fr-FR" w:bidi="ar-SA"/>
        </w:rPr>
      </w:pPr>
    </w:p>
    <w:p w:rsidR="00C44C30" w:rsidRDefault="00FF07B6" w:rsidP="00954F5C">
      <w:pPr>
        <w:pStyle w:val="Sansinterligne"/>
        <w:jc w:val="both"/>
        <w:rPr>
          <w:rFonts w:ascii="Arial" w:hAnsi="Arial" w:cs="Arial"/>
          <w:color w:val="000000"/>
          <w:sz w:val="23"/>
          <w:szCs w:val="23"/>
          <w:lang w:eastAsia="fr-FR" w:bidi="ar-SA"/>
        </w:rPr>
      </w:pPr>
      <w:r w:rsidRPr="00954F5C">
        <w:rPr>
          <w:rFonts w:ascii="Arial" w:hAnsi="Arial" w:cs="Arial"/>
          <w:color w:val="000000"/>
          <w:sz w:val="23"/>
          <w:szCs w:val="23"/>
          <w:lang w:eastAsia="fr-FR" w:bidi="ar-SA"/>
        </w:rPr>
        <w:t>TOULIER</w:t>
      </w:r>
      <w:r>
        <w:rPr>
          <w:rFonts w:ascii="Arial" w:hAnsi="Arial" w:cs="Arial"/>
          <w:color w:val="000000"/>
          <w:sz w:val="23"/>
          <w:szCs w:val="23"/>
          <w:lang w:eastAsia="fr-FR" w:bidi="ar-SA"/>
        </w:rPr>
        <w:t xml:space="preserve"> Bernard</w:t>
      </w:r>
      <w:r w:rsidR="005E1D3A">
        <w:rPr>
          <w:rFonts w:ascii="Arial" w:hAnsi="Arial" w:cs="Arial"/>
          <w:color w:val="000000"/>
          <w:sz w:val="23"/>
          <w:szCs w:val="23"/>
          <w:lang w:eastAsia="fr-FR" w:bidi="ar-SA"/>
        </w:rPr>
        <w:t xml:space="preserve"> (</w:t>
      </w:r>
      <w:r w:rsidR="005E1D3A" w:rsidRPr="00BC03C0">
        <w:rPr>
          <w:rFonts w:ascii="Arial" w:hAnsi="Arial" w:cs="Arial"/>
          <w:i/>
          <w:color w:val="000000"/>
          <w:sz w:val="23"/>
          <w:szCs w:val="23"/>
          <w:lang w:eastAsia="fr-FR" w:bidi="ar-SA"/>
        </w:rPr>
        <w:t>dir.</w:t>
      </w:r>
      <w:r w:rsidR="005E1D3A">
        <w:rPr>
          <w:rFonts w:ascii="Arial" w:hAnsi="Arial" w:cs="Arial"/>
          <w:color w:val="000000"/>
          <w:sz w:val="23"/>
          <w:szCs w:val="23"/>
          <w:lang w:eastAsia="fr-FR" w:bidi="ar-SA"/>
        </w:rPr>
        <w:t xml:space="preserve">), SMITH Paul, </w:t>
      </w:r>
      <w:r w:rsidR="000A340B" w:rsidRPr="00954F5C">
        <w:rPr>
          <w:rFonts w:ascii="Arial" w:hAnsi="Arial" w:cs="Arial"/>
          <w:color w:val="000000"/>
          <w:sz w:val="23"/>
          <w:szCs w:val="23"/>
          <w:lang w:eastAsia="fr-FR" w:bidi="ar-SA"/>
        </w:rPr>
        <w:t>C</w:t>
      </w:r>
      <w:r w:rsidR="005E1D3A">
        <w:rPr>
          <w:rFonts w:ascii="Arial" w:hAnsi="Arial" w:cs="Arial"/>
          <w:color w:val="000000"/>
          <w:sz w:val="23"/>
          <w:szCs w:val="23"/>
          <w:lang w:eastAsia="fr-FR" w:bidi="ar-SA"/>
        </w:rPr>
        <w:t>HAUDESAIGUES Fabienne, BARTARDY Christophe</w:t>
      </w:r>
      <w:r w:rsidR="000A340B" w:rsidRPr="00954F5C">
        <w:rPr>
          <w:rFonts w:ascii="Arial" w:hAnsi="Arial" w:cs="Arial"/>
          <w:color w:val="000000"/>
          <w:sz w:val="23"/>
          <w:szCs w:val="23"/>
          <w:lang w:eastAsia="fr-FR" w:bidi="ar-SA"/>
        </w:rPr>
        <w:t xml:space="preserve">, </w:t>
      </w:r>
      <w:r w:rsidR="000A340B" w:rsidRPr="00954F5C">
        <w:rPr>
          <w:rFonts w:ascii="Arial" w:hAnsi="Arial" w:cs="Arial"/>
          <w:i/>
          <w:iCs/>
          <w:color w:val="000000"/>
          <w:sz w:val="23"/>
          <w:szCs w:val="23"/>
          <w:lang w:eastAsia="fr-FR" w:bidi="ar-SA"/>
        </w:rPr>
        <w:t>Mille monuments du XXe siècle en France</w:t>
      </w:r>
      <w:r w:rsidR="000A340B" w:rsidRPr="00954F5C">
        <w:rPr>
          <w:rFonts w:ascii="Arial" w:hAnsi="Arial" w:cs="Arial"/>
          <w:color w:val="000000"/>
          <w:sz w:val="23"/>
          <w:szCs w:val="23"/>
          <w:lang w:eastAsia="fr-FR" w:bidi="ar-SA"/>
        </w:rPr>
        <w:t xml:space="preserve">, </w:t>
      </w:r>
      <w:r w:rsidR="000A340B" w:rsidRPr="00954F5C">
        <w:rPr>
          <w:rFonts w:ascii="Arial" w:hAnsi="Arial" w:cs="Arial"/>
          <w:i/>
          <w:iCs/>
          <w:color w:val="000000"/>
          <w:sz w:val="23"/>
          <w:szCs w:val="23"/>
          <w:lang w:eastAsia="fr-FR" w:bidi="ar-SA"/>
        </w:rPr>
        <w:t>le patrimoine protégé au titre des monuments historiques</w:t>
      </w:r>
      <w:r w:rsidR="000A340B" w:rsidRPr="00954F5C">
        <w:rPr>
          <w:rFonts w:ascii="Arial" w:hAnsi="Arial" w:cs="Arial"/>
          <w:color w:val="000000"/>
          <w:sz w:val="23"/>
          <w:szCs w:val="23"/>
          <w:lang w:eastAsia="fr-FR" w:bidi="ar-SA"/>
        </w:rPr>
        <w:t>, Paris, Édi</w:t>
      </w:r>
      <w:r w:rsidR="005E1D3A">
        <w:rPr>
          <w:rFonts w:ascii="Arial" w:hAnsi="Arial" w:cs="Arial"/>
          <w:color w:val="000000"/>
          <w:sz w:val="23"/>
          <w:szCs w:val="23"/>
          <w:lang w:eastAsia="fr-FR" w:bidi="ar-SA"/>
        </w:rPr>
        <w:t xml:space="preserve">tions du Patrimoine 1997, 416 p. </w:t>
      </w:r>
    </w:p>
    <w:p w:rsidR="00FF3A67" w:rsidRPr="00E74479" w:rsidRDefault="00FF3A67" w:rsidP="00954F5C">
      <w:pPr>
        <w:pStyle w:val="Sansinterligne"/>
        <w:jc w:val="both"/>
        <w:rPr>
          <w:rFonts w:ascii="Arial" w:hAnsi="Arial" w:cs="Arial"/>
          <w:color w:val="000000"/>
          <w:sz w:val="23"/>
          <w:szCs w:val="23"/>
          <w:lang w:eastAsia="fr-FR" w:bidi="ar-SA"/>
        </w:rPr>
      </w:pPr>
    </w:p>
    <w:p w:rsidR="006A3FB7" w:rsidRPr="006A3FB7" w:rsidRDefault="00FF07B6" w:rsidP="006A3FB7">
      <w:pPr>
        <w:pStyle w:val="Sansinterligne"/>
        <w:jc w:val="both"/>
        <w:rPr>
          <w:rFonts w:ascii="Arial" w:hAnsi="Arial" w:cs="Arial"/>
          <w:color w:val="FFFF00"/>
          <w:sz w:val="23"/>
          <w:szCs w:val="23"/>
          <w:lang w:eastAsia="fr-FR" w:bidi="ar-SA"/>
        </w:rPr>
      </w:pPr>
      <w:r w:rsidRPr="00954F5C">
        <w:rPr>
          <w:rFonts w:ascii="Arial" w:hAnsi="Arial" w:cs="Arial"/>
          <w:color w:val="000000"/>
          <w:sz w:val="23"/>
          <w:szCs w:val="23"/>
          <w:lang w:eastAsia="fr-FR" w:bidi="ar-SA"/>
        </w:rPr>
        <w:t>TOULIER</w:t>
      </w:r>
      <w:r>
        <w:rPr>
          <w:rFonts w:ascii="Arial" w:hAnsi="Arial" w:cs="Arial"/>
          <w:color w:val="000000"/>
          <w:sz w:val="23"/>
          <w:szCs w:val="23"/>
          <w:lang w:eastAsia="fr-FR" w:bidi="ar-SA"/>
        </w:rPr>
        <w:t xml:space="preserve"> Bernard</w:t>
      </w:r>
      <w:r w:rsidR="008728B7">
        <w:rPr>
          <w:rFonts w:ascii="Arial" w:hAnsi="Arial" w:cs="Arial"/>
          <w:color w:val="000000"/>
          <w:sz w:val="23"/>
          <w:szCs w:val="23"/>
          <w:lang w:eastAsia="fr-FR" w:bidi="ar-SA"/>
        </w:rPr>
        <w:t>,</w:t>
      </w:r>
      <w:r w:rsidR="00C44C30">
        <w:rPr>
          <w:rFonts w:ascii="Arial" w:hAnsi="Arial" w:cs="Arial"/>
          <w:color w:val="000000"/>
          <w:sz w:val="23"/>
          <w:szCs w:val="23"/>
          <w:lang w:eastAsia="fr-FR" w:bidi="ar-SA"/>
        </w:rPr>
        <w:t> </w:t>
      </w:r>
      <w:r w:rsidR="000A340B" w:rsidRPr="00954F5C">
        <w:rPr>
          <w:rFonts w:ascii="Arial" w:hAnsi="Arial" w:cs="Arial"/>
          <w:i/>
          <w:iCs/>
          <w:color w:val="000000"/>
          <w:sz w:val="23"/>
          <w:szCs w:val="23"/>
          <w:lang w:eastAsia="fr-FR" w:bidi="ar-SA"/>
        </w:rPr>
        <w:t>Architecture et patrimoine du XXe siècle</w:t>
      </w:r>
      <w:r w:rsidR="000A340B" w:rsidRPr="00954F5C">
        <w:rPr>
          <w:rFonts w:ascii="Arial" w:hAnsi="Arial" w:cs="Arial"/>
          <w:color w:val="000000"/>
          <w:sz w:val="23"/>
          <w:szCs w:val="23"/>
          <w:lang w:eastAsia="fr-FR" w:bidi="ar-SA"/>
        </w:rPr>
        <w:t>, Paris, Éditions du patrimoine, 1999, 356 p.</w:t>
      </w:r>
    </w:p>
    <w:p w:rsidR="000A340B" w:rsidRPr="00891718" w:rsidRDefault="000A340B" w:rsidP="00A710D8">
      <w:pPr>
        <w:pBdr>
          <w:top w:val="nil"/>
          <w:left w:val="nil"/>
          <w:bottom w:val="nil"/>
          <w:right w:val="nil"/>
        </w:pBdr>
        <w:spacing w:before="198" w:after="280" w:afterAutospacing="1" w:line="276" w:lineRule="auto"/>
        <w:jc w:val="center"/>
        <w:rPr>
          <w:rFonts w:ascii="Arial" w:eastAsia="Times New Roman" w:hAnsi="Arial" w:cs="Times New Roman"/>
          <w:b/>
          <w:color w:val="FFFF00"/>
          <w:kern w:val="0"/>
          <w:sz w:val="22"/>
          <w:szCs w:val="22"/>
          <w:lang w:eastAsia="fr-FR" w:bidi="ar-SA"/>
        </w:rPr>
      </w:pPr>
      <w:r w:rsidRPr="00891718">
        <w:rPr>
          <w:rFonts w:ascii="Arial" w:eastAsia="Times New Roman" w:hAnsi="Arial" w:cs="Arial"/>
          <w:b/>
          <w:bCs/>
          <w:color w:val="000000"/>
          <w:kern w:val="0"/>
          <w:lang w:eastAsia="fr-FR" w:bidi="ar-SA"/>
        </w:rPr>
        <w:t>Les actes de colloques</w:t>
      </w:r>
    </w:p>
    <w:p w:rsidR="000A340B" w:rsidRDefault="000A340B" w:rsidP="00BE4B40">
      <w:pPr>
        <w:pStyle w:val="Sansinterligne"/>
        <w:jc w:val="both"/>
        <w:rPr>
          <w:rFonts w:ascii="Arial" w:hAnsi="Arial" w:cs="Arial"/>
          <w:sz w:val="23"/>
          <w:szCs w:val="23"/>
          <w:lang w:eastAsia="fr-FR" w:bidi="ar-SA"/>
        </w:rPr>
      </w:pPr>
      <w:r w:rsidRPr="00BE4B40">
        <w:rPr>
          <w:rFonts w:ascii="Arial" w:hAnsi="Arial" w:cs="Arial"/>
          <w:i/>
          <w:iCs/>
          <w:sz w:val="23"/>
          <w:szCs w:val="23"/>
          <w:lang w:eastAsia="fr-FR" w:bidi="ar-SA"/>
        </w:rPr>
        <w:t>Les</w:t>
      </w:r>
      <w:r w:rsidR="00C549CF">
        <w:rPr>
          <w:rFonts w:ascii="Arial" w:hAnsi="Arial" w:cs="Arial"/>
          <w:i/>
          <w:iCs/>
          <w:sz w:val="23"/>
          <w:szCs w:val="23"/>
          <w:lang w:eastAsia="fr-FR" w:bidi="ar-SA"/>
        </w:rPr>
        <w:t xml:space="preserve"> monuments historiques demain / </w:t>
      </w:r>
      <w:r w:rsidRPr="00BE4B40">
        <w:rPr>
          <w:rFonts w:ascii="Arial" w:hAnsi="Arial" w:cs="Arial"/>
          <w:sz w:val="23"/>
          <w:szCs w:val="23"/>
          <w:lang w:eastAsia="fr-FR" w:bidi="ar-SA"/>
        </w:rPr>
        <w:t>La Sal</w:t>
      </w:r>
      <w:r w:rsidR="00C549CF">
        <w:rPr>
          <w:rFonts w:ascii="Arial" w:hAnsi="Arial" w:cs="Arial"/>
          <w:sz w:val="23"/>
          <w:szCs w:val="23"/>
          <w:lang w:eastAsia="fr-FR" w:bidi="ar-SA"/>
        </w:rPr>
        <w:t>pêtrière, Paris, novembre 1984, (Actes des colloques de la D</w:t>
      </w:r>
      <w:r w:rsidRPr="00BE4B40">
        <w:rPr>
          <w:rFonts w:ascii="Arial" w:hAnsi="Arial" w:cs="Arial"/>
          <w:sz w:val="23"/>
          <w:szCs w:val="23"/>
          <w:lang w:eastAsia="fr-FR" w:bidi="ar-SA"/>
        </w:rPr>
        <w:t>irection du</w:t>
      </w:r>
      <w:r w:rsidR="00BE4B40">
        <w:rPr>
          <w:rFonts w:ascii="Arial" w:hAnsi="Arial" w:cs="Arial"/>
          <w:sz w:val="23"/>
          <w:szCs w:val="23"/>
          <w:lang w:eastAsia="fr-FR" w:bidi="ar-SA"/>
        </w:rPr>
        <w:t xml:space="preserve"> </w:t>
      </w:r>
      <w:r w:rsidR="00C549CF">
        <w:rPr>
          <w:rFonts w:ascii="Arial" w:hAnsi="Arial" w:cs="Arial"/>
          <w:sz w:val="23"/>
          <w:szCs w:val="23"/>
          <w:lang w:eastAsia="fr-FR" w:bidi="ar-SA"/>
        </w:rPr>
        <w:t xml:space="preserve">Patrimoine). Paris, 1987, 296 p. </w:t>
      </w:r>
    </w:p>
    <w:p w:rsidR="00C549CF" w:rsidRDefault="00C549CF" w:rsidP="00BE4B40">
      <w:pPr>
        <w:pStyle w:val="Sansinterligne"/>
        <w:jc w:val="both"/>
        <w:rPr>
          <w:rFonts w:ascii="Arial" w:hAnsi="Arial" w:cs="Arial"/>
          <w:i/>
          <w:iCs/>
          <w:sz w:val="23"/>
          <w:szCs w:val="23"/>
          <w:lang w:eastAsia="fr-FR" w:bidi="ar-SA"/>
        </w:rPr>
      </w:pPr>
    </w:p>
    <w:p w:rsidR="000A340B" w:rsidRDefault="000A340B" w:rsidP="00BE4B40">
      <w:pPr>
        <w:pStyle w:val="Sansinterligne"/>
        <w:jc w:val="both"/>
        <w:rPr>
          <w:rFonts w:ascii="Arial" w:hAnsi="Arial" w:cs="Arial"/>
          <w:sz w:val="23"/>
          <w:szCs w:val="23"/>
          <w:lang w:eastAsia="fr-FR" w:bidi="ar-SA"/>
        </w:rPr>
      </w:pPr>
      <w:r w:rsidRPr="00BE4B40">
        <w:rPr>
          <w:rFonts w:ascii="Arial" w:hAnsi="Arial" w:cs="Arial"/>
          <w:i/>
          <w:iCs/>
          <w:sz w:val="23"/>
          <w:szCs w:val="23"/>
          <w:lang w:eastAsia="fr-FR" w:bidi="ar-SA"/>
        </w:rPr>
        <w:t>Patr</w:t>
      </w:r>
      <w:r w:rsidR="00BE4B40">
        <w:rPr>
          <w:rFonts w:ascii="Arial" w:hAnsi="Arial" w:cs="Arial"/>
          <w:i/>
          <w:iCs/>
          <w:sz w:val="23"/>
          <w:szCs w:val="23"/>
          <w:lang w:eastAsia="fr-FR" w:bidi="ar-SA"/>
        </w:rPr>
        <w:t>i</w:t>
      </w:r>
      <w:r w:rsidR="00C549CF">
        <w:rPr>
          <w:rFonts w:ascii="Arial" w:hAnsi="Arial" w:cs="Arial"/>
          <w:i/>
          <w:iCs/>
          <w:sz w:val="23"/>
          <w:szCs w:val="23"/>
          <w:lang w:eastAsia="fr-FR" w:bidi="ar-SA"/>
        </w:rPr>
        <w:t xml:space="preserve">moine et société contemporaine / </w:t>
      </w:r>
      <w:r w:rsidR="00BE4B40" w:rsidRPr="00BE4B40">
        <w:rPr>
          <w:rFonts w:ascii="Arial" w:hAnsi="Arial" w:cs="Arial"/>
          <w:iCs/>
          <w:sz w:val="23"/>
          <w:szCs w:val="23"/>
          <w:lang w:eastAsia="fr-FR" w:bidi="ar-SA"/>
        </w:rPr>
        <w:t>Forum</w:t>
      </w:r>
      <w:r w:rsidRPr="00BE4B40">
        <w:rPr>
          <w:rFonts w:ascii="Arial" w:hAnsi="Arial" w:cs="Arial"/>
          <w:iCs/>
          <w:sz w:val="23"/>
          <w:szCs w:val="23"/>
          <w:lang w:eastAsia="fr-FR" w:bidi="ar-SA"/>
        </w:rPr>
        <w:t xml:space="preserve"> du patrimoine</w:t>
      </w:r>
      <w:r w:rsidRPr="00BE4B40">
        <w:rPr>
          <w:rFonts w:ascii="Arial" w:hAnsi="Arial" w:cs="Arial"/>
          <w:sz w:val="23"/>
          <w:szCs w:val="23"/>
          <w:lang w:eastAsia="fr-FR" w:bidi="ar-SA"/>
        </w:rPr>
        <w:t>, Paris, 7-11 octobre 1987, actes du colloque organisé par la Direction du patrimoine et la Cité des sciences et de l'industrie de Paris-La Vi</w:t>
      </w:r>
      <w:r w:rsidR="00C549CF">
        <w:rPr>
          <w:rFonts w:ascii="Arial" w:hAnsi="Arial" w:cs="Arial"/>
          <w:sz w:val="23"/>
          <w:szCs w:val="23"/>
          <w:lang w:eastAsia="fr-FR" w:bidi="ar-SA"/>
        </w:rPr>
        <w:t>llette, Paris, Ministère de la C</w:t>
      </w:r>
      <w:r w:rsidRPr="00BE4B40">
        <w:rPr>
          <w:rFonts w:ascii="Arial" w:hAnsi="Arial" w:cs="Arial"/>
          <w:sz w:val="23"/>
          <w:szCs w:val="23"/>
          <w:lang w:eastAsia="fr-FR" w:bidi="ar-SA"/>
        </w:rPr>
        <w:t>ulture et d</w:t>
      </w:r>
      <w:r w:rsidR="00C549CF">
        <w:rPr>
          <w:rFonts w:ascii="Arial" w:hAnsi="Arial" w:cs="Arial"/>
          <w:sz w:val="23"/>
          <w:szCs w:val="23"/>
          <w:lang w:eastAsia="fr-FR" w:bidi="ar-SA"/>
        </w:rPr>
        <w:t xml:space="preserve">e la Communication, 1988, 152 p. </w:t>
      </w:r>
    </w:p>
    <w:p w:rsidR="00BE4B40" w:rsidRPr="00BE4B40" w:rsidRDefault="00BE4B40" w:rsidP="00BE4B40">
      <w:pPr>
        <w:pStyle w:val="Sansinterligne"/>
        <w:jc w:val="both"/>
        <w:rPr>
          <w:rFonts w:ascii="Arial" w:hAnsi="Arial" w:cs="Arial"/>
          <w:color w:val="FFFF00"/>
          <w:sz w:val="23"/>
          <w:szCs w:val="23"/>
          <w:lang w:eastAsia="fr-FR" w:bidi="ar-SA"/>
        </w:rPr>
      </w:pPr>
    </w:p>
    <w:p w:rsidR="007F332A" w:rsidRDefault="000A340B" w:rsidP="00BE4B40">
      <w:pPr>
        <w:pStyle w:val="Sansinterligne"/>
        <w:jc w:val="both"/>
        <w:rPr>
          <w:rFonts w:ascii="Arial" w:hAnsi="Arial" w:cs="Arial"/>
          <w:sz w:val="23"/>
          <w:szCs w:val="23"/>
          <w:lang w:eastAsia="fr-FR" w:bidi="ar-SA"/>
        </w:rPr>
      </w:pPr>
      <w:r w:rsidRPr="00C94483">
        <w:rPr>
          <w:rFonts w:ascii="Arial" w:eastAsiaTheme="minorHAnsi" w:hAnsi="Arial" w:cs="Arial"/>
          <w:sz w:val="23"/>
          <w:szCs w:val="23"/>
          <w:lang w:eastAsia="en-US" w:bidi="ar-SA"/>
        </w:rPr>
        <w:t>La liste des actes des entretiens du patrimoine et de l’arc</w:t>
      </w:r>
      <w:r w:rsidR="00BE4B40" w:rsidRPr="00C94483">
        <w:rPr>
          <w:rFonts w:ascii="Arial" w:eastAsiaTheme="minorHAnsi" w:hAnsi="Arial" w:cs="Arial"/>
          <w:sz w:val="23"/>
          <w:szCs w:val="23"/>
          <w:lang w:eastAsia="en-US" w:bidi="ar-SA"/>
        </w:rPr>
        <w:t xml:space="preserve">hitecture est accessible via ce </w:t>
      </w:r>
      <w:r w:rsidRPr="00C94483">
        <w:rPr>
          <w:rFonts w:ascii="Arial" w:eastAsiaTheme="minorHAnsi" w:hAnsi="Arial" w:cs="Arial"/>
          <w:sz w:val="23"/>
          <w:szCs w:val="23"/>
          <w:lang w:eastAsia="en-US" w:bidi="ar-SA"/>
        </w:rPr>
        <w:t>lien</w:t>
      </w:r>
      <w:r w:rsidR="00BE4B40">
        <w:rPr>
          <w:rFonts w:ascii="Arial" w:eastAsiaTheme="minorHAnsi" w:hAnsi="Arial" w:cs="Arial"/>
          <w:b/>
          <w:sz w:val="23"/>
          <w:szCs w:val="23"/>
          <w:lang w:eastAsia="en-US" w:bidi="ar-SA"/>
        </w:rPr>
        <w:t xml:space="preserve"> : </w:t>
      </w:r>
      <w:r w:rsidRPr="00BE4B40">
        <w:rPr>
          <w:rFonts w:ascii="Arial" w:hAnsi="Arial" w:cs="Arial"/>
          <w:sz w:val="23"/>
          <w:szCs w:val="23"/>
          <w:lang w:eastAsia="fr-FR" w:bidi="ar-SA"/>
        </w:rPr>
        <w:t xml:space="preserve"> </w:t>
      </w:r>
      <w:hyperlink r:id="rId37" w:history="1">
        <w:r w:rsidR="007F332A" w:rsidRPr="007F332A">
          <w:rPr>
            <w:rStyle w:val="Lienhypertexte"/>
            <w:rFonts w:ascii="Arial" w:hAnsi="Arial" w:cs="Arial"/>
            <w:sz w:val="23"/>
            <w:szCs w:val="23"/>
            <w:lang w:eastAsia="fr-FR" w:bidi="ar-SA"/>
          </w:rPr>
          <w:t>les entretiens du patrimoine depuis 1988</w:t>
        </w:r>
      </w:hyperlink>
      <w:r w:rsidR="002E4EB9">
        <w:rPr>
          <w:rFonts w:ascii="Arial" w:hAnsi="Arial" w:cs="Arial"/>
          <w:sz w:val="23"/>
          <w:szCs w:val="23"/>
          <w:lang w:eastAsia="fr-FR" w:bidi="ar-SA"/>
        </w:rPr>
        <w:t xml:space="preserve"> </w:t>
      </w:r>
      <w:r w:rsidR="007F332A">
        <w:rPr>
          <w:rFonts w:ascii="Arial" w:hAnsi="Arial" w:cs="Arial"/>
          <w:sz w:val="23"/>
          <w:szCs w:val="23"/>
          <w:lang w:eastAsia="fr-FR" w:bidi="ar-SA"/>
        </w:rPr>
        <w:t xml:space="preserve">(www). </w:t>
      </w:r>
    </w:p>
    <w:p w:rsidR="000A340B" w:rsidRPr="00BE4B40" w:rsidRDefault="000A340B" w:rsidP="00BE4B40">
      <w:pPr>
        <w:pStyle w:val="Sansinterligne"/>
        <w:jc w:val="both"/>
        <w:rPr>
          <w:rFonts w:ascii="Arial" w:hAnsi="Arial" w:cs="Arial"/>
          <w:color w:val="0000FF"/>
          <w:sz w:val="23"/>
          <w:szCs w:val="23"/>
          <w:lang w:eastAsia="fr-FR" w:bidi="ar-SA"/>
        </w:rPr>
      </w:pPr>
      <w:r w:rsidRPr="00BE4B40">
        <w:rPr>
          <w:rFonts w:ascii="Arial" w:hAnsi="Arial" w:cs="Arial"/>
          <w:sz w:val="23"/>
          <w:szCs w:val="23"/>
          <w:lang w:eastAsia="fr-FR" w:bidi="ar-SA"/>
        </w:rPr>
        <w:t xml:space="preserve"> </w:t>
      </w:r>
    </w:p>
    <w:p w:rsidR="00C549CF" w:rsidRDefault="00C549CF" w:rsidP="00BE4B40">
      <w:pPr>
        <w:pStyle w:val="Sansinterligne"/>
        <w:jc w:val="both"/>
        <w:rPr>
          <w:rFonts w:ascii="Arial" w:hAnsi="Arial" w:cs="Arial"/>
          <w:bCs/>
          <w:sz w:val="23"/>
          <w:szCs w:val="23"/>
          <w:lang w:eastAsia="fr-FR" w:bidi="ar-SA"/>
        </w:rPr>
      </w:pPr>
      <w:r>
        <w:rPr>
          <w:rFonts w:ascii="Arial" w:hAnsi="Arial" w:cs="Arial"/>
          <w:bCs/>
          <w:sz w:val="23"/>
          <w:szCs w:val="23"/>
          <w:lang w:eastAsia="fr-FR" w:bidi="ar-SA"/>
        </w:rPr>
        <w:t xml:space="preserve">LESTIENNE Cécile, « Les « Entretiens du patrimoine » (1988-2001) ou la « grand-messe » des professionnels du patrimoine » </w:t>
      </w:r>
      <w:r w:rsidRPr="00230196">
        <w:rPr>
          <w:rFonts w:ascii="Arial" w:hAnsi="Arial" w:cs="Arial"/>
          <w:bCs/>
          <w:i/>
          <w:sz w:val="23"/>
          <w:szCs w:val="23"/>
          <w:lang w:eastAsia="fr-FR" w:bidi="ar-SA"/>
        </w:rPr>
        <w:t>In Situ</w:t>
      </w:r>
      <w:r w:rsidR="00230196">
        <w:rPr>
          <w:rFonts w:ascii="Arial" w:hAnsi="Arial" w:cs="Arial"/>
          <w:bCs/>
          <w:sz w:val="23"/>
          <w:szCs w:val="23"/>
          <w:lang w:eastAsia="fr-FR" w:bidi="ar-SA"/>
        </w:rPr>
        <w:t xml:space="preserve"> [En ligne]</w:t>
      </w:r>
      <w:r>
        <w:rPr>
          <w:rFonts w:ascii="Arial" w:hAnsi="Arial" w:cs="Arial"/>
          <w:bCs/>
          <w:sz w:val="23"/>
          <w:szCs w:val="23"/>
          <w:lang w:eastAsia="fr-FR" w:bidi="ar-SA"/>
        </w:rPr>
        <w:t>, 30 |</w:t>
      </w:r>
      <w:r w:rsidR="00230196">
        <w:rPr>
          <w:rFonts w:ascii="Arial" w:hAnsi="Arial" w:cs="Arial"/>
          <w:bCs/>
          <w:sz w:val="23"/>
          <w:szCs w:val="23"/>
          <w:lang w:eastAsia="fr-FR" w:bidi="ar-SA"/>
        </w:rPr>
        <w:t xml:space="preserve"> 2016, mis en ligne le 20 septembre 2016. </w:t>
      </w:r>
    </w:p>
    <w:p w:rsidR="00BE4B40" w:rsidRDefault="00891718" w:rsidP="00BE4B40">
      <w:pPr>
        <w:pStyle w:val="Sansinterligne"/>
        <w:jc w:val="both"/>
        <w:rPr>
          <w:rFonts w:ascii="Arial" w:hAnsi="Arial" w:cs="Arial"/>
          <w:bCs/>
          <w:sz w:val="23"/>
          <w:szCs w:val="23"/>
          <w:lang w:eastAsia="fr-FR" w:bidi="ar-SA"/>
        </w:rPr>
      </w:pPr>
      <w:r>
        <w:rPr>
          <w:rFonts w:ascii="Arial" w:hAnsi="Arial" w:cs="Arial"/>
          <w:bCs/>
          <w:sz w:val="23"/>
          <w:szCs w:val="23"/>
          <w:lang w:eastAsia="fr-FR" w:bidi="ar-SA"/>
        </w:rPr>
        <w:t xml:space="preserve">Disponible en ligne : </w:t>
      </w:r>
      <w:hyperlink r:id="rId38" w:anchor="authors" w:history="1">
        <w:r w:rsidR="00230196" w:rsidRPr="00B31A41">
          <w:rPr>
            <w:rStyle w:val="Lienhypertexte"/>
            <w:rFonts w:ascii="Arial" w:hAnsi="Arial" w:cs="Arial"/>
            <w:bCs/>
            <w:sz w:val="23"/>
            <w:szCs w:val="23"/>
            <w:lang w:eastAsia="fr-FR" w:bidi="ar-SA"/>
          </w:rPr>
          <w:t>https://journals.openedition.org/insitu/13582#authors</w:t>
        </w:r>
      </w:hyperlink>
      <w:r w:rsidR="00230196">
        <w:rPr>
          <w:rFonts w:ascii="Arial" w:hAnsi="Arial" w:cs="Arial"/>
          <w:bCs/>
          <w:sz w:val="23"/>
          <w:szCs w:val="23"/>
          <w:lang w:eastAsia="fr-FR" w:bidi="ar-SA"/>
        </w:rPr>
        <w:t>.</w:t>
      </w:r>
    </w:p>
    <w:p w:rsidR="001A3FD3" w:rsidRDefault="001A3FD3" w:rsidP="00BE4B40">
      <w:pPr>
        <w:pStyle w:val="Sansinterligne"/>
        <w:jc w:val="both"/>
        <w:rPr>
          <w:rFonts w:ascii="Arial" w:hAnsi="Arial" w:cs="Arial"/>
          <w:sz w:val="23"/>
          <w:szCs w:val="23"/>
          <w:lang w:eastAsia="fr-FR" w:bidi="ar-SA"/>
        </w:rPr>
      </w:pPr>
    </w:p>
    <w:p w:rsidR="00BE4B40" w:rsidRDefault="000A340B" w:rsidP="003F08FC">
      <w:pPr>
        <w:pStyle w:val="Sansinterligne"/>
        <w:jc w:val="center"/>
        <w:rPr>
          <w:rFonts w:ascii="Arial" w:hAnsi="Arial" w:cs="Arial"/>
          <w:b/>
          <w:bCs/>
          <w:szCs w:val="24"/>
          <w:lang w:eastAsia="fr-FR" w:bidi="ar-SA"/>
        </w:rPr>
      </w:pPr>
      <w:r w:rsidRPr="003F08FC">
        <w:rPr>
          <w:rFonts w:ascii="Arial" w:hAnsi="Arial" w:cs="Arial"/>
          <w:b/>
          <w:bCs/>
          <w:szCs w:val="24"/>
          <w:lang w:eastAsia="fr-FR" w:bidi="ar-SA"/>
        </w:rPr>
        <w:t>Les catalogues d'expositions</w:t>
      </w:r>
    </w:p>
    <w:p w:rsidR="003F08FC" w:rsidRPr="00BE4B40" w:rsidRDefault="003F08FC" w:rsidP="003F08FC">
      <w:pPr>
        <w:pStyle w:val="Sansinterligne"/>
        <w:jc w:val="center"/>
        <w:rPr>
          <w:rFonts w:ascii="Arial" w:hAnsi="Arial" w:cs="Arial"/>
          <w:color w:val="FFFF00"/>
          <w:szCs w:val="24"/>
          <w:lang w:eastAsia="fr-FR" w:bidi="ar-SA"/>
        </w:rPr>
      </w:pPr>
    </w:p>
    <w:p w:rsidR="000A340B" w:rsidRDefault="00BE4B40" w:rsidP="00BE4B40">
      <w:pPr>
        <w:pStyle w:val="Sansinterligne"/>
        <w:jc w:val="both"/>
        <w:rPr>
          <w:rFonts w:ascii="Arial" w:hAnsi="Arial" w:cs="Arial"/>
          <w:sz w:val="23"/>
          <w:szCs w:val="23"/>
          <w:lang w:eastAsia="fr-FR" w:bidi="ar-SA"/>
        </w:rPr>
      </w:pPr>
      <w:r>
        <w:rPr>
          <w:rFonts w:ascii="Arial" w:hAnsi="Arial" w:cs="Arial"/>
          <w:sz w:val="23"/>
          <w:szCs w:val="23"/>
          <w:lang w:eastAsia="fr-FR" w:bidi="ar-SA"/>
        </w:rPr>
        <w:t>« </w:t>
      </w:r>
      <w:r w:rsidR="000A340B" w:rsidRPr="00BE4B40">
        <w:rPr>
          <w:rFonts w:ascii="Arial" w:hAnsi="Arial" w:cs="Arial"/>
          <w:i/>
          <w:sz w:val="23"/>
          <w:szCs w:val="23"/>
          <w:lang w:eastAsia="fr-FR" w:bidi="ar-SA"/>
        </w:rPr>
        <w:t>Le gothique retrouvé</w:t>
      </w:r>
      <w:r>
        <w:rPr>
          <w:rFonts w:ascii="Arial" w:hAnsi="Arial" w:cs="Arial"/>
          <w:sz w:val="23"/>
          <w:szCs w:val="23"/>
          <w:lang w:eastAsia="fr-FR" w:bidi="ar-SA"/>
        </w:rPr>
        <w:t> »</w:t>
      </w:r>
      <w:r w:rsidR="000A340B" w:rsidRPr="00BE4B40">
        <w:rPr>
          <w:rFonts w:ascii="Arial" w:hAnsi="Arial" w:cs="Arial"/>
          <w:sz w:val="23"/>
          <w:szCs w:val="23"/>
          <w:lang w:eastAsia="fr-FR" w:bidi="ar-SA"/>
        </w:rPr>
        <w:t>, Paris, Hôt</w:t>
      </w:r>
      <w:r>
        <w:rPr>
          <w:rFonts w:ascii="Arial" w:hAnsi="Arial" w:cs="Arial"/>
          <w:sz w:val="23"/>
          <w:szCs w:val="23"/>
          <w:lang w:eastAsia="fr-FR" w:bidi="ar-SA"/>
        </w:rPr>
        <w:t>e</w:t>
      </w:r>
      <w:r w:rsidR="00854D19">
        <w:rPr>
          <w:rFonts w:ascii="Arial" w:hAnsi="Arial" w:cs="Arial"/>
          <w:sz w:val="23"/>
          <w:szCs w:val="23"/>
          <w:lang w:eastAsia="fr-FR" w:bidi="ar-SA"/>
        </w:rPr>
        <w:t xml:space="preserve">l de Sully, CNMHS, 1980, 168 p. </w:t>
      </w:r>
    </w:p>
    <w:p w:rsidR="00BE4B40" w:rsidRPr="00BE4B40" w:rsidRDefault="00BE4B40" w:rsidP="00BE4B40">
      <w:pPr>
        <w:pStyle w:val="Sansinterligne"/>
        <w:jc w:val="both"/>
        <w:rPr>
          <w:rFonts w:ascii="Arial" w:hAnsi="Arial" w:cs="Arial"/>
          <w:color w:val="FFFF00"/>
          <w:sz w:val="23"/>
          <w:szCs w:val="23"/>
          <w:lang w:eastAsia="fr-FR" w:bidi="ar-SA"/>
        </w:rPr>
      </w:pPr>
    </w:p>
    <w:p w:rsidR="000A340B" w:rsidRDefault="008A329A" w:rsidP="00BE4B40">
      <w:pPr>
        <w:pStyle w:val="Sansinterligne"/>
        <w:jc w:val="both"/>
        <w:rPr>
          <w:rFonts w:ascii="Arial" w:hAnsi="Arial" w:cs="Arial"/>
          <w:sz w:val="23"/>
          <w:szCs w:val="23"/>
          <w:lang w:eastAsia="fr-FR" w:bidi="ar-SA"/>
        </w:rPr>
      </w:pPr>
      <w:r>
        <w:rPr>
          <w:rFonts w:ascii="Arial" w:hAnsi="Arial" w:cs="Arial"/>
          <w:sz w:val="23"/>
          <w:szCs w:val="23"/>
          <w:lang w:eastAsia="fr-FR" w:bidi="ar-SA"/>
        </w:rPr>
        <w:t>« </w:t>
      </w:r>
      <w:r w:rsidR="000A340B" w:rsidRPr="008A329A">
        <w:rPr>
          <w:rFonts w:ascii="Arial" w:hAnsi="Arial" w:cs="Arial"/>
          <w:i/>
          <w:sz w:val="23"/>
          <w:szCs w:val="23"/>
          <w:lang w:eastAsia="fr-FR" w:bidi="ar-SA"/>
        </w:rPr>
        <w:t>Viollet-le-Duc</w:t>
      </w:r>
      <w:r>
        <w:rPr>
          <w:rFonts w:ascii="Arial" w:hAnsi="Arial" w:cs="Arial"/>
          <w:sz w:val="23"/>
          <w:szCs w:val="23"/>
          <w:lang w:eastAsia="fr-FR" w:bidi="ar-SA"/>
        </w:rPr>
        <w:t> »</w:t>
      </w:r>
      <w:r w:rsidR="000A340B" w:rsidRPr="00BE4B40">
        <w:rPr>
          <w:rFonts w:ascii="Arial" w:hAnsi="Arial" w:cs="Arial"/>
          <w:sz w:val="23"/>
          <w:szCs w:val="23"/>
          <w:lang w:eastAsia="fr-FR" w:bidi="ar-SA"/>
        </w:rPr>
        <w:t>, Paris, Grand Palais, 19 février-5 mai</w:t>
      </w:r>
      <w:r w:rsidR="00080018">
        <w:rPr>
          <w:rFonts w:ascii="Arial" w:hAnsi="Arial" w:cs="Arial"/>
          <w:sz w:val="23"/>
          <w:szCs w:val="23"/>
          <w:lang w:eastAsia="fr-FR" w:bidi="ar-SA"/>
        </w:rPr>
        <w:t xml:space="preserve"> </w:t>
      </w:r>
      <w:r w:rsidR="000A340B" w:rsidRPr="00BE4B40">
        <w:rPr>
          <w:rFonts w:ascii="Arial" w:hAnsi="Arial" w:cs="Arial"/>
          <w:sz w:val="23"/>
          <w:szCs w:val="23"/>
          <w:lang w:eastAsia="fr-FR" w:bidi="ar-SA"/>
        </w:rPr>
        <w:t>1980, Pari</w:t>
      </w:r>
      <w:r w:rsidR="00854D19">
        <w:rPr>
          <w:rFonts w:ascii="Arial" w:hAnsi="Arial" w:cs="Arial"/>
          <w:sz w:val="23"/>
          <w:szCs w:val="23"/>
          <w:lang w:eastAsia="fr-FR" w:bidi="ar-SA"/>
        </w:rPr>
        <w:t xml:space="preserve">s, CMNHS, 415 p. </w:t>
      </w:r>
    </w:p>
    <w:p w:rsidR="003F08FC" w:rsidRDefault="003F08FC" w:rsidP="00BE4B40">
      <w:pPr>
        <w:pStyle w:val="Sansinterligne"/>
        <w:jc w:val="both"/>
        <w:rPr>
          <w:rFonts w:ascii="Arial" w:hAnsi="Arial" w:cs="Arial"/>
          <w:sz w:val="23"/>
          <w:szCs w:val="23"/>
          <w:lang w:eastAsia="fr-FR" w:bidi="ar-SA"/>
        </w:rPr>
      </w:pPr>
    </w:p>
    <w:p w:rsidR="008A329A" w:rsidRDefault="003F08FC" w:rsidP="003F08FC">
      <w:pPr>
        <w:pStyle w:val="Sansinterligne"/>
        <w:jc w:val="both"/>
        <w:rPr>
          <w:rFonts w:ascii="Arial" w:hAnsi="Arial" w:cs="Arial"/>
          <w:sz w:val="23"/>
          <w:szCs w:val="23"/>
          <w:lang w:eastAsia="fr-FR" w:bidi="ar-SA"/>
        </w:rPr>
      </w:pPr>
      <w:r>
        <w:rPr>
          <w:rFonts w:ascii="Arial" w:hAnsi="Arial" w:cs="Arial"/>
          <w:sz w:val="23"/>
          <w:szCs w:val="23"/>
          <w:lang w:eastAsia="fr-FR" w:bidi="ar-SA"/>
        </w:rPr>
        <w:t xml:space="preserve">DE FINANCE Laurence, LENIAUD </w:t>
      </w:r>
      <w:r w:rsidRPr="003F08FC">
        <w:rPr>
          <w:rFonts w:ascii="Arial" w:hAnsi="Arial" w:cs="Arial"/>
          <w:sz w:val="23"/>
          <w:szCs w:val="23"/>
          <w:lang w:eastAsia="fr-FR" w:bidi="ar-SA"/>
        </w:rPr>
        <w:t>Jean-Michel</w:t>
      </w:r>
      <w:r>
        <w:rPr>
          <w:rFonts w:ascii="Arial" w:hAnsi="Arial" w:cs="Arial"/>
          <w:sz w:val="23"/>
          <w:szCs w:val="23"/>
          <w:lang w:eastAsia="fr-FR" w:bidi="ar-SA"/>
        </w:rPr>
        <w:t>, (dir.) « </w:t>
      </w:r>
      <w:r w:rsidRPr="003F08FC">
        <w:rPr>
          <w:rFonts w:ascii="Arial" w:hAnsi="Arial" w:cs="Arial"/>
          <w:i/>
          <w:sz w:val="23"/>
          <w:szCs w:val="23"/>
          <w:lang w:eastAsia="fr-FR" w:bidi="ar-SA"/>
        </w:rPr>
        <w:t>Viollet-le-Duc, les visions d’un architecte</w:t>
      </w:r>
      <w:r>
        <w:rPr>
          <w:rFonts w:ascii="Arial" w:hAnsi="Arial" w:cs="Arial"/>
          <w:i/>
          <w:sz w:val="23"/>
          <w:szCs w:val="23"/>
          <w:lang w:eastAsia="fr-FR" w:bidi="ar-SA"/>
        </w:rPr>
        <w:t> »</w:t>
      </w:r>
      <w:r w:rsidRPr="003F08FC">
        <w:rPr>
          <w:rFonts w:ascii="Arial" w:hAnsi="Arial" w:cs="Arial"/>
          <w:sz w:val="23"/>
          <w:szCs w:val="23"/>
          <w:lang w:eastAsia="fr-FR" w:bidi="ar-SA"/>
        </w:rPr>
        <w:t xml:space="preserve">; </w:t>
      </w:r>
      <w:r>
        <w:rPr>
          <w:rFonts w:ascii="Arial" w:hAnsi="Arial" w:cs="Arial"/>
          <w:sz w:val="23"/>
          <w:szCs w:val="23"/>
          <w:lang w:eastAsia="fr-FR" w:bidi="ar-SA"/>
        </w:rPr>
        <w:t>catalogue de l’</w:t>
      </w:r>
      <w:r w:rsidRPr="003F08FC">
        <w:rPr>
          <w:rFonts w:ascii="Arial" w:hAnsi="Arial" w:cs="Arial"/>
          <w:sz w:val="23"/>
          <w:szCs w:val="23"/>
          <w:lang w:eastAsia="fr-FR" w:bidi="ar-SA"/>
        </w:rPr>
        <w:t>exposition présentée à la Cité de l’architecture &amp; du patrimoine, du 20</w:t>
      </w:r>
      <w:r>
        <w:rPr>
          <w:rFonts w:ascii="Arial" w:hAnsi="Arial" w:cs="Arial"/>
          <w:sz w:val="23"/>
          <w:szCs w:val="23"/>
          <w:lang w:eastAsia="fr-FR" w:bidi="ar-SA"/>
        </w:rPr>
        <w:t xml:space="preserve"> novembre 2014 au 9 mars 2015, </w:t>
      </w:r>
      <w:r w:rsidRPr="003F08FC">
        <w:rPr>
          <w:rFonts w:ascii="Arial" w:hAnsi="Arial" w:cs="Arial"/>
          <w:sz w:val="23"/>
          <w:szCs w:val="23"/>
          <w:lang w:eastAsia="fr-FR" w:bidi="ar-SA"/>
        </w:rPr>
        <w:t>Paris : Cité de</w:t>
      </w:r>
      <w:r>
        <w:rPr>
          <w:rFonts w:ascii="Arial" w:hAnsi="Arial" w:cs="Arial"/>
          <w:sz w:val="23"/>
          <w:szCs w:val="23"/>
          <w:lang w:eastAsia="fr-FR" w:bidi="ar-SA"/>
        </w:rPr>
        <w:t xml:space="preserve"> l’Architecture &amp; du Patrimoine</w:t>
      </w:r>
      <w:r w:rsidRPr="003F08FC">
        <w:rPr>
          <w:rFonts w:ascii="Arial" w:hAnsi="Arial" w:cs="Arial"/>
          <w:sz w:val="23"/>
          <w:szCs w:val="23"/>
          <w:lang w:eastAsia="fr-FR" w:bidi="ar-SA"/>
        </w:rPr>
        <w:t>, 2014</w:t>
      </w:r>
      <w:r>
        <w:rPr>
          <w:rFonts w:ascii="Arial" w:hAnsi="Arial" w:cs="Arial"/>
          <w:sz w:val="23"/>
          <w:szCs w:val="23"/>
          <w:lang w:eastAsia="fr-FR" w:bidi="ar-SA"/>
        </w:rPr>
        <w:t xml:space="preserve">, </w:t>
      </w:r>
      <w:r w:rsidRPr="003F08FC">
        <w:rPr>
          <w:rFonts w:ascii="Arial" w:hAnsi="Arial" w:cs="Arial"/>
          <w:sz w:val="23"/>
          <w:szCs w:val="23"/>
          <w:lang w:eastAsia="fr-FR" w:bidi="ar-SA"/>
        </w:rPr>
        <w:t>Paris : Norma Éd</w:t>
      </w:r>
      <w:r>
        <w:rPr>
          <w:rFonts w:ascii="Arial" w:hAnsi="Arial" w:cs="Arial"/>
          <w:sz w:val="23"/>
          <w:szCs w:val="23"/>
          <w:lang w:eastAsia="fr-FR" w:bidi="ar-SA"/>
        </w:rPr>
        <w:t>itions</w:t>
      </w:r>
      <w:r w:rsidRPr="003F08FC">
        <w:rPr>
          <w:rFonts w:ascii="Arial" w:hAnsi="Arial" w:cs="Arial"/>
          <w:sz w:val="23"/>
          <w:szCs w:val="23"/>
          <w:lang w:eastAsia="fr-FR" w:bidi="ar-SA"/>
        </w:rPr>
        <w:t>,</w:t>
      </w:r>
      <w:r>
        <w:rPr>
          <w:rFonts w:ascii="Arial" w:hAnsi="Arial" w:cs="Arial"/>
          <w:sz w:val="23"/>
          <w:szCs w:val="23"/>
          <w:lang w:eastAsia="fr-FR" w:bidi="ar-SA"/>
        </w:rPr>
        <w:t xml:space="preserve"> </w:t>
      </w:r>
      <w:r w:rsidRPr="003F08FC">
        <w:rPr>
          <w:rFonts w:ascii="Arial" w:hAnsi="Arial" w:cs="Arial"/>
          <w:sz w:val="23"/>
          <w:szCs w:val="23"/>
          <w:lang w:eastAsia="fr-FR" w:bidi="ar-SA"/>
        </w:rPr>
        <w:t>238</w:t>
      </w:r>
      <w:r>
        <w:rPr>
          <w:rFonts w:ascii="Arial" w:hAnsi="Arial" w:cs="Arial"/>
          <w:sz w:val="23"/>
          <w:szCs w:val="23"/>
          <w:lang w:eastAsia="fr-FR" w:bidi="ar-SA"/>
        </w:rPr>
        <w:t xml:space="preserve"> p. </w:t>
      </w:r>
    </w:p>
    <w:p w:rsidR="003F08FC" w:rsidRPr="00BE4B40" w:rsidRDefault="003F08FC" w:rsidP="003F08FC">
      <w:pPr>
        <w:pStyle w:val="Sansinterligne"/>
        <w:jc w:val="both"/>
        <w:rPr>
          <w:rFonts w:ascii="Arial" w:hAnsi="Arial" w:cs="Arial"/>
          <w:color w:val="FFFF00"/>
          <w:sz w:val="23"/>
          <w:szCs w:val="23"/>
          <w:lang w:eastAsia="fr-FR" w:bidi="ar-SA"/>
        </w:rPr>
      </w:pPr>
    </w:p>
    <w:p w:rsidR="006A3FB7" w:rsidRPr="00EB19B9" w:rsidRDefault="003F08FC" w:rsidP="00EB19B9">
      <w:pPr>
        <w:pStyle w:val="Sansinterligne"/>
        <w:jc w:val="both"/>
        <w:rPr>
          <w:rFonts w:ascii="Arial" w:hAnsi="Arial" w:cs="Arial"/>
          <w:sz w:val="23"/>
          <w:szCs w:val="23"/>
          <w:lang w:eastAsia="fr-FR" w:bidi="ar-SA"/>
        </w:rPr>
      </w:pPr>
      <w:r>
        <w:rPr>
          <w:rFonts w:ascii="Arial" w:hAnsi="Arial" w:cs="Arial"/>
          <w:sz w:val="23"/>
          <w:szCs w:val="23"/>
          <w:lang w:eastAsia="fr-FR" w:bidi="ar-SA"/>
        </w:rPr>
        <w:t xml:space="preserve">ARMINJON Catherine, LAVALLE Denis (dir.), </w:t>
      </w:r>
      <w:r w:rsidR="008A329A">
        <w:rPr>
          <w:rFonts w:ascii="Arial" w:hAnsi="Arial" w:cs="Arial"/>
          <w:i/>
          <w:iCs/>
          <w:sz w:val="23"/>
          <w:szCs w:val="23"/>
          <w:lang w:eastAsia="fr-FR" w:bidi="ar-SA"/>
        </w:rPr>
        <w:t>« </w:t>
      </w:r>
      <w:r w:rsidR="000A340B" w:rsidRPr="00BE4B40">
        <w:rPr>
          <w:rFonts w:ascii="Arial" w:hAnsi="Arial" w:cs="Arial"/>
          <w:i/>
          <w:iCs/>
          <w:sz w:val="23"/>
          <w:szCs w:val="23"/>
          <w:lang w:eastAsia="fr-FR" w:bidi="ar-SA"/>
        </w:rPr>
        <w:t>20 siècles en cathédrales</w:t>
      </w:r>
      <w:r w:rsidR="008A329A">
        <w:rPr>
          <w:rFonts w:ascii="Arial" w:hAnsi="Arial" w:cs="Arial"/>
          <w:i/>
          <w:iCs/>
          <w:sz w:val="23"/>
          <w:szCs w:val="23"/>
          <w:lang w:eastAsia="fr-FR" w:bidi="ar-SA"/>
        </w:rPr>
        <w:t> »</w:t>
      </w:r>
      <w:r w:rsidR="000A340B" w:rsidRPr="00BE4B40">
        <w:rPr>
          <w:rFonts w:ascii="Arial" w:hAnsi="Arial" w:cs="Arial"/>
          <w:sz w:val="23"/>
          <w:szCs w:val="23"/>
          <w:lang w:eastAsia="fr-FR" w:bidi="ar-SA"/>
        </w:rPr>
        <w:t>, catalogue de l'exposition, Reims, Palais du Tau, 29 juin-4 novembre 2001, Centre des monuments nationaux</w:t>
      </w:r>
      <w:r>
        <w:rPr>
          <w:rFonts w:ascii="Arial" w:hAnsi="Arial" w:cs="Arial"/>
          <w:sz w:val="23"/>
          <w:szCs w:val="23"/>
          <w:lang w:eastAsia="fr-FR" w:bidi="ar-SA"/>
        </w:rPr>
        <w:t xml:space="preserve">, </w:t>
      </w:r>
      <w:r w:rsidR="000A340B" w:rsidRPr="00BE4B40">
        <w:rPr>
          <w:rFonts w:ascii="Arial" w:hAnsi="Arial" w:cs="Arial"/>
          <w:sz w:val="23"/>
          <w:szCs w:val="23"/>
          <w:lang w:eastAsia="fr-FR" w:bidi="ar-SA"/>
        </w:rPr>
        <w:t>Paris, Éditions du Patrimoine, 527 p.</w:t>
      </w:r>
    </w:p>
    <w:p w:rsidR="006A3FB7" w:rsidRDefault="006A3FB7" w:rsidP="00A710D8">
      <w:pPr>
        <w:pStyle w:val="Sansinterligne"/>
        <w:jc w:val="center"/>
        <w:rPr>
          <w:rFonts w:ascii="Arial" w:eastAsiaTheme="minorHAnsi" w:hAnsi="Arial" w:cs="Arial"/>
          <w:b/>
          <w:szCs w:val="24"/>
          <w:u w:val="single"/>
          <w:lang w:eastAsia="en-US" w:bidi="ar-SA"/>
        </w:rPr>
      </w:pPr>
    </w:p>
    <w:p w:rsidR="00080018" w:rsidRPr="003F08FC" w:rsidRDefault="00080018" w:rsidP="00A710D8">
      <w:pPr>
        <w:pStyle w:val="Sansinterligne"/>
        <w:jc w:val="center"/>
        <w:rPr>
          <w:rFonts w:ascii="Arial" w:eastAsiaTheme="minorHAnsi" w:hAnsi="Arial" w:cs="Arial"/>
          <w:b/>
          <w:szCs w:val="24"/>
          <w:lang w:eastAsia="en-US" w:bidi="ar-SA"/>
        </w:rPr>
      </w:pPr>
    </w:p>
    <w:p w:rsidR="000A340B" w:rsidRDefault="000A340B" w:rsidP="00A710D8">
      <w:pPr>
        <w:pStyle w:val="Sansinterligne"/>
        <w:jc w:val="center"/>
        <w:rPr>
          <w:rFonts w:ascii="Arial" w:eastAsiaTheme="minorHAnsi" w:hAnsi="Arial" w:cs="Arial"/>
          <w:b/>
          <w:szCs w:val="24"/>
          <w:lang w:eastAsia="en-US" w:bidi="ar-SA"/>
        </w:rPr>
      </w:pPr>
      <w:r w:rsidRPr="003F08FC">
        <w:rPr>
          <w:rFonts w:ascii="Arial" w:eastAsiaTheme="minorHAnsi" w:hAnsi="Arial" w:cs="Arial"/>
          <w:b/>
          <w:szCs w:val="24"/>
          <w:lang w:eastAsia="en-US" w:bidi="ar-SA"/>
        </w:rPr>
        <w:t>Sitothèque de référence</w:t>
      </w:r>
    </w:p>
    <w:p w:rsidR="003F08FC" w:rsidRDefault="003F08FC" w:rsidP="00A710D8">
      <w:pPr>
        <w:pStyle w:val="Sansinterligne"/>
        <w:jc w:val="center"/>
        <w:rPr>
          <w:rFonts w:ascii="Arial" w:eastAsiaTheme="minorHAnsi" w:hAnsi="Arial" w:cs="Arial"/>
          <w:b/>
          <w:szCs w:val="24"/>
          <w:lang w:eastAsia="en-US" w:bidi="ar-SA"/>
        </w:rPr>
      </w:pPr>
    </w:p>
    <w:p w:rsidR="00FA5E71" w:rsidRDefault="003F08FC" w:rsidP="00FA5E71">
      <w:pPr>
        <w:pStyle w:val="Sansinterligne"/>
        <w:rPr>
          <w:rFonts w:ascii="Arial" w:eastAsiaTheme="minorHAnsi" w:hAnsi="Arial" w:cs="Arial"/>
          <w:sz w:val="23"/>
          <w:szCs w:val="23"/>
          <w:lang w:eastAsia="en-US" w:bidi="ar-SA"/>
        </w:rPr>
      </w:pPr>
      <w:r w:rsidRPr="003F08FC">
        <w:rPr>
          <w:rFonts w:ascii="Arial" w:eastAsiaTheme="minorHAnsi" w:hAnsi="Arial" w:cs="Arial"/>
          <w:szCs w:val="24"/>
          <w:lang w:eastAsia="en-US" w:bidi="ar-SA"/>
        </w:rPr>
        <w:t xml:space="preserve">Sur le site internet du ministère de la Culture, </w:t>
      </w:r>
      <w:hyperlink r:id="rId39" w:history="1">
        <w:r w:rsidR="00D500A4" w:rsidRPr="00D500A4">
          <w:rPr>
            <w:rStyle w:val="Lienhypertexte"/>
            <w:rFonts w:ascii="Arial" w:eastAsiaTheme="minorHAnsi" w:hAnsi="Arial" w:cs="Arial"/>
            <w:szCs w:val="24"/>
            <w:lang w:eastAsia="en-US" w:bidi="ar-SA"/>
          </w:rPr>
          <w:t>Monuments &amp; Sites</w:t>
        </w:r>
      </w:hyperlink>
      <w:r w:rsidR="00D500A4">
        <w:rPr>
          <w:rFonts w:ascii="Arial" w:eastAsiaTheme="minorHAnsi" w:hAnsi="Arial" w:cs="Arial"/>
          <w:szCs w:val="24"/>
          <w:lang w:eastAsia="en-US" w:bidi="ar-SA"/>
        </w:rPr>
        <w:t xml:space="preserve">, </w:t>
      </w:r>
      <w:r w:rsidR="00FA5E71">
        <w:rPr>
          <w:rFonts w:ascii="Arial" w:eastAsiaTheme="minorHAnsi" w:hAnsi="Arial" w:cs="Arial"/>
          <w:sz w:val="23"/>
          <w:szCs w:val="23"/>
          <w:lang w:eastAsia="en-US" w:bidi="ar-SA"/>
        </w:rPr>
        <w:t>vous trouverez l’essentiel des informations relatives aux monuments historiques et sites patrimoniaux.</w:t>
      </w:r>
    </w:p>
    <w:p w:rsidR="00FA5E71" w:rsidRDefault="00FA5E71" w:rsidP="00FA5E71">
      <w:pPr>
        <w:pStyle w:val="Sansinterligne"/>
        <w:rPr>
          <w:rFonts w:ascii="Arial" w:eastAsiaTheme="minorHAnsi" w:hAnsi="Arial" w:cs="Arial"/>
          <w:sz w:val="23"/>
          <w:szCs w:val="23"/>
          <w:lang w:eastAsia="en-US" w:bidi="ar-SA"/>
        </w:rPr>
      </w:pPr>
    </w:p>
    <w:p w:rsidR="00FA5E71" w:rsidRDefault="00FA5E71" w:rsidP="00D05384">
      <w:pPr>
        <w:pStyle w:val="Sansinterligne"/>
        <w:rPr>
          <w:rFonts w:ascii="Arial" w:eastAsiaTheme="minorHAnsi" w:hAnsi="Arial" w:cs="Arial"/>
          <w:sz w:val="23"/>
          <w:szCs w:val="23"/>
          <w:lang w:eastAsia="en-US" w:bidi="ar-SA"/>
        </w:rPr>
      </w:pPr>
      <w:r w:rsidRPr="00D05384">
        <w:rPr>
          <w:rFonts w:ascii="Arial" w:eastAsiaTheme="minorHAnsi" w:hAnsi="Arial" w:cs="Arial"/>
          <w:b/>
          <w:sz w:val="23"/>
          <w:szCs w:val="23"/>
          <w:lang w:eastAsia="en-US" w:bidi="ar-SA"/>
        </w:rPr>
        <w:t>Présentation du site internet</w:t>
      </w:r>
      <w:r>
        <w:rPr>
          <w:rFonts w:ascii="Arial" w:eastAsiaTheme="minorHAnsi" w:hAnsi="Arial" w:cs="Arial"/>
          <w:sz w:val="23"/>
          <w:szCs w:val="23"/>
          <w:lang w:eastAsia="en-US" w:bidi="ar-SA"/>
        </w:rPr>
        <w:t xml:space="preserve"> : </w:t>
      </w:r>
      <w:hyperlink r:id="rId40" w:history="1">
        <w:r w:rsidR="00D05384" w:rsidRPr="00EE7E35">
          <w:rPr>
            <w:rStyle w:val="Lienhypertexte"/>
            <w:rFonts w:ascii="Arial" w:eastAsiaTheme="minorHAnsi" w:hAnsi="Arial" w:cs="Arial"/>
            <w:sz w:val="23"/>
            <w:szCs w:val="23"/>
            <w:lang w:eastAsia="en-US" w:bidi="ar-SA"/>
          </w:rPr>
          <w:t>https://www.culture.gouv.fr/Thematiques/Monuments-Sites/Monuments-historiques-sites-patrimoniaux</w:t>
        </w:r>
      </w:hyperlink>
    </w:p>
    <w:p w:rsidR="00FA5E71" w:rsidRDefault="00FA5E71" w:rsidP="00FA5E71">
      <w:pPr>
        <w:pStyle w:val="Sansinterligne"/>
        <w:rPr>
          <w:rFonts w:ascii="Arial" w:eastAsiaTheme="minorHAnsi" w:hAnsi="Arial" w:cs="Arial"/>
          <w:sz w:val="23"/>
          <w:szCs w:val="23"/>
          <w:lang w:eastAsia="en-US" w:bidi="ar-SA"/>
        </w:rPr>
      </w:pPr>
    </w:p>
    <w:p w:rsidR="00FA5E71" w:rsidRPr="00D05384" w:rsidRDefault="00FA5E71" w:rsidP="00D05384">
      <w:pPr>
        <w:pStyle w:val="Sansinterligne"/>
        <w:rPr>
          <w:rFonts w:ascii="Arial" w:eastAsiaTheme="minorHAnsi" w:hAnsi="Arial" w:cs="Arial"/>
          <w:b/>
          <w:szCs w:val="24"/>
          <w:lang w:eastAsia="en-US" w:bidi="ar-SA"/>
        </w:rPr>
      </w:pPr>
      <w:r w:rsidRPr="00D05384">
        <w:rPr>
          <w:rFonts w:ascii="Arial" w:eastAsiaTheme="minorHAnsi" w:hAnsi="Arial" w:cs="Arial"/>
          <w:b/>
          <w:sz w:val="23"/>
          <w:szCs w:val="23"/>
          <w:lang w:eastAsia="en-US" w:bidi="ar-SA"/>
        </w:rPr>
        <w:lastRenderedPageBreak/>
        <w:t>Les ACMH</w:t>
      </w:r>
    </w:p>
    <w:p w:rsidR="00FA5E71" w:rsidRPr="00FA5E71" w:rsidRDefault="00436B0C" w:rsidP="00D05384">
      <w:pPr>
        <w:pStyle w:val="Sansinterligne"/>
        <w:rPr>
          <w:rFonts w:ascii="Arial" w:eastAsiaTheme="minorHAnsi" w:hAnsi="Arial" w:cs="Arial"/>
          <w:szCs w:val="24"/>
          <w:lang w:eastAsia="en-US" w:bidi="ar-SA"/>
        </w:rPr>
      </w:pPr>
      <w:hyperlink r:id="rId41" w:history="1">
        <w:r w:rsidR="00FA5E71" w:rsidRPr="00FA5E71">
          <w:rPr>
            <w:rStyle w:val="Lienhypertexte"/>
            <w:rFonts w:ascii="Arial" w:eastAsiaTheme="minorHAnsi" w:hAnsi="Arial" w:cs="Arial"/>
            <w:sz w:val="23"/>
            <w:szCs w:val="23"/>
            <w:lang w:eastAsia="en-US" w:bidi="ar-SA"/>
          </w:rPr>
          <w:t>https://www.culture.gouv.fr/Thematiques/Monuments-Sites/Acteurs-metiers-formations/Les-services-et-agents-de-l-Etat/Les-architectes-en-chef-des-monuments-historiques</w:t>
        </w:r>
      </w:hyperlink>
    </w:p>
    <w:p w:rsidR="00FA5E71" w:rsidRDefault="00FA5E71" w:rsidP="003F08FC">
      <w:pPr>
        <w:pStyle w:val="Sansinterligne"/>
        <w:rPr>
          <w:rFonts w:ascii="Arial" w:eastAsiaTheme="minorHAnsi" w:hAnsi="Arial" w:cs="Arial"/>
          <w:szCs w:val="24"/>
          <w:lang w:eastAsia="en-US" w:bidi="ar-SA"/>
        </w:rPr>
      </w:pPr>
    </w:p>
    <w:p w:rsidR="00D05384" w:rsidRPr="00D05384" w:rsidRDefault="00FA5E71" w:rsidP="00D05384">
      <w:pPr>
        <w:pStyle w:val="Sansinterligne"/>
        <w:rPr>
          <w:rFonts w:ascii="Arial" w:eastAsiaTheme="minorHAnsi" w:hAnsi="Arial" w:cs="Arial"/>
          <w:b/>
          <w:szCs w:val="24"/>
          <w:lang w:eastAsia="en-US" w:bidi="ar-SA"/>
        </w:rPr>
      </w:pPr>
      <w:r w:rsidRPr="00D05384">
        <w:rPr>
          <w:rFonts w:ascii="Arial" w:eastAsiaTheme="minorHAnsi" w:hAnsi="Arial" w:cs="Arial"/>
          <w:b/>
          <w:szCs w:val="24"/>
          <w:lang w:eastAsia="en-US" w:bidi="ar-SA"/>
        </w:rPr>
        <w:t>Ressources</w:t>
      </w:r>
    </w:p>
    <w:p w:rsidR="003F08FC" w:rsidRPr="00FA5E71" w:rsidRDefault="00436B0C" w:rsidP="00D05384">
      <w:pPr>
        <w:pStyle w:val="Sansinterligne"/>
        <w:rPr>
          <w:rFonts w:ascii="Arial" w:eastAsiaTheme="minorHAnsi" w:hAnsi="Arial" w:cs="Arial"/>
          <w:szCs w:val="24"/>
          <w:lang w:eastAsia="en-US" w:bidi="ar-SA"/>
        </w:rPr>
      </w:pPr>
      <w:hyperlink r:id="rId42" w:history="1">
        <w:r w:rsidR="00D500A4" w:rsidRPr="00FA5E71">
          <w:rPr>
            <w:rStyle w:val="Lienhypertexte"/>
            <w:rFonts w:ascii="Arial" w:eastAsiaTheme="minorHAnsi" w:hAnsi="Arial" w:cs="Arial"/>
            <w:szCs w:val="24"/>
            <w:lang w:eastAsia="en-US" w:bidi="ar-SA"/>
          </w:rPr>
          <w:t>https://www.culture.gouv.fr/Thematiques/Monuments-Sites/Ressources</w:t>
        </w:r>
      </w:hyperlink>
      <w:r w:rsidR="00D500A4" w:rsidRPr="00FA5E71">
        <w:rPr>
          <w:rFonts w:ascii="Arial" w:eastAsiaTheme="minorHAnsi" w:hAnsi="Arial" w:cs="Arial"/>
          <w:szCs w:val="24"/>
          <w:lang w:eastAsia="en-US" w:bidi="ar-SA"/>
        </w:rPr>
        <w:t xml:space="preserve"> : </w:t>
      </w:r>
    </w:p>
    <w:p w:rsidR="00D500A4" w:rsidRDefault="003F08FC" w:rsidP="00D500A4">
      <w:pPr>
        <w:pStyle w:val="Sansinterligne"/>
        <w:numPr>
          <w:ilvl w:val="0"/>
          <w:numId w:val="1"/>
        </w:numPr>
        <w:jc w:val="both"/>
        <w:rPr>
          <w:rFonts w:ascii="Arial" w:eastAsiaTheme="minorHAnsi" w:hAnsi="Arial" w:cs="Arial"/>
          <w:szCs w:val="24"/>
          <w:lang w:eastAsia="en-US" w:bidi="ar-SA"/>
        </w:rPr>
      </w:pPr>
      <w:r w:rsidRPr="003F08FC">
        <w:rPr>
          <w:rFonts w:ascii="Arial" w:eastAsiaTheme="minorHAnsi" w:hAnsi="Arial" w:cs="Arial"/>
          <w:szCs w:val="24"/>
          <w:lang w:eastAsia="en-US" w:bidi="ar-SA"/>
        </w:rPr>
        <w:t>LES ESSENTIELS</w:t>
      </w:r>
    </w:p>
    <w:p w:rsidR="00D500A4" w:rsidRPr="00D500A4" w:rsidRDefault="00D500A4" w:rsidP="00D500A4">
      <w:pPr>
        <w:pStyle w:val="Sansinterligne"/>
        <w:numPr>
          <w:ilvl w:val="1"/>
          <w:numId w:val="1"/>
        </w:numPr>
        <w:jc w:val="both"/>
        <w:rPr>
          <w:rFonts w:ascii="Arial" w:eastAsiaTheme="minorHAnsi" w:hAnsi="Arial" w:cs="Arial"/>
          <w:szCs w:val="24"/>
          <w:lang w:eastAsia="en-US" w:bidi="ar-SA"/>
        </w:rPr>
      </w:pPr>
      <w:r w:rsidRPr="00D500A4">
        <w:rPr>
          <w:rFonts w:ascii="Arial" w:eastAsiaTheme="minorHAnsi" w:hAnsi="Arial" w:cs="Arial"/>
          <w:szCs w:val="24"/>
          <w:lang w:eastAsia="en-US" w:bidi="ar-SA"/>
        </w:rPr>
        <w:t>Le glossaire des termes relatifs aux interventions sur les monuments historiques</w:t>
      </w:r>
    </w:p>
    <w:p w:rsidR="003F08FC" w:rsidRPr="003F08FC" w:rsidRDefault="00D500A4" w:rsidP="00D500A4">
      <w:pPr>
        <w:pStyle w:val="Sansinterligne"/>
        <w:numPr>
          <w:ilvl w:val="1"/>
          <w:numId w:val="1"/>
        </w:numPr>
        <w:jc w:val="both"/>
        <w:rPr>
          <w:rFonts w:ascii="Arial" w:eastAsiaTheme="minorHAnsi" w:hAnsi="Arial" w:cs="Arial"/>
          <w:szCs w:val="24"/>
          <w:lang w:eastAsia="en-US" w:bidi="ar-SA"/>
        </w:rPr>
      </w:pPr>
      <w:r w:rsidRPr="00D500A4">
        <w:rPr>
          <w:rFonts w:ascii="Arial" w:eastAsiaTheme="minorHAnsi" w:hAnsi="Arial" w:cs="Arial"/>
          <w:szCs w:val="24"/>
          <w:lang w:eastAsia="en-US" w:bidi="ar-SA"/>
        </w:rPr>
        <w:t>Le guide pratique des ressources utiles pour établir une documentation préalable au chantier de restauration</w:t>
      </w:r>
      <w:r>
        <w:rPr>
          <w:rFonts w:ascii="Arial" w:eastAsiaTheme="minorHAnsi" w:hAnsi="Arial" w:cs="Arial"/>
          <w:szCs w:val="24"/>
          <w:lang w:eastAsia="en-US" w:bidi="ar-SA"/>
        </w:rPr>
        <w:t xml:space="preserve"> </w:t>
      </w:r>
    </w:p>
    <w:p w:rsidR="003F08FC" w:rsidRPr="003F08FC" w:rsidRDefault="003F08FC" w:rsidP="00D500A4">
      <w:pPr>
        <w:pStyle w:val="Sansinterligne"/>
        <w:numPr>
          <w:ilvl w:val="0"/>
          <w:numId w:val="1"/>
        </w:numPr>
        <w:jc w:val="both"/>
        <w:rPr>
          <w:rFonts w:ascii="Arial" w:eastAsiaTheme="minorHAnsi" w:hAnsi="Arial" w:cs="Arial"/>
          <w:szCs w:val="24"/>
          <w:lang w:eastAsia="en-US" w:bidi="ar-SA"/>
        </w:rPr>
      </w:pPr>
      <w:r w:rsidRPr="003F08FC">
        <w:rPr>
          <w:rFonts w:ascii="Arial" w:eastAsiaTheme="minorHAnsi" w:hAnsi="Arial" w:cs="Arial"/>
          <w:szCs w:val="24"/>
          <w:lang w:eastAsia="en-US" w:bidi="ar-SA"/>
        </w:rPr>
        <w:t>LES BILANS</w:t>
      </w:r>
    </w:p>
    <w:p w:rsidR="003F08FC" w:rsidRPr="003F08FC" w:rsidRDefault="003F08FC" w:rsidP="00D500A4">
      <w:pPr>
        <w:pStyle w:val="Sansinterligne"/>
        <w:numPr>
          <w:ilvl w:val="0"/>
          <w:numId w:val="1"/>
        </w:numPr>
        <w:jc w:val="both"/>
        <w:rPr>
          <w:rFonts w:ascii="Arial" w:eastAsiaTheme="minorHAnsi" w:hAnsi="Arial" w:cs="Arial"/>
          <w:szCs w:val="24"/>
          <w:lang w:eastAsia="en-US" w:bidi="ar-SA"/>
        </w:rPr>
      </w:pPr>
      <w:r w:rsidRPr="003F08FC">
        <w:rPr>
          <w:rFonts w:ascii="Arial" w:eastAsiaTheme="minorHAnsi" w:hAnsi="Arial" w:cs="Arial"/>
          <w:szCs w:val="24"/>
          <w:lang w:eastAsia="en-US" w:bidi="ar-SA"/>
        </w:rPr>
        <w:t>LES OBJETS MOBILIERS</w:t>
      </w:r>
    </w:p>
    <w:p w:rsidR="003F08FC" w:rsidRPr="003F08FC" w:rsidRDefault="003F08FC" w:rsidP="00D500A4">
      <w:pPr>
        <w:pStyle w:val="Sansinterligne"/>
        <w:numPr>
          <w:ilvl w:val="0"/>
          <w:numId w:val="1"/>
        </w:numPr>
        <w:jc w:val="both"/>
        <w:rPr>
          <w:rFonts w:ascii="Arial" w:eastAsiaTheme="minorHAnsi" w:hAnsi="Arial" w:cs="Arial"/>
          <w:szCs w:val="24"/>
          <w:lang w:eastAsia="en-US" w:bidi="ar-SA"/>
        </w:rPr>
      </w:pPr>
      <w:r w:rsidRPr="003F08FC">
        <w:rPr>
          <w:rFonts w:ascii="Arial" w:eastAsiaTheme="minorHAnsi" w:hAnsi="Arial" w:cs="Arial"/>
          <w:szCs w:val="24"/>
          <w:lang w:eastAsia="en-US" w:bidi="ar-SA"/>
        </w:rPr>
        <w:t>LES INSTRUMENTS DE MUSIQUE</w:t>
      </w:r>
    </w:p>
    <w:p w:rsidR="003F08FC" w:rsidRPr="003F08FC" w:rsidRDefault="003F08FC" w:rsidP="00D500A4">
      <w:pPr>
        <w:pStyle w:val="Sansinterligne"/>
        <w:numPr>
          <w:ilvl w:val="0"/>
          <w:numId w:val="1"/>
        </w:numPr>
        <w:jc w:val="both"/>
        <w:rPr>
          <w:rFonts w:ascii="Arial" w:eastAsiaTheme="minorHAnsi" w:hAnsi="Arial" w:cs="Arial"/>
          <w:szCs w:val="24"/>
          <w:lang w:eastAsia="en-US" w:bidi="ar-SA"/>
        </w:rPr>
      </w:pPr>
      <w:r w:rsidRPr="003F08FC">
        <w:rPr>
          <w:rFonts w:ascii="Arial" w:eastAsiaTheme="minorHAnsi" w:hAnsi="Arial" w:cs="Arial"/>
          <w:szCs w:val="24"/>
          <w:lang w:eastAsia="en-US" w:bidi="ar-SA"/>
        </w:rPr>
        <w:t>LE PATRIMOINE INDUSTRIEL, SCIENTIFIQUE ET TECHNIQUE</w:t>
      </w:r>
    </w:p>
    <w:p w:rsidR="003F08FC" w:rsidRPr="003F08FC" w:rsidRDefault="003F08FC" w:rsidP="00D500A4">
      <w:pPr>
        <w:pStyle w:val="Sansinterligne"/>
        <w:numPr>
          <w:ilvl w:val="0"/>
          <w:numId w:val="1"/>
        </w:numPr>
        <w:jc w:val="both"/>
        <w:rPr>
          <w:rFonts w:ascii="Arial" w:eastAsiaTheme="minorHAnsi" w:hAnsi="Arial" w:cs="Arial"/>
          <w:szCs w:val="24"/>
          <w:lang w:eastAsia="en-US" w:bidi="ar-SA"/>
        </w:rPr>
      </w:pPr>
      <w:r w:rsidRPr="003F08FC">
        <w:rPr>
          <w:rFonts w:ascii="Arial" w:eastAsiaTheme="minorHAnsi" w:hAnsi="Arial" w:cs="Arial"/>
          <w:szCs w:val="24"/>
          <w:lang w:eastAsia="en-US" w:bidi="ar-SA"/>
        </w:rPr>
        <w:t>LES IMMEUBLES BÂTIS OU NON BÂTIS</w:t>
      </w:r>
      <w:r w:rsidR="00D500A4">
        <w:rPr>
          <w:rFonts w:ascii="Arial" w:eastAsiaTheme="minorHAnsi" w:hAnsi="Arial" w:cs="Arial"/>
          <w:szCs w:val="24"/>
          <w:lang w:eastAsia="en-US" w:bidi="ar-SA"/>
        </w:rPr>
        <w:t xml:space="preserve"> (guides pratiques, ouvrages techniques et guides de maîtrise d’ouvrage)</w:t>
      </w:r>
    </w:p>
    <w:p w:rsidR="003F08FC" w:rsidRPr="003F08FC" w:rsidRDefault="003F08FC" w:rsidP="00D500A4">
      <w:pPr>
        <w:pStyle w:val="Sansinterligne"/>
        <w:numPr>
          <w:ilvl w:val="0"/>
          <w:numId w:val="1"/>
        </w:numPr>
        <w:jc w:val="both"/>
        <w:rPr>
          <w:rFonts w:ascii="Arial" w:eastAsiaTheme="minorHAnsi" w:hAnsi="Arial" w:cs="Arial"/>
          <w:szCs w:val="24"/>
          <w:lang w:eastAsia="en-US" w:bidi="ar-SA"/>
        </w:rPr>
      </w:pPr>
      <w:r w:rsidRPr="003F08FC">
        <w:rPr>
          <w:rFonts w:ascii="Arial" w:eastAsiaTheme="minorHAnsi" w:hAnsi="Arial" w:cs="Arial"/>
          <w:szCs w:val="24"/>
          <w:lang w:eastAsia="en-US" w:bidi="ar-SA"/>
        </w:rPr>
        <w:t>LES CATHÉDRALES</w:t>
      </w:r>
    </w:p>
    <w:p w:rsidR="003F08FC" w:rsidRPr="003F08FC" w:rsidRDefault="003F08FC" w:rsidP="00D500A4">
      <w:pPr>
        <w:pStyle w:val="Sansinterligne"/>
        <w:numPr>
          <w:ilvl w:val="0"/>
          <w:numId w:val="1"/>
        </w:numPr>
        <w:jc w:val="both"/>
        <w:rPr>
          <w:rFonts w:ascii="Arial" w:eastAsiaTheme="minorHAnsi" w:hAnsi="Arial" w:cs="Arial"/>
          <w:szCs w:val="24"/>
          <w:lang w:eastAsia="en-US" w:bidi="ar-SA"/>
        </w:rPr>
      </w:pPr>
      <w:r w:rsidRPr="003F08FC">
        <w:rPr>
          <w:rFonts w:ascii="Arial" w:eastAsiaTheme="minorHAnsi" w:hAnsi="Arial" w:cs="Arial"/>
          <w:szCs w:val="24"/>
          <w:lang w:eastAsia="en-US" w:bidi="ar-SA"/>
        </w:rPr>
        <w:t>LES PARCS ET JARDINS</w:t>
      </w:r>
    </w:p>
    <w:p w:rsidR="003F08FC" w:rsidRPr="003F08FC" w:rsidRDefault="003F08FC" w:rsidP="00D500A4">
      <w:pPr>
        <w:pStyle w:val="Sansinterligne"/>
        <w:numPr>
          <w:ilvl w:val="0"/>
          <w:numId w:val="1"/>
        </w:numPr>
        <w:jc w:val="both"/>
        <w:rPr>
          <w:rFonts w:ascii="Arial" w:eastAsiaTheme="minorHAnsi" w:hAnsi="Arial" w:cs="Arial"/>
          <w:szCs w:val="24"/>
          <w:lang w:eastAsia="en-US" w:bidi="ar-SA"/>
        </w:rPr>
      </w:pPr>
      <w:r w:rsidRPr="003F08FC">
        <w:rPr>
          <w:rFonts w:ascii="Arial" w:eastAsiaTheme="minorHAnsi" w:hAnsi="Arial" w:cs="Arial"/>
          <w:szCs w:val="24"/>
          <w:lang w:eastAsia="en-US" w:bidi="ar-SA"/>
        </w:rPr>
        <w:t>LES SITES PATRIMONIAUX</w:t>
      </w:r>
    </w:p>
    <w:p w:rsidR="003F08FC" w:rsidRPr="003F08FC" w:rsidRDefault="003F08FC" w:rsidP="00D500A4">
      <w:pPr>
        <w:pStyle w:val="Sansinterligne"/>
        <w:numPr>
          <w:ilvl w:val="0"/>
          <w:numId w:val="1"/>
        </w:numPr>
        <w:jc w:val="both"/>
        <w:rPr>
          <w:rFonts w:ascii="Arial" w:eastAsiaTheme="minorHAnsi" w:hAnsi="Arial" w:cs="Arial"/>
          <w:szCs w:val="24"/>
          <w:lang w:eastAsia="en-US" w:bidi="ar-SA"/>
        </w:rPr>
      </w:pPr>
      <w:r w:rsidRPr="003F08FC">
        <w:rPr>
          <w:rFonts w:ascii="Arial" w:eastAsiaTheme="minorHAnsi" w:hAnsi="Arial" w:cs="Arial"/>
          <w:szCs w:val="24"/>
          <w:lang w:eastAsia="en-US" w:bidi="ar-SA"/>
        </w:rPr>
        <w:t>LE PATRIMOINE MONDIAL</w:t>
      </w:r>
    </w:p>
    <w:p w:rsidR="003F08FC" w:rsidRPr="003F08FC" w:rsidRDefault="003F08FC" w:rsidP="00D500A4">
      <w:pPr>
        <w:pStyle w:val="Sansinterligne"/>
        <w:numPr>
          <w:ilvl w:val="0"/>
          <w:numId w:val="1"/>
        </w:numPr>
        <w:jc w:val="both"/>
        <w:rPr>
          <w:rFonts w:ascii="Arial" w:eastAsiaTheme="minorHAnsi" w:hAnsi="Arial" w:cs="Arial"/>
          <w:szCs w:val="24"/>
          <w:lang w:eastAsia="en-US" w:bidi="ar-SA"/>
        </w:rPr>
      </w:pPr>
      <w:r w:rsidRPr="003F08FC">
        <w:rPr>
          <w:rFonts w:ascii="Arial" w:eastAsiaTheme="minorHAnsi" w:hAnsi="Arial" w:cs="Arial"/>
          <w:szCs w:val="24"/>
          <w:lang w:eastAsia="en-US" w:bidi="ar-SA"/>
        </w:rPr>
        <w:t>LES REVUES ET COLLECTIONS SPÉCIALISÉES</w:t>
      </w:r>
      <w:r w:rsidR="00D500A4">
        <w:rPr>
          <w:rFonts w:ascii="Arial" w:eastAsiaTheme="minorHAnsi" w:hAnsi="Arial" w:cs="Arial"/>
          <w:szCs w:val="24"/>
          <w:lang w:eastAsia="en-US" w:bidi="ar-SA"/>
        </w:rPr>
        <w:t xml:space="preserve"> (Patrimoine restauré, Monuments en chantier...)</w:t>
      </w:r>
    </w:p>
    <w:p w:rsidR="00507234" w:rsidRDefault="003F08FC" w:rsidP="00D500A4">
      <w:pPr>
        <w:pStyle w:val="Sansinterligne"/>
        <w:numPr>
          <w:ilvl w:val="0"/>
          <w:numId w:val="1"/>
        </w:numPr>
        <w:jc w:val="both"/>
        <w:rPr>
          <w:rFonts w:ascii="Arial" w:eastAsiaTheme="minorHAnsi" w:hAnsi="Arial" w:cs="Arial"/>
          <w:szCs w:val="24"/>
          <w:lang w:eastAsia="en-US" w:bidi="ar-SA"/>
        </w:rPr>
      </w:pPr>
      <w:r w:rsidRPr="003F08FC">
        <w:rPr>
          <w:rFonts w:ascii="Arial" w:eastAsiaTheme="minorHAnsi" w:hAnsi="Arial" w:cs="Arial"/>
          <w:szCs w:val="24"/>
          <w:lang w:eastAsia="en-US" w:bidi="ar-SA"/>
        </w:rPr>
        <w:t>LES LOGOTYPES</w:t>
      </w:r>
    </w:p>
    <w:p w:rsidR="00D500A4" w:rsidRPr="003F08FC" w:rsidRDefault="00D500A4" w:rsidP="00D500A4">
      <w:pPr>
        <w:pStyle w:val="Sansinterligne"/>
        <w:jc w:val="both"/>
        <w:rPr>
          <w:rFonts w:ascii="Arial" w:eastAsiaTheme="minorHAnsi" w:hAnsi="Arial" w:cs="Arial"/>
          <w:szCs w:val="24"/>
          <w:lang w:eastAsia="en-US" w:bidi="ar-SA"/>
        </w:rPr>
      </w:pPr>
    </w:p>
    <w:p w:rsidR="00FA5E71" w:rsidRPr="00FA5E71" w:rsidRDefault="00FA5E71" w:rsidP="00BE4B40">
      <w:pPr>
        <w:pStyle w:val="Sansinterligne"/>
        <w:jc w:val="both"/>
        <w:rPr>
          <w:rFonts w:ascii="Arial" w:eastAsiaTheme="minorHAnsi" w:hAnsi="Arial" w:cs="Arial"/>
          <w:b/>
          <w:i/>
          <w:sz w:val="23"/>
          <w:szCs w:val="23"/>
          <w:lang w:eastAsia="en-US" w:bidi="ar-SA"/>
        </w:rPr>
      </w:pPr>
      <w:r w:rsidRPr="00FA5E71">
        <w:rPr>
          <w:rFonts w:ascii="Arial" w:eastAsiaTheme="minorHAnsi" w:hAnsi="Arial" w:cs="Arial"/>
          <w:b/>
          <w:i/>
          <w:sz w:val="23"/>
          <w:szCs w:val="23"/>
          <w:lang w:eastAsia="en-US" w:bidi="ar-SA"/>
        </w:rPr>
        <w:t>Monumental, revue scientifique et technique des monuments historiques</w:t>
      </w:r>
    </w:p>
    <w:p w:rsidR="00FA5E71" w:rsidRDefault="00436B0C" w:rsidP="00FA5E71">
      <w:pPr>
        <w:pStyle w:val="Sansinterligne"/>
        <w:jc w:val="both"/>
        <w:rPr>
          <w:rFonts w:ascii="Arial" w:hAnsi="Arial" w:cs="Arial"/>
          <w:sz w:val="23"/>
          <w:szCs w:val="23"/>
          <w:lang w:eastAsia="fr-FR" w:bidi="ar-SA"/>
        </w:rPr>
      </w:pPr>
      <w:hyperlink r:id="rId43" w:history="1">
        <w:r w:rsidR="00FA5E71" w:rsidRPr="007F332A">
          <w:rPr>
            <w:rStyle w:val="Lienhypertexte"/>
            <w:rFonts w:ascii="Arial" w:hAnsi="Arial" w:cs="Arial"/>
            <w:sz w:val="23"/>
            <w:szCs w:val="23"/>
          </w:rPr>
          <w:t>Monumental</w:t>
        </w:r>
      </w:hyperlink>
      <w:r w:rsidR="00FA5E71">
        <w:t xml:space="preserve"> </w:t>
      </w:r>
      <w:r w:rsidR="00FA5E71">
        <w:rPr>
          <w:rFonts w:ascii="Arial" w:hAnsi="Arial" w:cs="Arial"/>
          <w:sz w:val="23"/>
          <w:szCs w:val="23"/>
          <w:lang w:eastAsia="fr-FR" w:bidi="ar-SA"/>
        </w:rPr>
        <w:t>(www), r</w:t>
      </w:r>
      <w:r w:rsidR="00FA5E71" w:rsidRPr="00BE4B40">
        <w:rPr>
          <w:rFonts w:ascii="Arial" w:hAnsi="Arial" w:cs="Arial"/>
          <w:sz w:val="23"/>
          <w:szCs w:val="23"/>
          <w:lang w:eastAsia="fr-FR" w:bidi="ar-SA"/>
        </w:rPr>
        <w:t>evue scientifique et techniqu</w:t>
      </w:r>
      <w:r w:rsidR="00FA5E71">
        <w:rPr>
          <w:rFonts w:ascii="Arial" w:hAnsi="Arial" w:cs="Arial"/>
          <w:sz w:val="23"/>
          <w:szCs w:val="23"/>
          <w:lang w:eastAsia="fr-FR" w:bidi="ar-SA"/>
        </w:rPr>
        <w:t xml:space="preserve">e des Monuments Historiques </w:t>
      </w:r>
      <w:r w:rsidR="00FA5E71" w:rsidRPr="00BE4B40">
        <w:rPr>
          <w:rFonts w:ascii="Arial" w:hAnsi="Arial" w:cs="Arial"/>
          <w:sz w:val="23"/>
          <w:szCs w:val="23"/>
          <w:lang w:eastAsia="fr-FR" w:bidi="ar-SA"/>
        </w:rPr>
        <w:t xml:space="preserve">éditée depuis 1992 par les </w:t>
      </w:r>
      <w:r w:rsidR="00FA5E71">
        <w:rPr>
          <w:rFonts w:ascii="Arial" w:hAnsi="Arial" w:cs="Arial"/>
          <w:sz w:val="23"/>
          <w:szCs w:val="23"/>
          <w:lang w:eastAsia="fr-FR" w:bidi="ar-SA"/>
        </w:rPr>
        <w:t xml:space="preserve">Éditions du Patrimoine. </w:t>
      </w:r>
    </w:p>
    <w:p w:rsidR="00FA5E71" w:rsidRPr="00FA2692" w:rsidRDefault="00FA5E71" w:rsidP="00FA5E71">
      <w:pPr>
        <w:pStyle w:val="Sansinterligne"/>
        <w:jc w:val="both"/>
        <w:rPr>
          <w:rFonts w:ascii="Arial" w:hAnsi="Arial" w:cs="Arial"/>
          <w:b/>
          <w:sz w:val="23"/>
          <w:szCs w:val="23"/>
        </w:rPr>
      </w:pPr>
    </w:p>
    <w:p w:rsidR="00FA5E71" w:rsidRDefault="00FA5E71" w:rsidP="00FA5E71">
      <w:pPr>
        <w:pStyle w:val="Sansinterligne"/>
        <w:rPr>
          <w:rFonts w:ascii="Arial" w:hAnsi="Arial" w:cs="Arial"/>
          <w:color w:val="00000A"/>
          <w:sz w:val="23"/>
          <w:szCs w:val="23"/>
        </w:rPr>
      </w:pPr>
      <w:r w:rsidRPr="004A2FAD">
        <w:rPr>
          <w:rFonts w:ascii="Arial" w:hAnsi="Arial" w:cs="Arial"/>
          <w:color w:val="00000A"/>
          <w:sz w:val="23"/>
          <w:szCs w:val="23"/>
        </w:rPr>
        <w:t>Index des articles parus dans Monumental depuis 1992 (2020) accessible ici</w:t>
      </w:r>
      <w:r>
        <w:rPr>
          <w:rFonts w:ascii="Arial" w:hAnsi="Arial" w:cs="Arial"/>
          <w:color w:val="00000A"/>
          <w:sz w:val="23"/>
          <w:szCs w:val="23"/>
        </w:rPr>
        <w:t> :</w:t>
      </w:r>
    </w:p>
    <w:p w:rsidR="00FA5E71" w:rsidRDefault="00436B0C" w:rsidP="00FA5E71">
      <w:pPr>
        <w:pStyle w:val="Sansinterligne"/>
        <w:rPr>
          <w:rFonts w:ascii="Arial" w:hAnsi="Arial" w:cs="Arial"/>
          <w:color w:val="0563C1" w:themeColor="hyperlink"/>
          <w:sz w:val="23"/>
          <w:szCs w:val="23"/>
          <w:u w:val="single"/>
        </w:rPr>
      </w:pPr>
      <w:hyperlink r:id="rId44" w:history="1">
        <w:r w:rsidR="00FA5E71" w:rsidRPr="00B31A41">
          <w:rPr>
            <w:rStyle w:val="Lienhypertexte"/>
            <w:rFonts w:ascii="Arial" w:hAnsi="Arial" w:cs="Arial"/>
            <w:sz w:val="23"/>
            <w:szCs w:val="23"/>
          </w:rPr>
          <w:t>https://www.editions-du-patrimoine.fr/Le-catalogue/Telechargements-gratuits</w:t>
        </w:r>
      </w:hyperlink>
    </w:p>
    <w:p w:rsidR="00361748" w:rsidRDefault="00361748" w:rsidP="00FA5E71">
      <w:pPr>
        <w:pStyle w:val="Sansinterligne"/>
        <w:rPr>
          <w:rFonts w:ascii="Arial" w:hAnsi="Arial" w:cs="Arial"/>
          <w:color w:val="0563C1" w:themeColor="hyperlink"/>
          <w:sz w:val="23"/>
          <w:szCs w:val="23"/>
          <w:u w:val="single"/>
        </w:rPr>
      </w:pPr>
    </w:p>
    <w:p w:rsidR="00361748" w:rsidRDefault="00361748" w:rsidP="00B05D80">
      <w:pPr>
        <w:pStyle w:val="Sansinterligne"/>
        <w:jc w:val="both"/>
        <w:rPr>
          <w:rFonts w:ascii="Arial" w:eastAsiaTheme="minorHAnsi" w:hAnsi="Arial" w:cs="Arial"/>
          <w:b/>
          <w:sz w:val="23"/>
          <w:szCs w:val="23"/>
          <w:lang w:eastAsia="en-US" w:bidi="ar-SA"/>
        </w:rPr>
      </w:pPr>
      <w:r>
        <w:rPr>
          <w:rFonts w:ascii="Arial" w:eastAsiaTheme="minorHAnsi" w:hAnsi="Arial" w:cs="Arial"/>
          <w:b/>
          <w:sz w:val="23"/>
          <w:szCs w:val="23"/>
          <w:lang w:eastAsia="en-US" w:bidi="ar-SA"/>
        </w:rPr>
        <w:t>Laboratoire de recherche des monuments historiques</w:t>
      </w:r>
      <w:r w:rsidR="00B05D80">
        <w:rPr>
          <w:rFonts w:ascii="Arial" w:eastAsiaTheme="minorHAnsi" w:hAnsi="Arial" w:cs="Arial"/>
          <w:b/>
          <w:sz w:val="23"/>
          <w:szCs w:val="23"/>
          <w:lang w:eastAsia="en-US" w:bidi="ar-SA"/>
        </w:rPr>
        <w:t xml:space="preserve"> </w:t>
      </w:r>
    </w:p>
    <w:p w:rsidR="00361748" w:rsidRDefault="00361748" w:rsidP="00361748">
      <w:pPr>
        <w:pStyle w:val="Sansinterligne"/>
        <w:jc w:val="both"/>
        <w:rPr>
          <w:rFonts w:ascii="Arial" w:eastAsiaTheme="minorHAnsi" w:hAnsi="Arial" w:cs="Arial"/>
          <w:sz w:val="23"/>
          <w:szCs w:val="23"/>
          <w:lang w:eastAsia="en-US" w:bidi="ar-SA"/>
        </w:rPr>
      </w:pPr>
      <w:r w:rsidRPr="00361748">
        <w:rPr>
          <w:rFonts w:ascii="Arial" w:eastAsiaTheme="minorHAnsi" w:hAnsi="Arial" w:cs="Arial"/>
          <w:sz w:val="23"/>
          <w:szCs w:val="23"/>
          <w:lang w:eastAsia="en-US" w:bidi="ar-SA"/>
        </w:rPr>
        <w:t>Le Système Numérique Appliqué au Patrimoine et à ses SciencEs (SYNAPSE) est le portail d'entrée vers la consultation des ressources du LRMH. Il est composé de ressources numériques, disponibles en lignes (sous réserve de communicabilité) ou physiquement au Centre de Ressources du laboratoire. Pour certaines demandes une inscription en ligne est nécessaire. Elle est réservée aux professionnels de la conservation restauration du patrimoine, aux personnels des DRAC, aux enseignants, aux chercheurs et aux étudiants des instituts et école d'histoire de l'art, d'architecture et de restauration.</w:t>
      </w:r>
    </w:p>
    <w:p w:rsidR="00361748" w:rsidRPr="00361748" w:rsidRDefault="00361748" w:rsidP="00361748">
      <w:pPr>
        <w:pStyle w:val="Sansinterligne"/>
        <w:jc w:val="both"/>
        <w:rPr>
          <w:rFonts w:ascii="Arial" w:eastAsiaTheme="minorHAnsi" w:hAnsi="Arial" w:cs="Arial"/>
          <w:sz w:val="23"/>
          <w:szCs w:val="23"/>
          <w:lang w:eastAsia="en-US" w:bidi="ar-SA"/>
        </w:rPr>
      </w:pPr>
      <w:r>
        <w:rPr>
          <w:rFonts w:ascii="Arial" w:eastAsiaTheme="minorHAnsi" w:hAnsi="Arial" w:cs="Arial"/>
          <w:sz w:val="23"/>
          <w:szCs w:val="23"/>
          <w:lang w:eastAsia="en-US" w:bidi="ar-SA"/>
        </w:rPr>
        <w:t xml:space="preserve">Sont accessibles par SYNAPSE certains dossiers scientifiques parus dans </w:t>
      </w:r>
      <w:r w:rsidRPr="00B05D80">
        <w:rPr>
          <w:rFonts w:ascii="Arial" w:eastAsiaTheme="minorHAnsi" w:hAnsi="Arial" w:cs="Arial"/>
          <w:i/>
          <w:sz w:val="23"/>
          <w:szCs w:val="23"/>
          <w:lang w:eastAsia="en-US" w:bidi="ar-SA"/>
        </w:rPr>
        <w:t>Monumental</w:t>
      </w:r>
      <w:r>
        <w:rPr>
          <w:rFonts w:ascii="Arial" w:eastAsiaTheme="minorHAnsi" w:hAnsi="Arial" w:cs="Arial"/>
          <w:sz w:val="23"/>
          <w:szCs w:val="23"/>
          <w:lang w:eastAsia="en-US" w:bidi="ar-SA"/>
        </w:rPr>
        <w:t xml:space="preserve">. </w:t>
      </w:r>
    </w:p>
    <w:p w:rsidR="00B05D80" w:rsidRDefault="00436B0C" w:rsidP="00B05D80">
      <w:pPr>
        <w:pStyle w:val="Sansinterligne"/>
        <w:jc w:val="both"/>
        <w:rPr>
          <w:rFonts w:ascii="Arial" w:eastAsiaTheme="minorHAnsi" w:hAnsi="Arial" w:cs="Arial"/>
          <w:b/>
          <w:sz w:val="23"/>
          <w:szCs w:val="23"/>
          <w:lang w:eastAsia="en-US" w:bidi="ar-SA"/>
        </w:rPr>
      </w:pPr>
      <w:hyperlink r:id="rId45" w:history="1">
        <w:r w:rsidR="00B05D80" w:rsidRPr="00EE7E35">
          <w:rPr>
            <w:rStyle w:val="Lienhypertexte"/>
            <w:rFonts w:ascii="Arial" w:eastAsiaTheme="minorHAnsi" w:hAnsi="Arial" w:cs="Arial"/>
            <w:b/>
            <w:sz w:val="23"/>
            <w:szCs w:val="23"/>
            <w:lang w:eastAsia="en-US" w:bidi="ar-SA"/>
          </w:rPr>
          <w:t>https://www.lrmh.fr/centre-de-ressources-synapse.aspx</w:t>
        </w:r>
      </w:hyperlink>
    </w:p>
    <w:p w:rsidR="00361748" w:rsidRDefault="00361748" w:rsidP="00D05384">
      <w:pPr>
        <w:pStyle w:val="Sansinterligne"/>
        <w:jc w:val="both"/>
        <w:rPr>
          <w:rFonts w:ascii="Arial" w:eastAsiaTheme="minorHAnsi" w:hAnsi="Arial" w:cs="Arial"/>
          <w:b/>
          <w:sz w:val="23"/>
          <w:szCs w:val="23"/>
          <w:lang w:eastAsia="en-US" w:bidi="ar-SA"/>
        </w:rPr>
      </w:pPr>
    </w:p>
    <w:p w:rsidR="00D05384" w:rsidRPr="003F08FC" w:rsidRDefault="00D05384" w:rsidP="00D05384">
      <w:pPr>
        <w:pStyle w:val="Sansinterligne"/>
        <w:jc w:val="both"/>
        <w:rPr>
          <w:rFonts w:ascii="Arial" w:eastAsiaTheme="minorHAnsi" w:hAnsi="Arial" w:cs="Arial"/>
          <w:b/>
          <w:sz w:val="23"/>
          <w:szCs w:val="23"/>
          <w:lang w:eastAsia="en-US" w:bidi="ar-SA"/>
        </w:rPr>
      </w:pPr>
      <w:r w:rsidRPr="003F08FC">
        <w:rPr>
          <w:rFonts w:ascii="Arial" w:eastAsiaTheme="minorHAnsi" w:hAnsi="Arial" w:cs="Arial"/>
          <w:b/>
          <w:sz w:val="23"/>
          <w:szCs w:val="23"/>
          <w:lang w:eastAsia="en-US" w:bidi="ar-SA"/>
        </w:rPr>
        <w:t xml:space="preserve">Objets mobiliers </w:t>
      </w:r>
    </w:p>
    <w:p w:rsidR="00D05384" w:rsidRPr="003F08FC" w:rsidRDefault="00D05384" w:rsidP="00D05384">
      <w:pPr>
        <w:pStyle w:val="Sansinterligne"/>
        <w:jc w:val="both"/>
        <w:rPr>
          <w:rFonts w:ascii="Arial" w:eastAsiaTheme="minorHAnsi" w:hAnsi="Arial" w:cs="Arial"/>
          <w:sz w:val="23"/>
          <w:szCs w:val="23"/>
          <w:lang w:eastAsia="en-US" w:bidi="ar-SA"/>
        </w:rPr>
      </w:pPr>
      <w:r>
        <w:rPr>
          <w:rFonts w:ascii="Arial" w:eastAsiaTheme="minorHAnsi" w:hAnsi="Arial" w:cs="Arial"/>
          <w:sz w:val="23"/>
          <w:szCs w:val="23"/>
          <w:lang w:eastAsia="en-US" w:bidi="ar-SA"/>
        </w:rPr>
        <w:t>C</w:t>
      </w:r>
      <w:r w:rsidRPr="003F08FC">
        <w:rPr>
          <w:rFonts w:ascii="Arial" w:eastAsiaTheme="minorHAnsi" w:hAnsi="Arial" w:cs="Arial"/>
          <w:sz w:val="23"/>
          <w:szCs w:val="23"/>
          <w:lang w:eastAsia="en-US" w:bidi="ar-SA"/>
        </w:rPr>
        <w:t>ollection « Regards sur... »</w:t>
      </w:r>
      <w:r>
        <w:rPr>
          <w:rFonts w:ascii="Arial" w:eastAsiaTheme="minorHAnsi" w:hAnsi="Arial" w:cs="Arial"/>
          <w:sz w:val="23"/>
          <w:szCs w:val="23"/>
          <w:lang w:eastAsia="en-US" w:bidi="ar-SA"/>
        </w:rPr>
        <w:t xml:space="preserve">, </w:t>
      </w:r>
      <w:r w:rsidRPr="003F08FC">
        <w:rPr>
          <w:rFonts w:ascii="Arial" w:eastAsiaTheme="minorHAnsi" w:hAnsi="Arial" w:cs="Arial"/>
          <w:sz w:val="23"/>
          <w:szCs w:val="23"/>
          <w:lang w:eastAsia="en-US" w:bidi="ar-SA"/>
        </w:rPr>
        <w:t>actes des journées d'étude de l'association des conservateurs des antiquités et objets d'art de France publiés aux éditions Actes Sud depuis 1999 :</w:t>
      </w:r>
      <w:r>
        <w:rPr>
          <w:rFonts w:ascii="Arial" w:eastAsiaTheme="minorHAnsi" w:hAnsi="Arial" w:cs="Arial"/>
          <w:sz w:val="23"/>
          <w:szCs w:val="23"/>
          <w:lang w:eastAsia="en-US" w:bidi="ar-SA"/>
        </w:rPr>
        <w:t xml:space="preserve"> </w:t>
      </w:r>
    </w:p>
    <w:p w:rsidR="00D05384" w:rsidRPr="003F08FC" w:rsidRDefault="00436B0C" w:rsidP="00D05384">
      <w:pPr>
        <w:pStyle w:val="Sansinterligne"/>
        <w:jc w:val="both"/>
        <w:rPr>
          <w:rFonts w:ascii="Arial" w:eastAsiaTheme="minorHAnsi" w:hAnsi="Arial" w:cs="Arial"/>
          <w:sz w:val="23"/>
          <w:szCs w:val="23"/>
          <w:lang w:eastAsia="en-US" w:bidi="ar-SA"/>
        </w:rPr>
      </w:pPr>
      <w:hyperlink r:id="rId46" w:history="1">
        <w:r w:rsidR="00D05384" w:rsidRPr="003F08FC">
          <w:rPr>
            <w:rStyle w:val="Lienhypertexte"/>
            <w:rFonts w:ascii="Arial" w:eastAsiaTheme="minorHAnsi" w:hAnsi="Arial" w:cs="Arial"/>
            <w:sz w:val="23"/>
            <w:szCs w:val="23"/>
            <w:lang w:eastAsia="en-US" w:bidi="ar-SA"/>
          </w:rPr>
          <w:t>https://www.actes-sud.fr/recherche/catalogue/collection/1573?keys=regards%20sur</w:t>
        </w:r>
      </w:hyperlink>
      <w:r w:rsidR="00D05384" w:rsidRPr="003F08FC">
        <w:rPr>
          <w:rFonts w:ascii="Arial" w:eastAsiaTheme="minorHAnsi" w:hAnsi="Arial" w:cs="Arial"/>
          <w:sz w:val="23"/>
          <w:szCs w:val="23"/>
          <w:lang w:eastAsia="en-US" w:bidi="ar-SA"/>
        </w:rPr>
        <w:t xml:space="preserve"> .</w:t>
      </w:r>
    </w:p>
    <w:p w:rsidR="00FA5E71" w:rsidRPr="004A2FAD" w:rsidRDefault="00FA5E71" w:rsidP="00FA5E71">
      <w:pPr>
        <w:pStyle w:val="Sansinterligne"/>
        <w:rPr>
          <w:rFonts w:ascii="Arial" w:hAnsi="Arial" w:cs="Arial"/>
          <w:color w:val="0563C1" w:themeColor="hyperlink"/>
          <w:sz w:val="23"/>
          <w:szCs w:val="23"/>
          <w:u w:val="single"/>
        </w:rPr>
      </w:pPr>
    </w:p>
    <w:p w:rsidR="00FA5E71" w:rsidRDefault="00D500A4" w:rsidP="00BE4B40">
      <w:pPr>
        <w:pStyle w:val="Sansinterligne"/>
        <w:jc w:val="both"/>
        <w:rPr>
          <w:rFonts w:ascii="Arial" w:eastAsiaTheme="minorHAnsi" w:hAnsi="Arial" w:cs="Arial"/>
          <w:sz w:val="23"/>
          <w:szCs w:val="23"/>
          <w:lang w:eastAsia="en-US" w:bidi="ar-SA"/>
        </w:rPr>
      </w:pPr>
      <w:r w:rsidRPr="00FA5E71">
        <w:rPr>
          <w:rFonts w:ascii="Arial" w:eastAsiaTheme="minorHAnsi" w:hAnsi="Arial" w:cs="Arial"/>
          <w:b/>
          <w:sz w:val="23"/>
          <w:szCs w:val="23"/>
          <w:lang w:eastAsia="en-US" w:bidi="ar-SA"/>
        </w:rPr>
        <w:t>Les albums du CRMH</w:t>
      </w:r>
      <w:r>
        <w:rPr>
          <w:rFonts w:ascii="Arial" w:eastAsiaTheme="minorHAnsi" w:hAnsi="Arial" w:cs="Arial"/>
          <w:sz w:val="23"/>
          <w:szCs w:val="23"/>
          <w:lang w:eastAsia="en-US" w:bidi="ar-SA"/>
        </w:rPr>
        <w:t> </w:t>
      </w:r>
    </w:p>
    <w:p w:rsidR="00D500A4" w:rsidRDefault="00436B0C" w:rsidP="00BE4B40">
      <w:pPr>
        <w:pStyle w:val="Sansinterligne"/>
        <w:jc w:val="both"/>
        <w:rPr>
          <w:rFonts w:ascii="Arial" w:eastAsiaTheme="minorHAnsi" w:hAnsi="Arial" w:cs="Arial"/>
          <w:sz w:val="23"/>
          <w:szCs w:val="23"/>
          <w:lang w:eastAsia="en-US" w:bidi="ar-SA"/>
        </w:rPr>
      </w:pPr>
      <w:hyperlink r:id="rId47" w:history="1">
        <w:r w:rsidR="00D500A4" w:rsidRPr="00EE7E35">
          <w:rPr>
            <w:rStyle w:val="Lienhypertexte"/>
            <w:rFonts w:ascii="Arial" w:eastAsiaTheme="minorHAnsi" w:hAnsi="Arial" w:cs="Arial"/>
            <w:sz w:val="23"/>
            <w:szCs w:val="23"/>
            <w:lang w:eastAsia="en-US" w:bidi="ar-SA"/>
          </w:rPr>
          <w:t>https://www.editions-du-patrimoine.fr/Librairie/Albums-du-CRMH</w:t>
        </w:r>
      </w:hyperlink>
      <w:r w:rsidR="00D500A4">
        <w:rPr>
          <w:rFonts w:ascii="Arial" w:eastAsiaTheme="minorHAnsi" w:hAnsi="Arial" w:cs="Arial"/>
          <w:sz w:val="23"/>
          <w:szCs w:val="23"/>
          <w:lang w:eastAsia="en-US" w:bidi="ar-SA"/>
        </w:rPr>
        <w:t xml:space="preserve"> </w:t>
      </w:r>
    </w:p>
    <w:p w:rsidR="00D500A4" w:rsidRDefault="00D500A4" w:rsidP="00BE4B40">
      <w:pPr>
        <w:pStyle w:val="Sansinterligne"/>
        <w:jc w:val="both"/>
        <w:rPr>
          <w:rFonts w:ascii="Arial" w:eastAsiaTheme="minorHAnsi" w:hAnsi="Arial" w:cs="Arial"/>
          <w:sz w:val="23"/>
          <w:szCs w:val="23"/>
          <w:lang w:eastAsia="en-US" w:bidi="ar-SA"/>
        </w:rPr>
      </w:pPr>
      <w:r w:rsidRPr="00230196">
        <w:rPr>
          <w:rFonts w:ascii="Arial" w:hAnsi="Arial" w:cs="Arial"/>
          <w:bCs/>
          <w:sz w:val="23"/>
          <w:szCs w:val="23"/>
          <w:lang w:eastAsia="fr-FR" w:bidi="ar-SA"/>
        </w:rPr>
        <w:t>1</w:t>
      </w:r>
      <w:r w:rsidR="00FA5E71">
        <w:rPr>
          <w:rFonts w:ascii="Arial" w:hAnsi="Arial" w:cs="Arial"/>
          <w:bCs/>
          <w:sz w:val="23"/>
          <w:szCs w:val="23"/>
          <w:lang w:eastAsia="fr-FR" w:bidi="ar-SA"/>
        </w:rPr>
        <w:t>4</w:t>
      </w:r>
      <w:r w:rsidRPr="00230196">
        <w:rPr>
          <w:rFonts w:ascii="Arial" w:hAnsi="Arial" w:cs="Arial"/>
          <w:bCs/>
          <w:sz w:val="23"/>
          <w:szCs w:val="23"/>
          <w:lang w:eastAsia="fr-FR" w:bidi="ar-SA"/>
        </w:rPr>
        <w:t xml:space="preserve"> titres </w:t>
      </w:r>
      <w:r>
        <w:rPr>
          <w:rFonts w:ascii="Arial" w:hAnsi="Arial" w:cs="Arial"/>
          <w:bCs/>
          <w:sz w:val="23"/>
          <w:szCs w:val="23"/>
          <w:lang w:eastAsia="fr-FR" w:bidi="ar-SA"/>
        </w:rPr>
        <w:t xml:space="preserve">ont été </w:t>
      </w:r>
      <w:r w:rsidRPr="00230196">
        <w:rPr>
          <w:rFonts w:ascii="Arial" w:hAnsi="Arial" w:cs="Arial"/>
          <w:bCs/>
          <w:sz w:val="23"/>
          <w:szCs w:val="23"/>
          <w:lang w:eastAsia="fr-FR" w:bidi="ar-SA"/>
        </w:rPr>
        <w:t>publiés aux Éditions du patrimoine</w:t>
      </w:r>
      <w:r>
        <w:rPr>
          <w:rFonts w:ascii="Arial" w:hAnsi="Arial" w:cs="Arial"/>
          <w:bCs/>
          <w:sz w:val="23"/>
          <w:szCs w:val="23"/>
          <w:lang w:eastAsia="fr-FR" w:bidi="ar-SA"/>
        </w:rPr>
        <w:t xml:space="preserve"> (les volumes antérieurs sont listés ici : </w:t>
      </w:r>
      <w:hyperlink r:id="rId48" w:history="1">
        <w:r w:rsidR="00FA5E71" w:rsidRPr="00EE7E35">
          <w:rPr>
            <w:rStyle w:val="Lienhypertexte"/>
            <w:rFonts w:ascii="Arial" w:hAnsi="Arial" w:cs="Arial"/>
            <w:bCs/>
            <w:sz w:val="23"/>
            <w:szCs w:val="23"/>
            <w:lang w:eastAsia="fr-FR" w:bidi="ar-SA"/>
          </w:rPr>
          <w:t>http://www.sudoc.abes.fr/cbs/</w:t>
        </w:r>
      </w:hyperlink>
      <w:r w:rsidR="00FA5E71">
        <w:rPr>
          <w:rFonts w:ascii="Arial" w:hAnsi="Arial" w:cs="Arial"/>
          <w:bCs/>
          <w:sz w:val="23"/>
          <w:szCs w:val="23"/>
          <w:lang w:eastAsia="fr-FR" w:bidi="ar-SA"/>
        </w:rPr>
        <w:t xml:space="preserve"> et consultables à la médiathèque du patrimoine et de la photographie)</w:t>
      </w:r>
      <w:r>
        <w:rPr>
          <w:rFonts w:ascii="Arial" w:hAnsi="Arial" w:cs="Arial"/>
          <w:bCs/>
          <w:szCs w:val="24"/>
          <w:lang w:eastAsia="fr-FR" w:bidi="ar-SA"/>
        </w:rPr>
        <w:t xml:space="preserve">.  </w:t>
      </w:r>
    </w:p>
    <w:p w:rsidR="00D500A4" w:rsidRPr="003F08FC" w:rsidRDefault="00D500A4" w:rsidP="00BE4B40">
      <w:pPr>
        <w:pStyle w:val="Sansinterligne"/>
        <w:jc w:val="both"/>
        <w:rPr>
          <w:rFonts w:ascii="Arial" w:eastAsiaTheme="minorHAnsi" w:hAnsi="Arial" w:cs="Arial"/>
          <w:sz w:val="23"/>
          <w:szCs w:val="23"/>
          <w:lang w:eastAsia="en-US" w:bidi="ar-SA"/>
        </w:rPr>
      </w:pPr>
    </w:p>
    <w:p w:rsidR="003118B0" w:rsidRPr="00FA5E71" w:rsidRDefault="00FA5E71" w:rsidP="00BE4B40">
      <w:pPr>
        <w:pStyle w:val="Sansinterligne"/>
        <w:jc w:val="both"/>
        <w:rPr>
          <w:rFonts w:ascii="Arial" w:eastAsiaTheme="minorHAnsi" w:hAnsi="Arial" w:cs="Arial"/>
          <w:sz w:val="23"/>
          <w:szCs w:val="23"/>
          <w:lang w:eastAsia="en-US" w:bidi="ar-SA"/>
        </w:rPr>
      </w:pPr>
      <w:r>
        <w:rPr>
          <w:rFonts w:ascii="Arial" w:eastAsiaTheme="minorHAnsi" w:hAnsi="Arial" w:cs="Arial"/>
          <w:b/>
          <w:sz w:val="23"/>
          <w:szCs w:val="23"/>
          <w:lang w:eastAsia="en-US" w:bidi="ar-SA"/>
        </w:rPr>
        <w:t>Collections vocabulaires</w:t>
      </w:r>
    </w:p>
    <w:p w:rsidR="00FA5E71" w:rsidRPr="00FA5E71" w:rsidRDefault="00FA5E71" w:rsidP="00BE4B40">
      <w:pPr>
        <w:pStyle w:val="Sansinterligne"/>
        <w:jc w:val="both"/>
        <w:rPr>
          <w:rFonts w:ascii="Arial" w:eastAsiaTheme="minorHAnsi" w:hAnsi="Arial" w:cs="Arial"/>
          <w:sz w:val="23"/>
          <w:szCs w:val="23"/>
          <w:lang w:eastAsia="en-US" w:bidi="ar-SA"/>
        </w:rPr>
      </w:pPr>
      <w:r w:rsidRPr="00FA5E71">
        <w:rPr>
          <w:rFonts w:ascii="Arial" w:eastAsiaTheme="minorHAnsi" w:hAnsi="Arial" w:cs="Arial"/>
          <w:sz w:val="23"/>
          <w:szCs w:val="23"/>
          <w:lang w:eastAsia="en-US" w:bidi="ar-SA"/>
        </w:rPr>
        <w:t>12 titres publiés aux Editions du Patrimoine</w:t>
      </w:r>
    </w:p>
    <w:p w:rsidR="00FA5E71" w:rsidRPr="00FA5E71" w:rsidRDefault="00436B0C" w:rsidP="00BE4B40">
      <w:pPr>
        <w:pStyle w:val="Sansinterligne"/>
        <w:jc w:val="both"/>
        <w:rPr>
          <w:rFonts w:ascii="Arial" w:eastAsiaTheme="minorHAnsi" w:hAnsi="Arial" w:cs="Arial"/>
          <w:sz w:val="23"/>
          <w:szCs w:val="23"/>
          <w:lang w:eastAsia="en-US" w:bidi="ar-SA"/>
        </w:rPr>
      </w:pPr>
      <w:hyperlink r:id="rId49" w:history="1">
        <w:r w:rsidR="00FA5E71" w:rsidRPr="00FA5E71">
          <w:rPr>
            <w:rStyle w:val="Lienhypertexte"/>
            <w:rFonts w:ascii="Arial" w:eastAsiaTheme="minorHAnsi" w:hAnsi="Arial" w:cs="Arial"/>
            <w:sz w:val="23"/>
            <w:szCs w:val="23"/>
            <w:lang w:eastAsia="en-US" w:bidi="ar-SA"/>
          </w:rPr>
          <w:t>https://www.editions-du-patrimoine.fr/Librairie/Vocabulaires</w:t>
        </w:r>
      </w:hyperlink>
    </w:p>
    <w:p w:rsidR="00FA5E71" w:rsidRDefault="00FA5E71" w:rsidP="00BE4B40">
      <w:pPr>
        <w:pStyle w:val="Sansinterligne"/>
        <w:jc w:val="both"/>
        <w:rPr>
          <w:rFonts w:ascii="Arial" w:eastAsiaTheme="minorHAnsi" w:hAnsi="Arial" w:cs="Arial"/>
          <w:sz w:val="23"/>
          <w:szCs w:val="23"/>
          <w:lang w:eastAsia="en-US" w:bidi="ar-SA"/>
        </w:rPr>
      </w:pPr>
      <w:r w:rsidRPr="00FA5E71">
        <w:rPr>
          <w:rFonts w:ascii="Arial" w:eastAsiaTheme="minorHAnsi" w:hAnsi="Arial" w:cs="Arial"/>
          <w:sz w:val="23"/>
          <w:szCs w:val="23"/>
          <w:lang w:eastAsia="en-US" w:bidi="ar-SA"/>
        </w:rPr>
        <w:t>La collection Vocabulaires permet à tous d'utiliser les mêmes mots en leur donnant les mêmes sens et en les appliquant aux mêmes objets ou procédés. Dans chaque discipline considérée, tous les mots attachés aux typologies, aux formes, aux techniques sont ainsi très justement définis, en regard d'une illustration tout aussi précisément choisie. Créée par André Malraux et André Chastel, cette collection est dirigée par la direction générale des Patrimoines et de l’Architecture, ministère de la Culture</w:t>
      </w:r>
      <w:r>
        <w:rPr>
          <w:rFonts w:ascii="Arial" w:eastAsiaTheme="minorHAnsi" w:hAnsi="Arial" w:cs="Arial"/>
          <w:sz w:val="23"/>
          <w:szCs w:val="23"/>
          <w:lang w:eastAsia="en-US" w:bidi="ar-SA"/>
        </w:rPr>
        <w:t>.</w:t>
      </w:r>
    </w:p>
    <w:p w:rsidR="00FA5E71" w:rsidRDefault="00436B0C" w:rsidP="00FA5E71">
      <w:pPr>
        <w:pStyle w:val="Sansinterligne"/>
        <w:numPr>
          <w:ilvl w:val="0"/>
          <w:numId w:val="2"/>
        </w:numPr>
        <w:jc w:val="both"/>
        <w:rPr>
          <w:rFonts w:ascii="Arial" w:eastAsiaTheme="minorHAnsi" w:hAnsi="Arial" w:cs="Arial"/>
          <w:sz w:val="23"/>
          <w:szCs w:val="23"/>
          <w:lang w:eastAsia="en-US" w:bidi="ar-SA"/>
        </w:rPr>
      </w:pPr>
      <w:hyperlink r:id="rId50" w:history="1">
        <w:r w:rsidR="00FA5E71" w:rsidRPr="00EE7E35">
          <w:rPr>
            <w:rStyle w:val="Lienhypertexte"/>
            <w:rFonts w:ascii="Arial" w:eastAsiaTheme="minorHAnsi" w:hAnsi="Arial" w:cs="Arial"/>
            <w:sz w:val="23"/>
            <w:szCs w:val="23"/>
            <w:lang w:eastAsia="en-US" w:bidi="ar-SA"/>
          </w:rPr>
          <w:t>https://www.editions-du-patrimoine.fr/Librairie/Vocabulaires/Architecture-Description-et-vocabulaire-methodiques</w:t>
        </w:r>
      </w:hyperlink>
    </w:p>
    <w:p w:rsidR="00FA5E71" w:rsidRPr="00FA5E71" w:rsidRDefault="00436B0C" w:rsidP="00FA5E71">
      <w:pPr>
        <w:pStyle w:val="Sansinterligne"/>
        <w:numPr>
          <w:ilvl w:val="0"/>
          <w:numId w:val="2"/>
        </w:numPr>
        <w:jc w:val="both"/>
        <w:rPr>
          <w:rFonts w:ascii="Arial" w:eastAsiaTheme="minorHAnsi" w:hAnsi="Arial" w:cs="Arial"/>
          <w:sz w:val="23"/>
          <w:szCs w:val="23"/>
          <w:lang w:eastAsia="en-US" w:bidi="ar-SA"/>
        </w:rPr>
      </w:pPr>
      <w:hyperlink r:id="rId51" w:history="1">
        <w:r w:rsidR="00FA5E71" w:rsidRPr="00EE7E35">
          <w:rPr>
            <w:rStyle w:val="Lienhypertexte"/>
            <w:rFonts w:ascii="Arial" w:eastAsiaTheme="minorHAnsi" w:hAnsi="Arial" w:cs="Arial"/>
            <w:sz w:val="23"/>
            <w:szCs w:val="23"/>
            <w:lang w:eastAsia="en-US" w:bidi="ar-SA"/>
          </w:rPr>
          <w:t>https://www.editions-du-patrimoine.fr/Librairie/Vocabulaires/Jardin-Vocabulaire-typologique-et-technique</w:t>
        </w:r>
      </w:hyperlink>
    </w:p>
    <w:p w:rsidR="00C94483" w:rsidRPr="00FA5E71" w:rsidRDefault="00436B0C" w:rsidP="00FA5E71">
      <w:pPr>
        <w:pStyle w:val="Sansinterligne"/>
        <w:numPr>
          <w:ilvl w:val="0"/>
          <w:numId w:val="2"/>
        </w:numPr>
        <w:jc w:val="both"/>
        <w:rPr>
          <w:rFonts w:ascii="Arial" w:eastAsiaTheme="minorHAnsi" w:hAnsi="Arial" w:cs="Arial"/>
          <w:sz w:val="23"/>
          <w:szCs w:val="23"/>
          <w:lang w:eastAsia="en-US" w:bidi="ar-SA"/>
        </w:rPr>
      </w:pPr>
      <w:hyperlink r:id="rId52" w:history="1">
        <w:r w:rsidR="00FA5E71" w:rsidRPr="00FA5E71">
          <w:rPr>
            <w:rStyle w:val="Lienhypertexte"/>
            <w:rFonts w:ascii="Arial" w:eastAsiaTheme="minorHAnsi" w:hAnsi="Arial" w:cs="Arial"/>
            <w:sz w:val="23"/>
            <w:szCs w:val="23"/>
            <w:lang w:eastAsia="en-US" w:bidi="ar-SA"/>
          </w:rPr>
          <w:t>https://www.editions-du-patrimoine.fr/Librairie/Vocabulaires/Peinture-et-dessin-Vocabulaire-typologique-et-technique</w:t>
        </w:r>
      </w:hyperlink>
    </w:p>
    <w:p w:rsidR="00D05384" w:rsidRDefault="00436B0C" w:rsidP="00B571CB">
      <w:pPr>
        <w:pStyle w:val="Sansinterligne"/>
        <w:numPr>
          <w:ilvl w:val="0"/>
          <w:numId w:val="2"/>
        </w:numPr>
        <w:jc w:val="both"/>
        <w:rPr>
          <w:rFonts w:ascii="Arial" w:eastAsiaTheme="minorHAnsi" w:hAnsi="Arial" w:cs="Arial"/>
          <w:sz w:val="23"/>
          <w:szCs w:val="23"/>
          <w:lang w:eastAsia="en-US" w:bidi="ar-SA"/>
        </w:rPr>
      </w:pPr>
      <w:hyperlink r:id="rId53" w:history="1">
        <w:r w:rsidR="00FA5E71" w:rsidRPr="00D05384">
          <w:rPr>
            <w:rStyle w:val="Lienhypertexte"/>
            <w:rFonts w:ascii="Arial" w:eastAsiaTheme="minorHAnsi" w:hAnsi="Arial" w:cs="Arial"/>
            <w:sz w:val="23"/>
            <w:szCs w:val="23"/>
            <w:lang w:eastAsia="en-US" w:bidi="ar-SA"/>
          </w:rPr>
          <w:t>https://www.editions-du-patrimoine.fr/Librairie/Vocabulaires/Vitrail-Vocabulaire-typologique-et-technique</w:t>
        </w:r>
      </w:hyperlink>
    </w:p>
    <w:p w:rsidR="00D05384" w:rsidRPr="00D05384" w:rsidRDefault="00436B0C" w:rsidP="00B571CB">
      <w:pPr>
        <w:pStyle w:val="Sansinterligne"/>
        <w:numPr>
          <w:ilvl w:val="0"/>
          <w:numId w:val="2"/>
        </w:numPr>
        <w:jc w:val="both"/>
        <w:rPr>
          <w:rFonts w:ascii="Arial" w:eastAsiaTheme="minorHAnsi" w:hAnsi="Arial" w:cs="Arial"/>
          <w:sz w:val="23"/>
          <w:szCs w:val="23"/>
          <w:lang w:eastAsia="en-US" w:bidi="ar-SA"/>
        </w:rPr>
      </w:pPr>
      <w:hyperlink r:id="rId54" w:history="1">
        <w:r w:rsidR="00FA5E71" w:rsidRPr="00D05384">
          <w:rPr>
            <w:rStyle w:val="Lienhypertexte"/>
            <w:rFonts w:ascii="Arial" w:eastAsiaTheme="minorHAnsi" w:hAnsi="Arial" w:cs="Arial"/>
            <w:sz w:val="23"/>
            <w:szCs w:val="23"/>
            <w:lang w:eastAsia="en-US" w:bidi="ar-SA"/>
          </w:rPr>
          <w:t>https://www.editions-du-patrimoine.fr/Librairie/Vocabulaires/Sculpture-Methode-et-vocabulaire</w:t>
        </w:r>
      </w:hyperlink>
    </w:p>
    <w:p w:rsidR="00D05384" w:rsidRDefault="00D05384" w:rsidP="00D05384">
      <w:pPr>
        <w:pStyle w:val="Sansinterligne"/>
        <w:jc w:val="both"/>
        <w:rPr>
          <w:rFonts w:ascii="Arial" w:eastAsiaTheme="minorHAnsi" w:hAnsi="Arial" w:cs="Arial"/>
          <w:sz w:val="23"/>
          <w:szCs w:val="23"/>
          <w:lang w:eastAsia="en-US" w:bidi="ar-SA"/>
        </w:rPr>
      </w:pPr>
    </w:p>
    <w:p w:rsidR="00D05384" w:rsidRPr="003F08FC" w:rsidRDefault="00D05384" w:rsidP="00D05384">
      <w:pPr>
        <w:pStyle w:val="Sansinterligne"/>
        <w:jc w:val="both"/>
        <w:rPr>
          <w:rFonts w:ascii="Arial" w:eastAsiaTheme="minorHAnsi" w:hAnsi="Arial" w:cs="Arial"/>
          <w:b/>
          <w:sz w:val="23"/>
          <w:szCs w:val="23"/>
          <w:lang w:eastAsia="en-US" w:bidi="ar-SA"/>
        </w:rPr>
      </w:pPr>
      <w:r w:rsidRPr="003F08FC">
        <w:rPr>
          <w:rFonts w:ascii="Arial" w:eastAsiaTheme="minorHAnsi" w:hAnsi="Arial" w:cs="Arial"/>
          <w:b/>
          <w:sz w:val="23"/>
          <w:szCs w:val="23"/>
          <w:lang w:eastAsia="en-US" w:bidi="ar-SA"/>
        </w:rPr>
        <w:t>Monuments historiques et chantiers</w:t>
      </w:r>
    </w:p>
    <w:p w:rsidR="00D05384" w:rsidRPr="003F08FC" w:rsidRDefault="00D05384" w:rsidP="00D05384">
      <w:pPr>
        <w:pStyle w:val="Sansinterligne"/>
        <w:jc w:val="both"/>
        <w:rPr>
          <w:rFonts w:ascii="Arial" w:eastAsiaTheme="minorHAnsi" w:hAnsi="Arial" w:cs="Arial"/>
          <w:sz w:val="23"/>
          <w:szCs w:val="23"/>
          <w:lang w:eastAsia="en-US" w:bidi="ar-SA"/>
        </w:rPr>
      </w:pPr>
      <w:r w:rsidRPr="003F08FC">
        <w:rPr>
          <w:rFonts w:ascii="Arial" w:eastAsiaTheme="minorHAnsi" w:hAnsi="Arial" w:cs="Arial"/>
          <w:sz w:val="23"/>
          <w:szCs w:val="23"/>
          <w:lang w:eastAsia="en-US" w:bidi="ar-SA"/>
        </w:rPr>
        <w:t xml:space="preserve">Combler la lacune ?, journée technique nationale organisée par le collège des Monuments historiques, le 15 octobre 2019, Saint-Denis, Pierre d’Angle le magazine de l’ANABF, dossier#75, 2019 </w:t>
      </w:r>
    </w:p>
    <w:p w:rsidR="00D05384" w:rsidRDefault="00D05384" w:rsidP="00D05384">
      <w:pPr>
        <w:pStyle w:val="Sansinterligne"/>
        <w:jc w:val="both"/>
        <w:rPr>
          <w:rFonts w:ascii="Arial" w:eastAsiaTheme="minorHAnsi" w:hAnsi="Arial" w:cs="Arial"/>
          <w:sz w:val="23"/>
          <w:szCs w:val="23"/>
          <w:lang w:eastAsia="en-US" w:bidi="ar-SA"/>
        </w:rPr>
      </w:pPr>
      <w:r w:rsidRPr="003F08FC">
        <w:rPr>
          <w:rFonts w:ascii="Arial" w:eastAsiaTheme="minorHAnsi" w:hAnsi="Arial" w:cs="Arial"/>
          <w:sz w:val="23"/>
          <w:szCs w:val="23"/>
          <w:lang w:eastAsia="en-US" w:bidi="ar-SA"/>
        </w:rPr>
        <w:t xml:space="preserve">Disponible en ligne : </w:t>
      </w:r>
      <w:hyperlink r:id="rId55" w:history="1">
        <w:r w:rsidRPr="00EE7E35">
          <w:rPr>
            <w:rStyle w:val="Lienhypertexte"/>
            <w:rFonts w:ascii="Arial" w:eastAsiaTheme="minorHAnsi" w:hAnsi="Arial" w:cs="Arial"/>
            <w:sz w:val="23"/>
            <w:szCs w:val="23"/>
            <w:lang w:eastAsia="en-US" w:bidi="ar-SA"/>
          </w:rPr>
          <w:t>https://anabf.org/pierredangle/dossiers/combler-la-lacune</w:t>
        </w:r>
      </w:hyperlink>
      <w:r>
        <w:rPr>
          <w:rFonts w:ascii="Arial" w:eastAsiaTheme="minorHAnsi" w:hAnsi="Arial" w:cs="Arial"/>
          <w:sz w:val="23"/>
          <w:szCs w:val="23"/>
          <w:lang w:eastAsia="en-US" w:bidi="ar-SA"/>
        </w:rPr>
        <w:t xml:space="preserve"> . </w:t>
      </w:r>
    </w:p>
    <w:p w:rsidR="00FA5E71" w:rsidRDefault="00FA5E71" w:rsidP="00D05384">
      <w:pPr>
        <w:pStyle w:val="Sansinterligne"/>
        <w:jc w:val="both"/>
        <w:rPr>
          <w:rFonts w:ascii="Arial" w:eastAsiaTheme="minorHAnsi" w:hAnsi="Arial" w:cs="Arial"/>
          <w:sz w:val="23"/>
          <w:szCs w:val="23"/>
          <w:lang w:eastAsia="en-US" w:bidi="ar-SA"/>
        </w:rPr>
      </w:pPr>
    </w:p>
    <w:p w:rsidR="004A2FAD" w:rsidRDefault="000A340B" w:rsidP="00D05384">
      <w:pPr>
        <w:pStyle w:val="Sansinterligne"/>
        <w:numPr>
          <w:ilvl w:val="0"/>
          <w:numId w:val="5"/>
        </w:numPr>
        <w:jc w:val="both"/>
        <w:rPr>
          <w:rFonts w:ascii="Arial" w:eastAsia="Arial Unicode MS" w:hAnsi="Arial" w:cs="Arial"/>
          <w:b/>
          <w:color w:val="00000A"/>
          <w:kern w:val="0"/>
          <w:sz w:val="23"/>
          <w:szCs w:val="23"/>
        </w:rPr>
      </w:pPr>
      <w:r w:rsidRPr="004A2FAD">
        <w:rPr>
          <w:rFonts w:ascii="Arial" w:eastAsia="Arial Unicode MS" w:hAnsi="Arial" w:cs="Arial"/>
          <w:b/>
          <w:color w:val="00000A"/>
          <w:kern w:val="0"/>
          <w:sz w:val="23"/>
          <w:szCs w:val="23"/>
        </w:rPr>
        <w:t>Bibliographie</w:t>
      </w:r>
      <w:r w:rsidR="00D05384">
        <w:rPr>
          <w:rFonts w:ascii="Arial" w:eastAsia="Arial Unicode MS" w:hAnsi="Arial" w:cs="Arial"/>
          <w:b/>
          <w:color w:val="00000A"/>
          <w:kern w:val="0"/>
          <w:sz w:val="23"/>
          <w:szCs w:val="23"/>
        </w:rPr>
        <w:t>s</w:t>
      </w:r>
    </w:p>
    <w:p w:rsidR="002E4EB9" w:rsidRDefault="002E4EB9" w:rsidP="004A2FAD">
      <w:pPr>
        <w:pStyle w:val="Sansinterligne"/>
        <w:jc w:val="both"/>
        <w:rPr>
          <w:rFonts w:ascii="Arial" w:eastAsia="Arial Unicode MS" w:hAnsi="Arial" w:cs="Arial"/>
          <w:b/>
          <w:color w:val="00000A"/>
          <w:kern w:val="0"/>
          <w:sz w:val="23"/>
          <w:szCs w:val="23"/>
        </w:rPr>
      </w:pPr>
    </w:p>
    <w:p w:rsidR="00C94483" w:rsidRPr="002E4EB9" w:rsidRDefault="002E4EB9" w:rsidP="004A2FAD">
      <w:pPr>
        <w:pStyle w:val="Sansinterligne"/>
        <w:jc w:val="both"/>
        <w:rPr>
          <w:rFonts w:ascii="Arial" w:eastAsia="Arial Unicode MS" w:hAnsi="Arial" w:cs="Arial"/>
          <w:color w:val="00000A"/>
          <w:kern w:val="0"/>
          <w:sz w:val="23"/>
          <w:szCs w:val="23"/>
        </w:rPr>
      </w:pPr>
      <w:r w:rsidRPr="00D05384">
        <w:rPr>
          <w:rFonts w:ascii="Arial" w:eastAsia="Arial Unicode MS" w:hAnsi="Arial" w:cs="Arial"/>
          <w:b/>
          <w:color w:val="00000A"/>
          <w:kern w:val="0"/>
          <w:sz w:val="23"/>
          <w:szCs w:val="23"/>
        </w:rPr>
        <w:t>Sur le site de l’Institut national du patrimoine</w:t>
      </w:r>
      <w:r>
        <w:rPr>
          <w:rFonts w:ascii="Arial" w:eastAsia="Arial Unicode MS" w:hAnsi="Arial" w:cs="Arial"/>
          <w:color w:val="00000A"/>
          <w:kern w:val="0"/>
          <w:sz w:val="23"/>
          <w:szCs w:val="23"/>
        </w:rPr>
        <w:t>, bibliographies</w:t>
      </w:r>
      <w:r w:rsidR="00D05384">
        <w:rPr>
          <w:rFonts w:ascii="Arial" w:eastAsia="Arial Unicode MS" w:hAnsi="Arial" w:cs="Arial"/>
          <w:color w:val="00000A"/>
          <w:kern w:val="0"/>
          <w:sz w:val="23"/>
          <w:szCs w:val="23"/>
        </w:rPr>
        <w:t xml:space="preserve"> préparées pour les sessions de formations permanentes </w:t>
      </w:r>
      <w:r>
        <w:rPr>
          <w:rFonts w:ascii="Arial" w:eastAsia="Arial Unicode MS" w:hAnsi="Arial" w:cs="Arial"/>
          <w:color w:val="00000A"/>
          <w:kern w:val="0"/>
          <w:sz w:val="23"/>
          <w:szCs w:val="23"/>
        </w:rPr>
        <w:t xml:space="preserve">: </w:t>
      </w:r>
    </w:p>
    <w:p w:rsidR="004A2FAD" w:rsidRDefault="00436B0C" w:rsidP="004A2FAD">
      <w:pPr>
        <w:pStyle w:val="Sansinterligne"/>
        <w:jc w:val="both"/>
        <w:rPr>
          <w:rFonts w:ascii="Arial" w:eastAsia="Arial Unicode MS" w:hAnsi="Arial" w:cs="Arial"/>
          <w:color w:val="0563C1" w:themeColor="hyperlink"/>
          <w:kern w:val="0"/>
          <w:sz w:val="23"/>
          <w:szCs w:val="23"/>
          <w:u w:val="single"/>
        </w:rPr>
      </w:pPr>
      <w:hyperlink r:id="rId56" w:history="1">
        <w:r w:rsidR="000A340B" w:rsidRPr="004A2FAD">
          <w:rPr>
            <w:rFonts w:ascii="Arial" w:eastAsia="Arial Unicode MS" w:hAnsi="Arial" w:cs="Arial"/>
            <w:color w:val="0563C1" w:themeColor="hyperlink"/>
            <w:kern w:val="0"/>
            <w:sz w:val="23"/>
            <w:szCs w:val="23"/>
            <w:u w:val="single"/>
          </w:rPr>
          <w:t>https://mediatheque-numerique.inp.fr/</w:t>
        </w:r>
      </w:hyperlink>
    </w:p>
    <w:p w:rsidR="000A340B" w:rsidRDefault="00436B0C" w:rsidP="004A2FAD">
      <w:pPr>
        <w:pStyle w:val="Sansinterligne"/>
        <w:jc w:val="both"/>
        <w:rPr>
          <w:rFonts w:ascii="Arial" w:eastAsia="Arial Unicode MS" w:hAnsi="Arial" w:cs="Arial"/>
          <w:color w:val="0563C1" w:themeColor="hyperlink"/>
          <w:kern w:val="0"/>
          <w:sz w:val="23"/>
          <w:szCs w:val="23"/>
          <w:u w:val="single"/>
        </w:rPr>
      </w:pPr>
      <w:hyperlink r:id="rId57" w:history="1">
        <w:r w:rsidR="000A340B" w:rsidRPr="004A2FAD">
          <w:rPr>
            <w:rFonts w:ascii="Arial" w:eastAsia="Arial Unicode MS" w:hAnsi="Arial" w:cs="Arial"/>
            <w:color w:val="0563C1" w:themeColor="hyperlink"/>
            <w:kern w:val="0"/>
            <w:sz w:val="23"/>
            <w:szCs w:val="23"/>
            <w:u w:val="single"/>
          </w:rPr>
          <w:t>https://mediatheque-numerique.inp.fr/Bibliographies</w:t>
        </w:r>
      </w:hyperlink>
    </w:p>
    <w:p w:rsidR="004A2FAD" w:rsidRDefault="004A2FAD" w:rsidP="004A2FAD">
      <w:pPr>
        <w:pStyle w:val="Sansinterligne"/>
        <w:jc w:val="both"/>
        <w:rPr>
          <w:rFonts w:ascii="Arial" w:eastAsia="Arial Unicode MS" w:hAnsi="Arial" w:cs="Arial"/>
          <w:color w:val="000000"/>
          <w:kern w:val="0"/>
          <w:sz w:val="23"/>
          <w:szCs w:val="23"/>
        </w:rPr>
      </w:pPr>
    </w:p>
    <w:p w:rsidR="00D05384" w:rsidRPr="00D05384" w:rsidRDefault="00D05384" w:rsidP="004A2FAD">
      <w:pPr>
        <w:pStyle w:val="Sansinterligne"/>
        <w:jc w:val="both"/>
        <w:rPr>
          <w:rFonts w:ascii="Arial" w:eastAsia="Arial Unicode MS" w:hAnsi="Arial" w:cs="Arial"/>
          <w:b/>
          <w:color w:val="000000"/>
          <w:kern w:val="0"/>
          <w:sz w:val="23"/>
          <w:szCs w:val="23"/>
        </w:rPr>
      </w:pPr>
      <w:r>
        <w:rPr>
          <w:rFonts w:ascii="Arial" w:eastAsia="Arial Unicode MS" w:hAnsi="Arial" w:cs="Arial"/>
          <w:b/>
          <w:color w:val="000000"/>
          <w:kern w:val="0"/>
          <w:sz w:val="23"/>
          <w:szCs w:val="23"/>
        </w:rPr>
        <w:t xml:space="preserve">Exemples en </w:t>
      </w:r>
      <w:r w:rsidRPr="00D05384">
        <w:rPr>
          <w:rFonts w:ascii="Arial" w:eastAsia="Arial Unicode MS" w:hAnsi="Arial" w:cs="Arial"/>
          <w:b/>
          <w:color w:val="000000"/>
          <w:kern w:val="0"/>
          <w:sz w:val="23"/>
          <w:szCs w:val="23"/>
        </w:rPr>
        <w:t>2021</w:t>
      </w:r>
    </w:p>
    <w:p w:rsidR="006A3FB7" w:rsidRDefault="00436B0C" w:rsidP="00D05384">
      <w:pPr>
        <w:pStyle w:val="Sansinterligne"/>
        <w:numPr>
          <w:ilvl w:val="0"/>
          <w:numId w:val="4"/>
        </w:numPr>
        <w:jc w:val="both"/>
        <w:rPr>
          <w:rFonts w:ascii="Arial" w:eastAsia="Arial Unicode MS" w:hAnsi="Arial" w:cs="Arial"/>
          <w:color w:val="0563C1" w:themeColor="hyperlink"/>
          <w:kern w:val="0"/>
          <w:sz w:val="23"/>
          <w:szCs w:val="23"/>
          <w:u w:val="single"/>
        </w:rPr>
      </w:pPr>
      <w:hyperlink r:id="rId58" w:history="1">
        <w:r w:rsidR="000A340B" w:rsidRPr="004A2FAD">
          <w:rPr>
            <w:rFonts w:ascii="Arial" w:eastAsia="Arial Unicode MS" w:hAnsi="Arial" w:cs="Arial"/>
            <w:color w:val="0563C1" w:themeColor="hyperlink"/>
            <w:kern w:val="0"/>
            <w:sz w:val="23"/>
            <w:szCs w:val="23"/>
            <w:u w:val="single"/>
          </w:rPr>
          <w:t>https://mediatheque-numerique.inp.fr/Bibliographies/Rediger-et-suivre-un-marche-public-en-conservation-restauration</w:t>
        </w:r>
      </w:hyperlink>
      <w:r w:rsidR="006A3FB7">
        <w:rPr>
          <w:rFonts w:ascii="Arial" w:eastAsia="Arial Unicode MS" w:hAnsi="Arial" w:cs="Arial"/>
          <w:color w:val="0563C1" w:themeColor="hyperlink"/>
          <w:kern w:val="0"/>
          <w:sz w:val="23"/>
          <w:szCs w:val="23"/>
          <w:u w:val="single"/>
        </w:rPr>
        <w:t>;</w:t>
      </w:r>
    </w:p>
    <w:p w:rsidR="006C5BB6" w:rsidRPr="006A3FB7" w:rsidRDefault="006C5BB6" w:rsidP="004A2FAD">
      <w:pPr>
        <w:pStyle w:val="Sansinterligne"/>
        <w:jc w:val="both"/>
        <w:rPr>
          <w:rFonts w:ascii="Arial" w:eastAsia="Arial Unicode MS" w:hAnsi="Arial" w:cs="Arial"/>
          <w:color w:val="0563C1" w:themeColor="hyperlink"/>
          <w:kern w:val="0"/>
          <w:sz w:val="23"/>
          <w:szCs w:val="23"/>
          <w:u w:val="single"/>
        </w:rPr>
      </w:pPr>
    </w:p>
    <w:p w:rsidR="00C94483" w:rsidRDefault="00436B0C" w:rsidP="00D05384">
      <w:pPr>
        <w:pStyle w:val="Sansinterligne"/>
        <w:numPr>
          <w:ilvl w:val="0"/>
          <w:numId w:val="4"/>
        </w:numPr>
        <w:jc w:val="both"/>
        <w:rPr>
          <w:rFonts w:ascii="Arial" w:eastAsia="Arial Unicode MS" w:hAnsi="Arial" w:cs="Arial"/>
          <w:color w:val="0563C1" w:themeColor="hyperlink"/>
          <w:kern w:val="0"/>
          <w:sz w:val="23"/>
          <w:szCs w:val="23"/>
          <w:u w:val="single"/>
        </w:rPr>
      </w:pPr>
      <w:hyperlink r:id="rId59" w:history="1">
        <w:r w:rsidR="000A340B" w:rsidRPr="004A2FAD">
          <w:rPr>
            <w:rFonts w:ascii="Arial" w:eastAsia="Arial Unicode MS" w:hAnsi="Arial" w:cs="Arial"/>
            <w:color w:val="0563C1" w:themeColor="hyperlink"/>
            <w:kern w:val="0"/>
            <w:sz w:val="23"/>
            <w:szCs w:val="23"/>
            <w:u w:val="single"/>
          </w:rPr>
          <w:t>https://mediatheque-numerique.inp.fr/Bibliographies/Le-probleme-des-micro-organismes-dans-les-monuments-historiques</w:t>
        </w:r>
      </w:hyperlink>
    </w:p>
    <w:p w:rsidR="00D05384" w:rsidRPr="00D05384" w:rsidRDefault="00D05384" w:rsidP="00D05384">
      <w:pPr>
        <w:pStyle w:val="Sansinterligne"/>
        <w:jc w:val="both"/>
        <w:rPr>
          <w:rFonts w:ascii="Arial" w:eastAsia="Arial Unicode MS" w:hAnsi="Arial" w:cs="Arial"/>
          <w:color w:val="0563C1" w:themeColor="hyperlink"/>
          <w:kern w:val="0"/>
          <w:sz w:val="23"/>
          <w:szCs w:val="23"/>
          <w:u w:val="single"/>
        </w:rPr>
      </w:pPr>
    </w:p>
    <w:p w:rsidR="00D05384" w:rsidRPr="00D05384" w:rsidRDefault="00D05384" w:rsidP="00D05384">
      <w:pPr>
        <w:pStyle w:val="Sansinterligne"/>
        <w:rPr>
          <w:rFonts w:ascii="Arial" w:eastAsia="Arial Unicode MS" w:hAnsi="Arial" w:cs="Arial"/>
          <w:b/>
          <w:color w:val="0563C1" w:themeColor="hyperlink"/>
          <w:kern w:val="0"/>
          <w:sz w:val="23"/>
          <w:szCs w:val="23"/>
          <w:u w:val="single"/>
        </w:rPr>
      </w:pPr>
      <w:r>
        <w:rPr>
          <w:rFonts w:ascii="Arial" w:eastAsia="Arial Unicode MS" w:hAnsi="Arial" w:cs="Arial"/>
          <w:b/>
          <w:color w:val="00000A"/>
          <w:kern w:val="0"/>
          <w:sz w:val="23"/>
          <w:szCs w:val="23"/>
        </w:rPr>
        <w:t>Netvibes</w:t>
      </w:r>
    </w:p>
    <w:p w:rsidR="00D05384" w:rsidRPr="00D05384" w:rsidRDefault="00436B0C" w:rsidP="00D05384">
      <w:pPr>
        <w:pStyle w:val="Sansinterligne"/>
        <w:rPr>
          <w:rFonts w:ascii="Arial" w:eastAsia="Arial Unicode MS" w:hAnsi="Arial" w:cs="Arial"/>
          <w:color w:val="0563C1" w:themeColor="hyperlink"/>
          <w:kern w:val="0"/>
          <w:sz w:val="23"/>
          <w:szCs w:val="23"/>
          <w:u w:val="single"/>
        </w:rPr>
      </w:pPr>
      <w:hyperlink r:id="rId60" w:anchor="La_sauvegarde_du_patrimoine" w:history="1">
        <w:r w:rsidR="00D05384" w:rsidRPr="00D05384">
          <w:rPr>
            <w:rStyle w:val="Lienhypertexte"/>
            <w:rFonts w:ascii="Arial" w:eastAsia="Arial Unicode MS" w:hAnsi="Arial" w:cs="Arial"/>
            <w:bCs/>
            <w:iCs/>
            <w:kern w:val="0"/>
            <w:sz w:val="23"/>
            <w:szCs w:val="23"/>
          </w:rPr>
          <w:t>http://www.netvibes.com/institut_national_du_patrimoine#La_sauvegarde_du_patrimoine</w:t>
        </w:r>
      </w:hyperlink>
    </w:p>
    <w:p w:rsidR="00080018" w:rsidRPr="00203796" w:rsidRDefault="00080018" w:rsidP="004A2FAD">
      <w:pPr>
        <w:pStyle w:val="Sansinterligne"/>
        <w:jc w:val="both"/>
        <w:rPr>
          <w:rFonts w:ascii="Arial" w:eastAsia="Arial Unicode MS" w:hAnsi="Arial" w:cs="Arial"/>
          <w:color w:val="0563C1" w:themeColor="hyperlink"/>
          <w:kern w:val="0"/>
          <w:sz w:val="23"/>
          <w:szCs w:val="23"/>
          <w:u w:val="single"/>
        </w:rPr>
      </w:pPr>
    </w:p>
    <w:p w:rsidR="004A2FAD" w:rsidRDefault="00D05384" w:rsidP="00D05384">
      <w:pPr>
        <w:pStyle w:val="Sansinterligne"/>
        <w:numPr>
          <w:ilvl w:val="0"/>
          <w:numId w:val="3"/>
        </w:numPr>
        <w:jc w:val="both"/>
        <w:rPr>
          <w:rFonts w:ascii="Arial" w:eastAsia="Arial Unicode MS" w:hAnsi="Arial" w:cs="Arial"/>
          <w:b/>
          <w:color w:val="00000A"/>
          <w:kern w:val="0"/>
          <w:sz w:val="23"/>
          <w:szCs w:val="23"/>
        </w:rPr>
      </w:pPr>
      <w:r>
        <w:rPr>
          <w:rFonts w:ascii="Arial" w:eastAsia="Arial Unicode MS" w:hAnsi="Arial" w:cs="Arial"/>
          <w:b/>
          <w:color w:val="00000A"/>
          <w:kern w:val="0"/>
          <w:sz w:val="23"/>
          <w:szCs w:val="23"/>
        </w:rPr>
        <w:t>Conférences</w:t>
      </w:r>
    </w:p>
    <w:p w:rsidR="00D05384" w:rsidRPr="00595649" w:rsidRDefault="00D05384" w:rsidP="00D05384">
      <w:pPr>
        <w:pStyle w:val="Sansinterligne"/>
        <w:jc w:val="both"/>
        <w:rPr>
          <w:rFonts w:ascii="Arial" w:eastAsia="Arial Unicode MS" w:hAnsi="Arial" w:cs="Arial"/>
          <w:b/>
          <w:color w:val="00000A"/>
          <w:sz w:val="22"/>
          <w:szCs w:val="22"/>
        </w:rPr>
      </w:pPr>
    </w:p>
    <w:p w:rsidR="00595649" w:rsidRPr="00F86E33" w:rsidRDefault="00D05384" w:rsidP="00D05384">
      <w:pPr>
        <w:pStyle w:val="Sansinterligne"/>
        <w:jc w:val="both"/>
        <w:rPr>
          <w:rFonts w:ascii="Arial" w:eastAsia="Arial Unicode MS" w:hAnsi="Arial" w:cs="Arial"/>
          <w:color w:val="00000A"/>
          <w:sz w:val="22"/>
          <w:szCs w:val="22"/>
        </w:rPr>
      </w:pPr>
      <w:r w:rsidRPr="00595649">
        <w:rPr>
          <w:rFonts w:ascii="Arial" w:eastAsia="Arial Unicode MS" w:hAnsi="Arial" w:cs="Arial"/>
          <w:b/>
          <w:color w:val="00000A"/>
          <w:sz w:val="22"/>
          <w:szCs w:val="22"/>
        </w:rPr>
        <w:t>Sur le site de la Cité du patrimoine et de l’architecture</w:t>
      </w:r>
      <w:r w:rsidR="00595649" w:rsidRPr="00595649">
        <w:rPr>
          <w:rFonts w:ascii="Arial" w:eastAsia="Arial Unicode MS" w:hAnsi="Arial" w:cs="Arial"/>
          <w:b/>
          <w:color w:val="00000A"/>
          <w:sz w:val="22"/>
          <w:szCs w:val="22"/>
        </w:rPr>
        <w:t xml:space="preserve"> : </w:t>
      </w:r>
    </w:p>
    <w:p w:rsidR="00595649" w:rsidRPr="00F86E33" w:rsidRDefault="00595649" w:rsidP="00513E8F">
      <w:pPr>
        <w:pStyle w:val="Sansinterligne"/>
        <w:numPr>
          <w:ilvl w:val="0"/>
          <w:numId w:val="3"/>
        </w:numPr>
        <w:jc w:val="both"/>
        <w:rPr>
          <w:rFonts w:ascii="Arial" w:eastAsia="Arial Unicode MS" w:hAnsi="Arial" w:cs="Arial"/>
          <w:color w:val="00000A"/>
          <w:sz w:val="22"/>
          <w:szCs w:val="22"/>
        </w:rPr>
      </w:pPr>
      <w:r w:rsidRPr="00595649">
        <w:rPr>
          <w:rFonts w:ascii="Arial" w:eastAsia="Arial Unicode MS" w:hAnsi="Arial" w:cs="Arial"/>
          <w:color w:val="00000A"/>
          <w:sz w:val="22"/>
          <w:szCs w:val="22"/>
        </w:rPr>
        <w:lastRenderedPageBreak/>
        <w:t>Les</w:t>
      </w:r>
      <w:r w:rsidR="00F86E33" w:rsidRPr="00F86E33">
        <w:rPr>
          <w:rFonts w:ascii="Arial" w:eastAsia="Arial Unicode MS" w:hAnsi="Arial" w:cs="Arial"/>
          <w:color w:val="00000A"/>
          <w:sz w:val="22"/>
          <w:szCs w:val="22"/>
        </w:rPr>
        <w:t xml:space="preserve"> « </w:t>
      </w:r>
      <w:hyperlink r:id="rId61" w:tgtFrame="_blank" w:history="1">
        <w:r w:rsidRPr="00F86E33">
          <w:rPr>
            <w:rStyle w:val="Lienhypertexte"/>
            <w:rFonts w:ascii="Arial" w:hAnsi="Arial" w:cs="Arial"/>
            <w:sz w:val="22"/>
            <w:szCs w:val="22"/>
          </w:rPr>
          <w:t>Cours publics d’histoire et actualité de l’architecture</w:t>
        </w:r>
        <w:r w:rsidRPr="00595649">
          <w:rPr>
            <w:rFonts w:ascii="Arial" w:eastAsia="Arial Unicode MS" w:hAnsi="Arial" w:cs="Arial"/>
            <w:color w:val="00000A"/>
            <w:sz w:val="22"/>
            <w:szCs w:val="22"/>
          </w:rPr>
          <w:t> »</w:t>
        </w:r>
      </w:hyperlink>
      <w:r w:rsidRPr="00595649">
        <w:rPr>
          <w:rFonts w:ascii="Arial" w:eastAsia="Arial Unicode MS" w:hAnsi="Arial" w:cs="Arial"/>
          <w:color w:val="00000A"/>
          <w:sz w:val="22"/>
          <w:szCs w:val="22"/>
        </w:rPr>
        <w:t xml:space="preserve"> (www), </w:t>
      </w:r>
      <w:r w:rsidR="00F86E33" w:rsidRPr="00595649">
        <w:rPr>
          <w:rFonts w:ascii="Arial" w:eastAsia="Arial Unicode MS" w:hAnsi="Arial" w:cs="Arial"/>
          <w:color w:val="00000A"/>
          <w:sz w:val="22"/>
          <w:szCs w:val="22"/>
        </w:rPr>
        <w:t>proposés depuis 2006 par l’</w:t>
      </w:r>
      <w:hyperlink r:id="rId62" w:tgtFrame="_blank" w:history="1">
        <w:r w:rsidR="00F86E33" w:rsidRPr="00595649">
          <w:rPr>
            <w:rFonts w:ascii="Arial" w:eastAsia="Arial Unicode MS" w:hAnsi="Arial" w:cs="Arial"/>
            <w:color w:val="00000A"/>
            <w:sz w:val="22"/>
            <w:szCs w:val="22"/>
          </w:rPr>
          <w:t>école de Chaillot</w:t>
        </w:r>
      </w:hyperlink>
      <w:r w:rsidR="00F86E33" w:rsidRPr="00F86E33">
        <w:rPr>
          <w:rFonts w:ascii="Arial" w:eastAsia="Arial Unicode MS" w:hAnsi="Arial" w:cs="Arial"/>
          <w:color w:val="00000A"/>
          <w:sz w:val="22"/>
          <w:szCs w:val="22"/>
        </w:rPr>
        <w:t xml:space="preserve"> et </w:t>
      </w:r>
      <w:r w:rsidRPr="00595649">
        <w:rPr>
          <w:rFonts w:ascii="Arial" w:eastAsia="Arial Unicode MS" w:hAnsi="Arial" w:cs="Arial"/>
          <w:color w:val="00000A"/>
          <w:sz w:val="22"/>
          <w:szCs w:val="22"/>
        </w:rPr>
        <w:t>consacré</w:t>
      </w:r>
      <w:r w:rsidR="00F86E33" w:rsidRPr="00F86E33">
        <w:rPr>
          <w:rFonts w:ascii="Arial" w:eastAsia="Arial Unicode MS" w:hAnsi="Arial" w:cs="Arial"/>
          <w:color w:val="00000A"/>
          <w:sz w:val="22"/>
          <w:szCs w:val="22"/>
        </w:rPr>
        <w:t>s</w:t>
      </w:r>
      <w:r w:rsidRPr="00595649">
        <w:rPr>
          <w:rFonts w:ascii="Arial" w:eastAsia="Arial Unicode MS" w:hAnsi="Arial" w:cs="Arial"/>
          <w:color w:val="00000A"/>
          <w:sz w:val="22"/>
          <w:szCs w:val="22"/>
        </w:rPr>
        <w:t xml:space="preserve"> à un corpus particulier de l’espace bâti : habitats bâtis et paysages ruraux, histoire de la ville, patrimoine industriel ou encore non bâti, comme les jardins, etc.</w:t>
      </w:r>
    </w:p>
    <w:p w:rsidR="00595649" w:rsidRPr="00595649" w:rsidRDefault="00595649" w:rsidP="00513E8F">
      <w:pPr>
        <w:pStyle w:val="Sansinterligne"/>
        <w:numPr>
          <w:ilvl w:val="0"/>
          <w:numId w:val="3"/>
        </w:numPr>
        <w:jc w:val="both"/>
        <w:rPr>
          <w:rFonts w:ascii="Arial" w:eastAsia="Arial Unicode MS" w:hAnsi="Arial" w:cs="Arial"/>
          <w:color w:val="00000A"/>
          <w:sz w:val="22"/>
          <w:szCs w:val="22"/>
        </w:rPr>
      </w:pPr>
      <w:r w:rsidRPr="00595649">
        <w:rPr>
          <w:rFonts w:ascii="Arial" w:eastAsia="Arial Unicode MS" w:hAnsi="Arial" w:cs="Arial"/>
          <w:color w:val="00000A"/>
          <w:sz w:val="22"/>
          <w:szCs w:val="22"/>
        </w:rPr>
        <w:t>Le cycle de conférences «</w:t>
      </w:r>
      <w:hyperlink r:id="rId63" w:tgtFrame="_blank" w:history="1">
        <w:r w:rsidRPr="00F86E33">
          <w:rPr>
            <w:rStyle w:val="Lienhypertexte"/>
            <w:rFonts w:ascii="Arial" w:hAnsi="Arial" w:cs="Arial"/>
            <w:sz w:val="22"/>
            <w:szCs w:val="22"/>
          </w:rPr>
          <w:t>Histoire mondiale de l'architecture</w:t>
        </w:r>
      </w:hyperlink>
      <w:hyperlink r:id="rId64" w:tgtFrame="_blank" w:history="1">
        <w:r w:rsidRPr="00F86E33">
          <w:rPr>
            <w:rStyle w:val="Lienhypertexte"/>
            <w:rFonts w:ascii="Arial" w:hAnsi="Arial" w:cs="Arial"/>
            <w:sz w:val="22"/>
            <w:szCs w:val="22"/>
          </w:rPr>
          <w:t> : une initiation</w:t>
        </w:r>
      </w:hyperlink>
      <w:r w:rsidRPr="00595649">
        <w:rPr>
          <w:rFonts w:ascii="Arial" w:eastAsia="Arial Unicode MS" w:hAnsi="Arial" w:cs="Arial"/>
          <w:color w:val="00000A"/>
          <w:sz w:val="22"/>
          <w:szCs w:val="22"/>
        </w:rPr>
        <w:t> » du 7 septembre 2022 au 28 juin 2023. Issu d’un partenariat entre l’École du Louvre et la Cité de l'architecture et du patrimoine, un programme de 37 leçons sur l’histoire mondiale de l’architecture, avec les meilleurs spécialistes, architectes, conservateurs, universitaires, historiens de l'art pour appréhender comment l'humanité a imaginé des solutions architecturales aux évolutions de la société.</w:t>
      </w:r>
    </w:p>
    <w:p w:rsidR="00595649" w:rsidRPr="00595649" w:rsidRDefault="00595649" w:rsidP="00595649">
      <w:pPr>
        <w:pStyle w:val="Sansinterligne"/>
        <w:jc w:val="both"/>
        <w:rPr>
          <w:rFonts w:ascii="Arial" w:eastAsia="Arial Unicode MS" w:hAnsi="Arial" w:cs="Arial"/>
          <w:color w:val="00000A"/>
          <w:sz w:val="22"/>
          <w:szCs w:val="22"/>
        </w:rPr>
      </w:pPr>
    </w:p>
    <w:p w:rsidR="00595649" w:rsidRPr="00595649" w:rsidRDefault="00595649" w:rsidP="00595649">
      <w:pPr>
        <w:pStyle w:val="Sansinterligne"/>
        <w:jc w:val="both"/>
        <w:rPr>
          <w:rFonts w:ascii="Arial" w:eastAsia="Arial Unicode MS" w:hAnsi="Arial" w:cs="Arial"/>
          <w:b/>
          <w:color w:val="00000A"/>
          <w:sz w:val="22"/>
          <w:szCs w:val="22"/>
        </w:rPr>
      </w:pPr>
      <w:r w:rsidRPr="00595649">
        <w:rPr>
          <w:rFonts w:ascii="Arial" w:eastAsia="Arial Unicode MS" w:hAnsi="Arial" w:cs="Arial"/>
          <w:b/>
          <w:color w:val="00000A"/>
          <w:sz w:val="22"/>
          <w:szCs w:val="22"/>
        </w:rPr>
        <w:t>Sur le site de l’institut national du Patrimoine (INP)</w:t>
      </w:r>
    </w:p>
    <w:p w:rsidR="00F86E33" w:rsidRDefault="00595649" w:rsidP="001C0109">
      <w:pPr>
        <w:pStyle w:val="Sansinterligne"/>
        <w:numPr>
          <w:ilvl w:val="0"/>
          <w:numId w:val="8"/>
        </w:numPr>
        <w:jc w:val="both"/>
        <w:rPr>
          <w:rFonts w:ascii="Arial" w:eastAsia="Arial Unicode MS" w:hAnsi="Arial" w:cs="Arial"/>
          <w:color w:val="00000A"/>
          <w:sz w:val="22"/>
          <w:szCs w:val="22"/>
        </w:rPr>
      </w:pPr>
      <w:r w:rsidRPr="00595649">
        <w:rPr>
          <w:rFonts w:ascii="Arial" w:eastAsia="Arial Unicode MS" w:hAnsi="Arial" w:cs="Arial"/>
          <w:color w:val="00000A"/>
          <w:sz w:val="22"/>
          <w:szCs w:val="22"/>
        </w:rPr>
        <w:t>Le séminaire de recherche « </w:t>
      </w:r>
      <w:hyperlink r:id="rId65" w:tgtFrame="_blank" w:history="1">
        <w:r w:rsidRPr="00F86E33">
          <w:rPr>
            <w:rStyle w:val="Lienhypertexte"/>
            <w:rFonts w:ascii="Arial" w:eastAsia="Arial Unicode MS" w:hAnsi="Arial" w:cs="Arial"/>
            <w:sz w:val="22"/>
            <w:szCs w:val="22"/>
          </w:rPr>
          <w:t>développement durable et patrimoine </w:t>
        </w:r>
      </w:hyperlink>
      <w:r w:rsidRPr="00595649">
        <w:rPr>
          <w:rFonts w:ascii="Arial" w:eastAsia="Arial Unicode MS" w:hAnsi="Arial" w:cs="Arial"/>
          <w:color w:val="00000A"/>
          <w:sz w:val="22"/>
          <w:szCs w:val="22"/>
        </w:rPr>
        <w:t>», 2021-2022</w:t>
      </w:r>
    </w:p>
    <w:p w:rsidR="00F86E33" w:rsidRPr="00F86E33" w:rsidRDefault="00595649" w:rsidP="00F86E33">
      <w:pPr>
        <w:pStyle w:val="Sansinterligne"/>
        <w:numPr>
          <w:ilvl w:val="0"/>
          <w:numId w:val="8"/>
        </w:numPr>
        <w:jc w:val="both"/>
        <w:rPr>
          <w:rFonts w:ascii="Arial" w:eastAsia="Arial Unicode MS" w:hAnsi="Arial" w:cs="Arial"/>
          <w:color w:val="00000A"/>
          <w:kern w:val="0"/>
          <w:sz w:val="22"/>
          <w:szCs w:val="22"/>
        </w:rPr>
      </w:pPr>
      <w:r w:rsidRPr="00595649">
        <w:rPr>
          <w:rFonts w:ascii="Arial" w:eastAsia="Times New Roman" w:hAnsi="Arial" w:cs="Arial"/>
          <w:kern w:val="0"/>
          <w:sz w:val="22"/>
          <w:szCs w:val="22"/>
          <w:lang w:eastAsia="fr-FR" w:bidi="ar-SA"/>
        </w:rPr>
        <w:t>Le cycle de conférences « </w:t>
      </w:r>
      <w:hyperlink r:id="rId66" w:tgtFrame="_blank" w:history="1">
        <w:r w:rsidRPr="00F86E33">
          <w:rPr>
            <w:rStyle w:val="Lienhypertexte"/>
            <w:rFonts w:ascii="Arial" w:eastAsia="Times New Roman" w:hAnsi="Arial" w:cs="Arial"/>
            <w:kern w:val="0"/>
            <w:sz w:val="22"/>
            <w:szCs w:val="22"/>
            <w:lang w:eastAsia="fr-FR" w:bidi="ar-SA"/>
          </w:rPr>
          <w:t>Comprendre Notre-Dame-de-Paris. De la cathédrale au monument</w:t>
        </w:r>
      </w:hyperlink>
      <w:r w:rsidRPr="00595649">
        <w:rPr>
          <w:rFonts w:ascii="Arial" w:eastAsia="Times New Roman" w:hAnsi="Arial" w:cs="Arial"/>
          <w:kern w:val="0"/>
          <w:sz w:val="22"/>
          <w:szCs w:val="22"/>
          <w:lang w:eastAsia="fr-FR" w:bidi="ar-SA"/>
        </w:rPr>
        <w:t> »</w:t>
      </w:r>
      <w:r w:rsidR="00F86E33">
        <w:rPr>
          <w:rFonts w:ascii="Arial" w:eastAsia="Times New Roman" w:hAnsi="Arial" w:cs="Arial"/>
          <w:kern w:val="0"/>
          <w:sz w:val="22"/>
          <w:szCs w:val="22"/>
          <w:lang w:eastAsia="fr-FR" w:bidi="ar-SA"/>
        </w:rPr>
        <w:t>.</w:t>
      </w:r>
    </w:p>
    <w:sectPr w:rsidR="00F86E33" w:rsidRPr="00F86E33" w:rsidSect="00891718">
      <w:headerReference w:type="even" r:id="rId67"/>
      <w:headerReference w:type="default" r:id="rId68"/>
      <w:footerReference w:type="even" r:id="rId69"/>
      <w:footerReference w:type="default" r:id="rId70"/>
      <w:headerReference w:type="first" r:id="rId71"/>
      <w:footerReference w:type="first" r:id="rId72"/>
      <w:pgSz w:w="11906" w:h="16838"/>
      <w:pgMar w:top="1417" w:right="1417" w:bottom="1417" w:left="1417"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203" w:rsidRDefault="007E1203" w:rsidP="002E47D5">
      <w:r>
        <w:separator/>
      </w:r>
    </w:p>
  </w:endnote>
  <w:endnote w:type="continuationSeparator" w:id="0">
    <w:p w:rsidR="007E1203" w:rsidRDefault="007E1203" w:rsidP="002E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B0C" w:rsidRDefault="00436B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215652083"/>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rsidR="003F08FC" w:rsidRPr="000A7DBD" w:rsidRDefault="003F08FC" w:rsidP="000A7DBD">
            <w:pPr>
              <w:pStyle w:val="Pieddepage"/>
              <w:jc w:val="right"/>
              <w:rPr>
                <w:rFonts w:ascii="Arial" w:hAnsi="Arial" w:cs="Arial"/>
                <w:sz w:val="16"/>
                <w:szCs w:val="16"/>
              </w:rPr>
            </w:pPr>
            <w:r w:rsidRPr="000A7DBD">
              <w:rPr>
                <w:rFonts w:ascii="Arial" w:hAnsi="Arial" w:cs="Arial"/>
                <w:sz w:val="16"/>
                <w:szCs w:val="16"/>
              </w:rPr>
              <w:t xml:space="preserve">Page </w:t>
            </w:r>
            <w:r w:rsidRPr="000A7DBD">
              <w:rPr>
                <w:rFonts w:ascii="Arial" w:hAnsi="Arial" w:cs="Arial"/>
                <w:b/>
                <w:bCs/>
                <w:sz w:val="16"/>
                <w:szCs w:val="16"/>
              </w:rPr>
              <w:fldChar w:fldCharType="begin"/>
            </w:r>
            <w:r w:rsidRPr="000A7DBD">
              <w:rPr>
                <w:rFonts w:ascii="Arial" w:hAnsi="Arial" w:cs="Arial"/>
                <w:b/>
                <w:bCs/>
                <w:sz w:val="16"/>
                <w:szCs w:val="16"/>
              </w:rPr>
              <w:instrText>PAGE</w:instrText>
            </w:r>
            <w:r w:rsidRPr="000A7DBD">
              <w:rPr>
                <w:rFonts w:ascii="Arial" w:hAnsi="Arial" w:cs="Arial"/>
                <w:b/>
                <w:bCs/>
                <w:sz w:val="16"/>
                <w:szCs w:val="16"/>
              </w:rPr>
              <w:fldChar w:fldCharType="separate"/>
            </w:r>
            <w:r w:rsidR="00436B0C">
              <w:rPr>
                <w:rFonts w:ascii="Arial" w:hAnsi="Arial" w:cs="Arial"/>
                <w:b/>
                <w:bCs/>
                <w:noProof/>
                <w:sz w:val="16"/>
                <w:szCs w:val="16"/>
              </w:rPr>
              <w:t>4</w:t>
            </w:r>
            <w:r w:rsidRPr="000A7DBD">
              <w:rPr>
                <w:rFonts w:ascii="Arial" w:hAnsi="Arial" w:cs="Arial"/>
                <w:b/>
                <w:bCs/>
                <w:sz w:val="16"/>
                <w:szCs w:val="16"/>
              </w:rPr>
              <w:fldChar w:fldCharType="end"/>
            </w:r>
            <w:r w:rsidRPr="000A7DBD">
              <w:rPr>
                <w:rFonts w:ascii="Arial" w:hAnsi="Arial" w:cs="Arial"/>
                <w:sz w:val="16"/>
                <w:szCs w:val="16"/>
              </w:rPr>
              <w:t xml:space="preserve"> sur </w:t>
            </w:r>
            <w:r w:rsidRPr="000A7DBD">
              <w:rPr>
                <w:rFonts w:ascii="Arial" w:hAnsi="Arial" w:cs="Arial"/>
                <w:b/>
                <w:bCs/>
                <w:sz w:val="16"/>
                <w:szCs w:val="16"/>
              </w:rPr>
              <w:fldChar w:fldCharType="begin"/>
            </w:r>
            <w:r w:rsidRPr="000A7DBD">
              <w:rPr>
                <w:rFonts w:ascii="Arial" w:hAnsi="Arial" w:cs="Arial"/>
                <w:b/>
                <w:bCs/>
                <w:sz w:val="16"/>
                <w:szCs w:val="16"/>
              </w:rPr>
              <w:instrText>NUMPAGES</w:instrText>
            </w:r>
            <w:r w:rsidRPr="000A7DBD">
              <w:rPr>
                <w:rFonts w:ascii="Arial" w:hAnsi="Arial" w:cs="Arial"/>
                <w:b/>
                <w:bCs/>
                <w:sz w:val="16"/>
                <w:szCs w:val="16"/>
              </w:rPr>
              <w:fldChar w:fldCharType="separate"/>
            </w:r>
            <w:r w:rsidR="00436B0C">
              <w:rPr>
                <w:rFonts w:ascii="Arial" w:hAnsi="Arial" w:cs="Arial"/>
                <w:b/>
                <w:bCs/>
                <w:noProof/>
                <w:sz w:val="16"/>
                <w:szCs w:val="16"/>
              </w:rPr>
              <w:t>11</w:t>
            </w:r>
            <w:r w:rsidRPr="000A7DBD">
              <w:rPr>
                <w:rFonts w:ascii="Arial" w:hAnsi="Arial" w:cs="Arial"/>
                <w:b/>
                <w:bCs/>
                <w:sz w:val="16"/>
                <w:szCs w:val="16"/>
              </w:rPr>
              <w:fldChar w:fldCharType="end"/>
            </w:r>
          </w:p>
        </w:sdtContent>
      </w:sdt>
    </w:sdtContent>
  </w:sdt>
  <w:p w:rsidR="003F08FC" w:rsidRDefault="003F08FC" w:rsidP="000A7DBD">
    <w:pPr>
      <w:pStyle w:val="Pieddepage"/>
      <w:jc w:val="right"/>
      <w:rPr>
        <w:rFonts w:ascii="Arial" w:hAnsi="Arial" w:cs="Arial"/>
        <w:sz w:val="16"/>
        <w:szCs w:val="16"/>
      </w:rPr>
    </w:pPr>
    <w:r w:rsidRPr="000A7DBD">
      <w:rPr>
        <w:rFonts w:ascii="Arial" w:hAnsi="Arial" w:cs="Arial"/>
        <w:sz w:val="16"/>
        <w:szCs w:val="16"/>
      </w:rPr>
      <w:t>Bibliographie de référence pour le concours d’accès au corps des ACMH</w:t>
    </w:r>
    <w:r w:rsidR="00F86E33">
      <w:rPr>
        <w:rFonts w:ascii="Arial" w:hAnsi="Arial" w:cs="Arial"/>
        <w:sz w:val="16"/>
        <w:szCs w:val="16"/>
      </w:rPr>
      <w:t>, novembre 2022</w:t>
    </w:r>
  </w:p>
  <w:p w:rsidR="00F86E33" w:rsidRPr="000A7DBD" w:rsidRDefault="00F86E33" w:rsidP="000A7DBD">
    <w:pPr>
      <w:pStyle w:val="Pieddepage"/>
      <w:jc w:val="right"/>
      <w:rPr>
        <w:rFonts w:ascii="Arial" w:hAnsi="Arial" w:cs="Arial"/>
        <w:sz w:val="16"/>
        <w:szCs w:val="16"/>
      </w:rPr>
    </w:pPr>
    <w:r>
      <w:rPr>
        <w:rFonts w:ascii="Arial" w:hAnsi="Arial" w:cs="Arial"/>
        <w:sz w:val="16"/>
        <w:szCs w:val="16"/>
      </w:rPr>
      <w:t>Sous-direction des monuments historiques et des sites patrimoniaux-Bureau de l’expertise et des métiers</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B0C" w:rsidRDefault="00436B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203" w:rsidRDefault="007E1203" w:rsidP="002E47D5">
      <w:r>
        <w:separator/>
      </w:r>
    </w:p>
  </w:footnote>
  <w:footnote w:type="continuationSeparator" w:id="0">
    <w:p w:rsidR="007E1203" w:rsidRDefault="007E1203" w:rsidP="002E4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B0C" w:rsidRDefault="00436B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B0C" w:rsidRDefault="00436B0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B0C" w:rsidRDefault="00436B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709C"/>
    <w:multiLevelType w:val="hybridMultilevel"/>
    <w:tmpl w:val="F9C6C4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F7762"/>
    <w:multiLevelType w:val="hybridMultilevel"/>
    <w:tmpl w:val="7D468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3351FB"/>
    <w:multiLevelType w:val="hybridMultilevel"/>
    <w:tmpl w:val="9A0C6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982D03"/>
    <w:multiLevelType w:val="hybridMultilevel"/>
    <w:tmpl w:val="F8D6E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575BC7"/>
    <w:multiLevelType w:val="hybridMultilevel"/>
    <w:tmpl w:val="534A9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3F5B70"/>
    <w:multiLevelType w:val="hybridMultilevel"/>
    <w:tmpl w:val="0096E9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1267EE"/>
    <w:multiLevelType w:val="multilevel"/>
    <w:tmpl w:val="E294C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45B21"/>
    <w:multiLevelType w:val="hybridMultilevel"/>
    <w:tmpl w:val="827C5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117"/>
    <w:rsid w:val="000175B1"/>
    <w:rsid w:val="00074DA5"/>
    <w:rsid w:val="00080018"/>
    <w:rsid w:val="00083908"/>
    <w:rsid w:val="00085EF9"/>
    <w:rsid w:val="00091C35"/>
    <w:rsid w:val="000A340B"/>
    <w:rsid w:val="000A7DBD"/>
    <w:rsid w:val="000B00FB"/>
    <w:rsid w:val="000B063F"/>
    <w:rsid w:val="000B38E3"/>
    <w:rsid w:val="000B4613"/>
    <w:rsid w:val="0012570C"/>
    <w:rsid w:val="00190A8E"/>
    <w:rsid w:val="001931EB"/>
    <w:rsid w:val="001A3FD3"/>
    <w:rsid w:val="001A5BF5"/>
    <w:rsid w:val="001C1B80"/>
    <w:rsid w:val="001C396A"/>
    <w:rsid w:val="001D4646"/>
    <w:rsid w:val="001E1B04"/>
    <w:rsid w:val="001E55E2"/>
    <w:rsid w:val="00203796"/>
    <w:rsid w:val="00230196"/>
    <w:rsid w:val="0025004B"/>
    <w:rsid w:val="002502C2"/>
    <w:rsid w:val="0028258E"/>
    <w:rsid w:val="0028695D"/>
    <w:rsid w:val="002A386A"/>
    <w:rsid w:val="002E47D5"/>
    <w:rsid w:val="002E4EB9"/>
    <w:rsid w:val="002F5DBE"/>
    <w:rsid w:val="003118B0"/>
    <w:rsid w:val="00313197"/>
    <w:rsid w:val="00316476"/>
    <w:rsid w:val="0033710D"/>
    <w:rsid w:val="00361748"/>
    <w:rsid w:val="003A0BFD"/>
    <w:rsid w:val="003B1800"/>
    <w:rsid w:val="003E6F08"/>
    <w:rsid w:val="003F08FC"/>
    <w:rsid w:val="003F3338"/>
    <w:rsid w:val="00401A60"/>
    <w:rsid w:val="00406B0C"/>
    <w:rsid w:val="0041324D"/>
    <w:rsid w:val="00423561"/>
    <w:rsid w:val="00436B0C"/>
    <w:rsid w:val="00440CA9"/>
    <w:rsid w:val="00443888"/>
    <w:rsid w:val="004535C5"/>
    <w:rsid w:val="0046521C"/>
    <w:rsid w:val="00472C78"/>
    <w:rsid w:val="004A2FAD"/>
    <w:rsid w:val="004A7425"/>
    <w:rsid w:val="004B3E56"/>
    <w:rsid w:val="004D2024"/>
    <w:rsid w:val="004F30EC"/>
    <w:rsid w:val="0050341E"/>
    <w:rsid w:val="00507234"/>
    <w:rsid w:val="00547AF4"/>
    <w:rsid w:val="0055482E"/>
    <w:rsid w:val="00574B51"/>
    <w:rsid w:val="00583630"/>
    <w:rsid w:val="00595649"/>
    <w:rsid w:val="005A2499"/>
    <w:rsid w:val="005B6C9A"/>
    <w:rsid w:val="005D1E81"/>
    <w:rsid w:val="005E1D3A"/>
    <w:rsid w:val="005F42D9"/>
    <w:rsid w:val="0060450F"/>
    <w:rsid w:val="006454CF"/>
    <w:rsid w:val="00674DB0"/>
    <w:rsid w:val="006A1FFD"/>
    <w:rsid w:val="006A35F6"/>
    <w:rsid w:val="006A3FB7"/>
    <w:rsid w:val="006A4A3A"/>
    <w:rsid w:val="006A71A0"/>
    <w:rsid w:val="006C5BB6"/>
    <w:rsid w:val="006F77D9"/>
    <w:rsid w:val="00704CB7"/>
    <w:rsid w:val="007229EF"/>
    <w:rsid w:val="007633E0"/>
    <w:rsid w:val="007864A7"/>
    <w:rsid w:val="007D6766"/>
    <w:rsid w:val="007E1203"/>
    <w:rsid w:val="007F332A"/>
    <w:rsid w:val="00800BEF"/>
    <w:rsid w:val="00803739"/>
    <w:rsid w:val="00806052"/>
    <w:rsid w:val="008154B2"/>
    <w:rsid w:val="00821777"/>
    <w:rsid w:val="00831430"/>
    <w:rsid w:val="0083282D"/>
    <w:rsid w:val="00846051"/>
    <w:rsid w:val="0084748A"/>
    <w:rsid w:val="008521B4"/>
    <w:rsid w:val="00854D19"/>
    <w:rsid w:val="00854D8D"/>
    <w:rsid w:val="008728B7"/>
    <w:rsid w:val="00891718"/>
    <w:rsid w:val="008A329A"/>
    <w:rsid w:val="008C4FF8"/>
    <w:rsid w:val="008F0420"/>
    <w:rsid w:val="008F775A"/>
    <w:rsid w:val="0093653F"/>
    <w:rsid w:val="0095292C"/>
    <w:rsid w:val="00953901"/>
    <w:rsid w:val="00954F5C"/>
    <w:rsid w:val="0097712D"/>
    <w:rsid w:val="00994877"/>
    <w:rsid w:val="009C3B7A"/>
    <w:rsid w:val="009C6CC3"/>
    <w:rsid w:val="009D0C90"/>
    <w:rsid w:val="009F1F2E"/>
    <w:rsid w:val="00A710D8"/>
    <w:rsid w:val="00A74ADC"/>
    <w:rsid w:val="00A75DC2"/>
    <w:rsid w:val="00A77E2F"/>
    <w:rsid w:val="00A9464D"/>
    <w:rsid w:val="00AC0117"/>
    <w:rsid w:val="00AC3D91"/>
    <w:rsid w:val="00AE5938"/>
    <w:rsid w:val="00B05D80"/>
    <w:rsid w:val="00B25981"/>
    <w:rsid w:val="00B35999"/>
    <w:rsid w:val="00B37F85"/>
    <w:rsid w:val="00B63E2A"/>
    <w:rsid w:val="00B86802"/>
    <w:rsid w:val="00BA0442"/>
    <w:rsid w:val="00BC03C0"/>
    <w:rsid w:val="00BE4B40"/>
    <w:rsid w:val="00C16484"/>
    <w:rsid w:val="00C21290"/>
    <w:rsid w:val="00C44C30"/>
    <w:rsid w:val="00C44DE0"/>
    <w:rsid w:val="00C51A05"/>
    <w:rsid w:val="00C549CF"/>
    <w:rsid w:val="00C80E82"/>
    <w:rsid w:val="00C86F1A"/>
    <w:rsid w:val="00C94483"/>
    <w:rsid w:val="00C94AD7"/>
    <w:rsid w:val="00CA22D6"/>
    <w:rsid w:val="00CC31E3"/>
    <w:rsid w:val="00CE34E2"/>
    <w:rsid w:val="00D05384"/>
    <w:rsid w:val="00D30A46"/>
    <w:rsid w:val="00D500A4"/>
    <w:rsid w:val="00D75955"/>
    <w:rsid w:val="00D828A5"/>
    <w:rsid w:val="00D85F8C"/>
    <w:rsid w:val="00DA4DD3"/>
    <w:rsid w:val="00DA5FCB"/>
    <w:rsid w:val="00DA7702"/>
    <w:rsid w:val="00DB6651"/>
    <w:rsid w:val="00DE1BB1"/>
    <w:rsid w:val="00DF27E5"/>
    <w:rsid w:val="00E31C17"/>
    <w:rsid w:val="00E40917"/>
    <w:rsid w:val="00E51586"/>
    <w:rsid w:val="00E6247B"/>
    <w:rsid w:val="00E74479"/>
    <w:rsid w:val="00E82AD1"/>
    <w:rsid w:val="00EB19B9"/>
    <w:rsid w:val="00EB494A"/>
    <w:rsid w:val="00EC344E"/>
    <w:rsid w:val="00EF002B"/>
    <w:rsid w:val="00EF1ACA"/>
    <w:rsid w:val="00EF6F9C"/>
    <w:rsid w:val="00F1637A"/>
    <w:rsid w:val="00F36C58"/>
    <w:rsid w:val="00F456AF"/>
    <w:rsid w:val="00F65B7F"/>
    <w:rsid w:val="00F675C1"/>
    <w:rsid w:val="00F86E33"/>
    <w:rsid w:val="00F901AD"/>
    <w:rsid w:val="00FA2692"/>
    <w:rsid w:val="00FA5E71"/>
    <w:rsid w:val="00FB4561"/>
    <w:rsid w:val="00FD468E"/>
    <w:rsid w:val="00FF07B6"/>
    <w:rsid w:val="00FF3A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ED6CE"/>
  <w15:chartTrackingRefBased/>
  <w15:docId w15:val="{0744F754-994A-457F-9028-431FA32A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117"/>
    <w:pPr>
      <w:spacing w:after="0" w:line="240" w:lineRule="auto"/>
    </w:pPr>
    <w:rPr>
      <w:rFonts w:ascii="Liberation Serif" w:eastAsia="SimSun" w:hAnsi="Liberation Serif" w:cs="Mangal"/>
      <w:kern w:val="2"/>
      <w:sz w:val="24"/>
      <w:szCs w:val="24"/>
      <w:lang w:eastAsia="zh-CN" w:bidi="hi-IN"/>
    </w:rPr>
  </w:style>
  <w:style w:type="paragraph" w:styleId="Titre1">
    <w:name w:val="heading 1"/>
    <w:basedOn w:val="Normal"/>
    <w:next w:val="Normal"/>
    <w:link w:val="Titre1Car"/>
    <w:uiPriority w:val="9"/>
    <w:qFormat/>
    <w:rsid w:val="006454CF"/>
    <w:pPr>
      <w:keepNext/>
      <w:keepLines/>
      <w:spacing w:before="240"/>
      <w:outlineLvl w:val="0"/>
    </w:pPr>
    <w:rPr>
      <w:rFonts w:asciiTheme="majorHAnsi" w:eastAsiaTheme="majorEastAsia" w:hAnsiTheme="majorHAnsi"/>
      <w:color w:val="2E74B5" w:themeColor="accent1" w:themeShade="BF"/>
      <w:sz w:val="32"/>
      <w:szCs w:val="29"/>
    </w:rPr>
  </w:style>
  <w:style w:type="paragraph" w:styleId="Titre2">
    <w:name w:val="heading 2"/>
    <w:basedOn w:val="Normal"/>
    <w:next w:val="Normal"/>
    <w:link w:val="Titre2Car"/>
    <w:uiPriority w:val="9"/>
    <w:semiHidden/>
    <w:unhideWhenUsed/>
    <w:qFormat/>
    <w:rsid w:val="00595649"/>
    <w:pPr>
      <w:keepNext/>
      <w:keepLines/>
      <w:spacing w:before="40"/>
      <w:outlineLvl w:val="1"/>
    </w:pPr>
    <w:rPr>
      <w:rFonts w:asciiTheme="majorHAnsi" w:eastAsiaTheme="majorEastAsia" w:hAnsiTheme="majorHAnsi"/>
      <w:color w:val="2E74B5" w:themeColor="accent1" w:themeShade="BF"/>
      <w:sz w:val="26"/>
      <w:szCs w:val="23"/>
    </w:rPr>
  </w:style>
  <w:style w:type="paragraph" w:styleId="Titre3">
    <w:name w:val="heading 3"/>
    <w:basedOn w:val="Normal"/>
    <w:next w:val="Normal"/>
    <w:link w:val="Titre3Car"/>
    <w:uiPriority w:val="9"/>
    <w:unhideWhenUsed/>
    <w:qFormat/>
    <w:rsid w:val="007F332A"/>
    <w:pPr>
      <w:keepNext/>
      <w:keepLines/>
      <w:spacing w:before="40"/>
      <w:outlineLvl w:val="2"/>
    </w:pPr>
    <w:rPr>
      <w:rFonts w:asciiTheme="majorHAnsi" w:eastAsiaTheme="majorEastAsia" w:hAnsiTheme="majorHAnsi"/>
      <w:color w:val="1F4D78" w:themeColor="accent1" w:themeShade="7F"/>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C0117"/>
    <w:pPr>
      <w:spacing w:after="0" w:line="240" w:lineRule="auto"/>
    </w:pPr>
    <w:rPr>
      <w:rFonts w:ascii="Liberation Serif" w:eastAsia="SimSun" w:hAnsi="Liberation Serif" w:cs="Mangal"/>
      <w:kern w:val="2"/>
      <w:sz w:val="24"/>
      <w:szCs w:val="21"/>
      <w:lang w:eastAsia="zh-CN" w:bidi="hi-IN"/>
    </w:rPr>
  </w:style>
  <w:style w:type="paragraph" w:styleId="NormalWeb">
    <w:name w:val="Normal (Web)"/>
    <w:basedOn w:val="Normal"/>
    <w:uiPriority w:val="99"/>
    <w:unhideWhenUsed/>
    <w:qFormat/>
    <w:rsid w:val="006F77D9"/>
    <w:pPr>
      <w:pBdr>
        <w:top w:val="single" w:sz="6" w:space="1" w:color="FF00FF"/>
        <w:left w:val="single" w:sz="6" w:space="1" w:color="FF00FF"/>
        <w:bottom w:val="single" w:sz="6" w:space="1" w:color="FF00FF"/>
        <w:right w:val="single" w:sz="6" w:space="1" w:color="FF00FF"/>
      </w:pBdr>
      <w:spacing w:beforeAutospacing="1" w:after="160" w:afterAutospacing="1"/>
      <w:jc w:val="both"/>
    </w:pPr>
    <w:rPr>
      <w:rFonts w:ascii="Times New Roman" w:eastAsia="Times New Roman" w:hAnsi="Times New Roman" w:cs="Times New Roman"/>
      <w:color w:val="FFFF00"/>
      <w:kern w:val="0"/>
      <w:lang w:eastAsia="fr-FR" w:bidi="ar-SA"/>
    </w:rPr>
  </w:style>
  <w:style w:type="character" w:styleId="Marquedecommentaire">
    <w:name w:val="annotation reference"/>
    <w:basedOn w:val="Policepardfaut"/>
    <w:uiPriority w:val="99"/>
    <w:semiHidden/>
    <w:unhideWhenUsed/>
    <w:rsid w:val="000A340B"/>
    <w:rPr>
      <w:sz w:val="16"/>
      <w:szCs w:val="16"/>
    </w:rPr>
  </w:style>
  <w:style w:type="paragraph" w:styleId="Commentaire">
    <w:name w:val="annotation text"/>
    <w:basedOn w:val="Normal"/>
    <w:link w:val="CommentaireCar"/>
    <w:uiPriority w:val="99"/>
    <w:semiHidden/>
    <w:unhideWhenUsed/>
    <w:rsid w:val="000A340B"/>
    <w:pPr>
      <w:spacing w:after="160"/>
    </w:pPr>
    <w:rPr>
      <w:rFonts w:asciiTheme="minorHAnsi" w:eastAsiaTheme="minorHAnsi" w:hAnsiTheme="minorHAnsi" w:cstheme="minorBidi"/>
      <w:kern w:val="0"/>
      <w:sz w:val="20"/>
      <w:szCs w:val="20"/>
      <w:lang w:eastAsia="en-US" w:bidi="ar-SA"/>
    </w:rPr>
  </w:style>
  <w:style w:type="character" w:customStyle="1" w:styleId="CommentaireCar">
    <w:name w:val="Commentaire Car"/>
    <w:basedOn w:val="Policepardfaut"/>
    <w:link w:val="Commentaire"/>
    <w:uiPriority w:val="99"/>
    <w:semiHidden/>
    <w:rsid w:val="000A340B"/>
    <w:rPr>
      <w:sz w:val="20"/>
      <w:szCs w:val="20"/>
    </w:rPr>
  </w:style>
  <w:style w:type="paragraph" w:styleId="Textedebulles">
    <w:name w:val="Balloon Text"/>
    <w:basedOn w:val="Normal"/>
    <w:link w:val="TextedebullesCar"/>
    <w:uiPriority w:val="99"/>
    <w:semiHidden/>
    <w:unhideWhenUsed/>
    <w:rsid w:val="000A340B"/>
    <w:rPr>
      <w:rFonts w:ascii="Segoe UI" w:hAnsi="Segoe UI"/>
      <w:sz w:val="18"/>
      <w:szCs w:val="16"/>
    </w:rPr>
  </w:style>
  <w:style w:type="character" w:customStyle="1" w:styleId="TextedebullesCar">
    <w:name w:val="Texte de bulles Car"/>
    <w:basedOn w:val="Policepardfaut"/>
    <w:link w:val="Textedebulles"/>
    <w:uiPriority w:val="99"/>
    <w:semiHidden/>
    <w:rsid w:val="000A340B"/>
    <w:rPr>
      <w:rFonts w:ascii="Segoe UI" w:eastAsia="SimSun" w:hAnsi="Segoe UI" w:cs="Mangal"/>
      <w:kern w:val="2"/>
      <w:sz w:val="18"/>
      <w:szCs w:val="16"/>
      <w:lang w:eastAsia="zh-CN" w:bidi="hi-IN"/>
    </w:rPr>
  </w:style>
  <w:style w:type="paragraph" w:styleId="En-tte">
    <w:name w:val="header"/>
    <w:basedOn w:val="Normal"/>
    <w:link w:val="En-tteCar"/>
    <w:uiPriority w:val="99"/>
    <w:unhideWhenUsed/>
    <w:rsid w:val="002E47D5"/>
    <w:pPr>
      <w:tabs>
        <w:tab w:val="center" w:pos="4536"/>
        <w:tab w:val="right" w:pos="9072"/>
      </w:tabs>
    </w:pPr>
    <w:rPr>
      <w:szCs w:val="21"/>
    </w:rPr>
  </w:style>
  <w:style w:type="character" w:customStyle="1" w:styleId="En-tteCar">
    <w:name w:val="En-tête Car"/>
    <w:basedOn w:val="Policepardfaut"/>
    <w:link w:val="En-tte"/>
    <w:uiPriority w:val="99"/>
    <w:rsid w:val="002E47D5"/>
    <w:rPr>
      <w:rFonts w:ascii="Liberation Serif" w:eastAsia="SimSun" w:hAnsi="Liberation Serif" w:cs="Mangal"/>
      <w:kern w:val="2"/>
      <w:sz w:val="24"/>
      <w:szCs w:val="21"/>
      <w:lang w:eastAsia="zh-CN" w:bidi="hi-IN"/>
    </w:rPr>
  </w:style>
  <w:style w:type="paragraph" w:styleId="Pieddepage">
    <w:name w:val="footer"/>
    <w:basedOn w:val="Normal"/>
    <w:link w:val="PieddepageCar"/>
    <w:uiPriority w:val="99"/>
    <w:unhideWhenUsed/>
    <w:rsid w:val="002E47D5"/>
    <w:pPr>
      <w:tabs>
        <w:tab w:val="center" w:pos="4536"/>
        <w:tab w:val="right" w:pos="9072"/>
      </w:tabs>
    </w:pPr>
    <w:rPr>
      <w:szCs w:val="21"/>
    </w:rPr>
  </w:style>
  <w:style w:type="character" w:customStyle="1" w:styleId="PieddepageCar">
    <w:name w:val="Pied de page Car"/>
    <w:basedOn w:val="Policepardfaut"/>
    <w:link w:val="Pieddepage"/>
    <w:uiPriority w:val="99"/>
    <w:rsid w:val="002E47D5"/>
    <w:rPr>
      <w:rFonts w:ascii="Liberation Serif" w:eastAsia="SimSun" w:hAnsi="Liberation Serif" w:cs="Mangal"/>
      <w:kern w:val="2"/>
      <w:sz w:val="24"/>
      <w:szCs w:val="21"/>
      <w:lang w:eastAsia="zh-CN" w:bidi="hi-IN"/>
    </w:rPr>
  </w:style>
  <w:style w:type="character" w:styleId="Lienhypertexte">
    <w:name w:val="Hyperlink"/>
    <w:basedOn w:val="Policepardfaut"/>
    <w:uiPriority w:val="99"/>
    <w:unhideWhenUsed/>
    <w:rsid w:val="004A2FAD"/>
    <w:rPr>
      <w:color w:val="0563C1" w:themeColor="hyperlink"/>
      <w:u w:val="single"/>
    </w:rPr>
  </w:style>
  <w:style w:type="character" w:styleId="Lienhypertextesuivivisit">
    <w:name w:val="FollowedHyperlink"/>
    <w:basedOn w:val="Policepardfaut"/>
    <w:uiPriority w:val="99"/>
    <w:semiHidden/>
    <w:unhideWhenUsed/>
    <w:rsid w:val="00DB6651"/>
    <w:rPr>
      <w:color w:val="954F72" w:themeColor="followedHyperlink"/>
      <w:u w:val="single"/>
    </w:rPr>
  </w:style>
  <w:style w:type="character" w:styleId="Accentuation">
    <w:name w:val="Emphasis"/>
    <w:basedOn w:val="Policepardfaut"/>
    <w:uiPriority w:val="20"/>
    <w:qFormat/>
    <w:rsid w:val="00C16484"/>
    <w:rPr>
      <w:i/>
      <w:iCs/>
    </w:rPr>
  </w:style>
  <w:style w:type="character" w:customStyle="1" w:styleId="a-list-item">
    <w:name w:val="a-list-item"/>
    <w:basedOn w:val="Policepardfaut"/>
    <w:rsid w:val="00443888"/>
  </w:style>
  <w:style w:type="character" w:customStyle="1" w:styleId="Titre3Car">
    <w:name w:val="Titre 3 Car"/>
    <w:basedOn w:val="Policepardfaut"/>
    <w:link w:val="Titre3"/>
    <w:uiPriority w:val="9"/>
    <w:rsid w:val="007F332A"/>
    <w:rPr>
      <w:rFonts w:asciiTheme="majorHAnsi" w:eastAsiaTheme="majorEastAsia" w:hAnsiTheme="majorHAnsi" w:cs="Mangal"/>
      <w:color w:val="1F4D78" w:themeColor="accent1" w:themeShade="7F"/>
      <w:kern w:val="2"/>
      <w:sz w:val="24"/>
      <w:szCs w:val="21"/>
      <w:lang w:eastAsia="zh-CN" w:bidi="hi-IN"/>
    </w:rPr>
  </w:style>
  <w:style w:type="character" w:customStyle="1" w:styleId="Titre1Car">
    <w:name w:val="Titre 1 Car"/>
    <w:basedOn w:val="Policepardfaut"/>
    <w:link w:val="Titre1"/>
    <w:uiPriority w:val="9"/>
    <w:rsid w:val="006454CF"/>
    <w:rPr>
      <w:rFonts w:asciiTheme="majorHAnsi" w:eastAsiaTheme="majorEastAsia" w:hAnsiTheme="majorHAnsi" w:cs="Mangal"/>
      <w:color w:val="2E74B5" w:themeColor="accent1" w:themeShade="BF"/>
      <w:kern w:val="2"/>
      <w:sz w:val="32"/>
      <w:szCs w:val="29"/>
      <w:lang w:eastAsia="zh-CN" w:bidi="hi-IN"/>
    </w:rPr>
  </w:style>
  <w:style w:type="paragraph" w:styleId="Paragraphedeliste">
    <w:name w:val="List Paragraph"/>
    <w:basedOn w:val="Normal"/>
    <w:uiPriority w:val="34"/>
    <w:qFormat/>
    <w:rsid w:val="000A7DBD"/>
    <w:pPr>
      <w:ind w:left="720"/>
      <w:contextualSpacing/>
    </w:pPr>
    <w:rPr>
      <w:szCs w:val="21"/>
    </w:rPr>
  </w:style>
  <w:style w:type="table" w:styleId="Grilledutableau">
    <w:name w:val="Table Grid"/>
    <w:basedOn w:val="TableauNormal"/>
    <w:uiPriority w:val="39"/>
    <w:rsid w:val="0059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595649"/>
    <w:rPr>
      <w:rFonts w:asciiTheme="majorHAnsi" w:eastAsiaTheme="majorEastAsia" w:hAnsiTheme="majorHAnsi" w:cs="Mangal"/>
      <w:color w:val="2E74B5" w:themeColor="accent1" w:themeShade="BF"/>
      <w:kern w:val="2"/>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224567">
      <w:bodyDiv w:val="1"/>
      <w:marLeft w:val="0"/>
      <w:marRight w:val="0"/>
      <w:marTop w:val="0"/>
      <w:marBottom w:val="0"/>
      <w:divBdr>
        <w:top w:val="none" w:sz="0" w:space="0" w:color="auto"/>
        <w:left w:val="none" w:sz="0" w:space="0" w:color="auto"/>
        <w:bottom w:val="none" w:sz="0" w:space="0" w:color="auto"/>
        <w:right w:val="none" w:sz="0" w:space="0" w:color="auto"/>
      </w:divBdr>
    </w:div>
    <w:div w:id="586618237">
      <w:bodyDiv w:val="1"/>
      <w:marLeft w:val="0"/>
      <w:marRight w:val="0"/>
      <w:marTop w:val="0"/>
      <w:marBottom w:val="0"/>
      <w:divBdr>
        <w:top w:val="none" w:sz="0" w:space="0" w:color="auto"/>
        <w:left w:val="none" w:sz="0" w:space="0" w:color="auto"/>
        <w:bottom w:val="none" w:sz="0" w:space="0" w:color="auto"/>
        <w:right w:val="none" w:sz="0" w:space="0" w:color="auto"/>
      </w:divBdr>
    </w:div>
    <w:div w:id="620185349">
      <w:bodyDiv w:val="1"/>
      <w:marLeft w:val="0"/>
      <w:marRight w:val="0"/>
      <w:marTop w:val="0"/>
      <w:marBottom w:val="0"/>
      <w:divBdr>
        <w:top w:val="none" w:sz="0" w:space="0" w:color="auto"/>
        <w:left w:val="none" w:sz="0" w:space="0" w:color="auto"/>
        <w:bottom w:val="none" w:sz="0" w:space="0" w:color="auto"/>
        <w:right w:val="none" w:sz="0" w:space="0" w:color="auto"/>
      </w:divBdr>
      <w:divsChild>
        <w:div w:id="1362826026">
          <w:marLeft w:val="0"/>
          <w:marRight w:val="0"/>
          <w:marTop w:val="0"/>
          <w:marBottom w:val="0"/>
          <w:divBdr>
            <w:top w:val="none" w:sz="0" w:space="0" w:color="auto"/>
            <w:left w:val="none" w:sz="0" w:space="0" w:color="auto"/>
            <w:bottom w:val="none" w:sz="0" w:space="0" w:color="auto"/>
            <w:right w:val="none" w:sz="0" w:space="0" w:color="auto"/>
          </w:divBdr>
        </w:div>
        <w:div w:id="1326519145">
          <w:marLeft w:val="0"/>
          <w:marRight w:val="0"/>
          <w:marTop w:val="0"/>
          <w:marBottom w:val="0"/>
          <w:divBdr>
            <w:top w:val="none" w:sz="0" w:space="0" w:color="auto"/>
            <w:left w:val="none" w:sz="0" w:space="0" w:color="auto"/>
            <w:bottom w:val="none" w:sz="0" w:space="0" w:color="auto"/>
            <w:right w:val="none" w:sz="0" w:space="0" w:color="auto"/>
          </w:divBdr>
        </w:div>
      </w:divsChild>
    </w:div>
    <w:div w:id="814687200">
      <w:bodyDiv w:val="1"/>
      <w:marLeft w:val="0"/>
      <w:marRight w:val="0"/>
      <w:marTop w:val="0"/>
      <w:marBottom w:val="0"/>
      <w:divBdr>
        <w:top w:val="none" w:sz="0" w:space="0" w:color="auto"/>
        <w:left w:val="none" w:sz="0" w:space="0" w:color="auto"/>
        <w:bottom w:val="none" w:sz="0" w:space="0" w:color="auto"/>
        <w:right w:val="none" w:sz="0" w:space="0" w:color="auto"/>
      </w:divBdr>
    </w:div>
    <w:div w:id="834801279">
      <w:bodyDiv w:val="1"/>
      <w:marLeft w:val="0"/>
      <w:marRight w:val="0"/>
      <w:marTop w:val="0"/>
      <w:marBottom w:val="0"/>
      <w:divBdr>
        <w:top w:val="none" w:sz="0" w:space="0" w:color="auto"/>
        <w:left w:val="none" w:sz="0" w:space="0" w:color="auto"/>
        <w:bottom w:val="none" w:sz="0" w:space="0" w:color="auto"/>
        <w:right w:val="none" w:sz="0" w:space="0" w:color="auto"/>
      </w:divBdr>
    </w:div>
    <w:div w:id="1047340433">
      <w:bodyDiv w:val="1"/>
      <w:marLeft w:val="0"/>
      <w:marRight w:val="0"/>
      <w:marTop w:val="0"/>
      <w:marBottom w:val="0"/>
      <w:divBdr>
        <w:top w:val="none" w:sz="0" w:space="0" w:color="auto"/>
        <w:left w:val="none" w:sz="0" w:space="0" w:color="auto"/>
        <w:bottom w:val="none" w:sz="0" w:space="0" w:color="auto"/>
        <w:right w:val="none" w:sz="0" w:space="0" w:color="auto"/>
      </w:divBdr>
    </w:div>
    <w:div w:id="1111701116">
      <w:bodyDiv w:val="1"/>
      <w:marLeft w:val="0"/>
      <w:marRight w:val="0"/>
      <w:marTop w:val="0"/>
      <w:marBottom w:val="0"/>
      <w:divBdr>
        <w:top w:val="none" w:sz="0" w:space="0" w:color="auto"/>
        <w:left w:val="none" w:sz="0" w:space="0" w:color="auto"/>
        <w:bottom w:val="none" w:sz="0" w:space="0" w:color="auto"/>
        <w:right w:val="none" w:sz="0" w:space="0" w:color="auto"/>
      </w:divBdr>
    </w:div>
    <w:div w:id="1159224037">
      <w:bodyDiv w:val="1"/>
      <w:marLeft w:val="0"/>
      <w:marRight w:val="0"/>
      <w:marTop w:val="0"/>
      <w:marBottom w:val="0"/>
      <w:divBdr>
        <w:top w:val="none" w:sz="0" w:space="0" w:color="auto"/>
        <w:left w:val="none" w:sz="0" w:space="0" w:color="auto"/>
        <w:bottom w:val="none" w:sz="0" w:space="0" w:color="auto"/>
        <w:right w:val="none" w:sz="0" w:space="0" w:color="auto"/>
      </w:divBdr>
    </w:div>
    <w:div w:id="1637030879">
      <w:bodyDiv w:val="1"/>
      <w:marLeft w:val="0"/>
      <w:marRight w:val="0"/>
      <w:marTop w:val="0"/>
      <w:marBottom w:val="0"/>
      <w:divBdr>
        <w:top w:val="none" w:sz="0" w:space="0" w:color="auto"/>
        <w:left w:val="none" w:sz="0" w:space="0" w:color="auto"/>
        <w:bottom w:val="none" w:sz="0" w:space="0" w:color="auto"/>
        <w:right w:val="none" w:sz="0" w:space="0" w:color="auto"/>
      </w:divBdr>
    </w:div>
    <w:div w:id="21398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eses.enc.sorbonne.fr/2008/carpentier" TargetMode="External"/><Relationship Id="rId18" Type="http://schemas.openxmlformats.org/officeDocument/2006/relationships/hyperlink" Target="https://www.citedelarchitecture.fr/fr/videos/collection/2955/annee/2017?text=concours" TargetMode="External"/><Relationship Id="rId26" Type="http://schemas.openxmlformats.org/officeDocument/2006/relationships/hyperlink" Target="https://www.academia.edu/40709357/La_fabrique_du_jardin_%C3%A0_la_Renaissance_sous_la_direction_de_Lucie_Gaugain_Alain_Salamagne_et_Pascal_Li%C3%A9vaux" TargetMode="External"/><Relationship Id="rId39" Type="http://schemas.openxmlformats.org/officeDocument/2006/relationships/hyperlink" Target="https://www.culture.gouv.fr/Thematiques/Monuments-Sites" TargetMode="External"/><Relationship Id="rId21" Type="http://schemas.openxmlformats.org/officeDocument/2006/relationships/hyperlink" Target="https://www.citedelarchitecture.fr/fr/video/de-lanalyse-critique-la-reponse-pratique" TargetMode="External"/><Relationship Id="rId34" Type="http://schemas.openxmlformats.org/officeDocument/2006/relationships/hyperlink" Target="https://ent.inp.fr/mod/page/view.php?id=5732" TargetMode="External"/><Relationship Id="rId42" Type="http://schemas.openxmlformats.org/officeDocument/2006/relationships/hyperlink" Target="https://www.culture.gouv.fr/Thematiques/Monuments-Sites/Ressources" TargetMode="External"/><Relationship Id="rId47" Type="http://schemas.openxmlformats.org/officeDocument/2006/relationships/hyperlink" Target="https://www.editions-du-patrimoine.fr/Librairie/Albums-du-CRMH" TargetMode="External"/><Relationship Id="rId50" Type="http://schemas.openxmlformats.org/officeDocument/2006/relationships/hyperlink" Target="https://www.editions-du-patrimoine.fr/Librairie/Vocabulaires/Architecture-Description-et-vocabulaire-methodiques" TargetMode="External"/><Relationship Id="rId55" Type="http://schemas.openxmlformats.org/officeDocument/2006/relationships/hyperlink" Target="https://anabf.org/pierredangle/dossiers/combler-la-lacune" TargetMode="External"/><Relationship Id="rId63" Type="http://schemas.openxmlformats.org/officeDocument/2006/relationships/hyperlink" Target="https://www.citedelarchitecture.fr/fr/evenement/histoire-mondiale-de-larchitecture-une-initiation"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ibrairiedalloz.fr/livre/9782247196548-code-du-patrimoine-annote-et-commente-edition-2020-marie-cornu-vincent-negri-suzanne-sprungard/?utm_source=dma" TargetMode="External"/><Relationship Id="rId29" Type="http://schemas.openxmlformats.org/officeDocument/2006/relationships/hyperlink" Target="https://books.openedition.org/artehis/25779?lang=fr" TargetMode="External"/><Relationship Id="rId11" Type="http://schemas.openxmlformats.org/officeDocument/2006/relationships/hyperlink" Target="https://www.culture.gouv.fr/Nous-connaitre/Decouvrir-le-ministere/Histoire-du-ministere/Ressources-documentaires/Publications/La-collection-Travaux-et-documents/Quand-les-monuments-construisaient-la-nation.-Le-service-des-monuments-historiques-de-1830-a-1940" TargetMode="External"/><Relationship Id="rId24" Type="http://schemas.openxmlformats.org/officeDocument/2006/relationships/hyperlink" Target="https://mediatheque-patrimoine.culture.gouv.fr/un-document-darchives" TargetMode="External"/><Relationship Id="rId32" Type="http://schemas.openxmlformats.org/officeDocument/2006/relationships/hyperlink" Target="https://catalogue.bm-lyon.fr/?fn=ViewNotice&amp;Style=Portal3&amp;q=0000077018" TargetMode="External"/><Relationship Id="rId37" Type="http://schemas.openxmlformats.org/officeDocument/2006/relationships/hyperlink" Target="file:///C:\Users\TRAORE~1.AL-\AppData\Local\Temp\Liste-Entretiens-du-patrimoine_MinistereCultureCommunication-1.pdf" TargetMode="External"/><Relationship Id="rId40" Type="http://schemas.openxmlformats.org/officeDocument/2006/relationships/hyperlink" Target="https://www.culture.gouv.fr/Thematiques/Monuments-Sites/Monuments-historiques-sites-patrimoniaux" TargetMode="External"/><Relationship Id="rId45" Type="http://schemas.openxmlformats.org/officeDocument/2006/relationships/hyperlink" Target="https://www.lrmh.fr/centre-de-ressources-synapse.aspx" TargetMode="External"/><Relationship Id="rId53" Type="http://schemas.openxmlformats.org/officeDocument/2006/relationships/hyperlink" Target="https://www.editions-du-patrimoine.fr/Librairie/Vocabulaires/Vitrail-Vocabulaire-typologique-et-technique" TargetMode="External"/><Relationship Id="rId58" Type="http://schemas.openxmlformats.org/officeDocument/2006/relationships/hyperlink" Target="https://mediatheque-numerique.inp.fr/Bibliographies/Rediger-et-suivre-un-marche-public-en-conservation-restauration" TargetMode="External"/><Relationship Id="rId66" Type="http://schemas.openxmlformats.org/officeDocument/2006/relationships/hyperlink" Target="file:///\\asie\MHEP_COM\14_ForgePublications\Bibliographie\&#8226;"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allica.bnf.fr/ark:/12148/bpt6k5613880f.image" TargetMode="External"/><Relationship Id="rId23" Type="http://schemas.openxmlformats.org/officeDocument/2006/relationships/hyperlink" Target="https://www.citedelarchitecture.fr/fr/video/conclusions-et-cloture" TargetMode="External"/><Relationship Id="rId28" Type="http://schemas.openxmlformats.org/officeDocument/2006/relationships/hyperlink" Target="https://www.culture.gouv.fr/Thematiques/Monuments-Sites/Interventions-demarches/Travaux-sur-un-objet-un-immeuble-un-espace/Intervenir-dans-un-jardin-classe-ou-inscrit" TargetMode="External"/><Relationship Id="rId36" Type="http://schemas.openxmlformats.org/officeDocument/2006/relationships/hyperlink" Target="https://journals.openedition.org/terrain/3196" TargetMode="External"/><Relationship Id="rId49" Type="http://schemas.openxmlformats.org/officeDocument/2006/relationships/hyperlink" Target="https://www.editions-du-patrimoine.fr/Librairie/Vocabulaires" TargetMode="External"/><Relationship Id="rId57" Type="http://schemas.openxmlformats.org/officeDocument/2006/relationships/hyperlink" Target="https://mediatheque-numerique.inp.fr/Bibliographies" TargetMode="External"/><Relationship Id="rId61" Type="http://schemas.openxmlformats.org/officeDocument/2006/relationships/hyperlink" Target="https://www.citedelarchitecture.fr/fr/article/cours-publics-dhistoire-et-actualite-de-larchitecture" TargetMode="External"/><Relationship Id="rId10" Type="http://schemas.openxmlformats.org/officeDocument/2006/relationships/hyperlink" Target="https://www.culture.gouv.fr/Thematiques/Monuments-Sites/Monuments-historiques-sites-patrimoniaux/Un-peu-d-histoire/Les-grandes-dates-des-monuments-historiques" TargetMode="External"/><Relationship Id="rId19" Type="http://schemas.openxmlformats.org/officeDocument/2006/relationships/hyperlink" Target="https://www.citedelarchitecture.fr/fr/video/ouverture-un-album-dopiniatretes" TargetMode="External"/><Relationship Id="rId31" Type="http://schemas.openxmlformats.org/officeDocument/2006/relationships/hyperlink" Target="https://numelyo.bm-lyon.fr/f_view/BML:BML_00GOO0100137001101406622/IMG00000001" TargetMode="External"/><Relationship Id="rId44" Type="http://schemas.openxmlformats.org/officeDocument/2006/relationships/hyperlink" Target="https://www.editions-du-patrimoine.fr/Le-catalogue/Telechargements-gratuits" TargetMode="External"/><Relationship Id="rId52" Type="http://schemas.openxmlformats.org/officeDocument/2006/relationships/hyperlink" Target="https://www.editions-du-patrimoine.fr/Librairie/Vocabulaires/Peinture-et-dessin-Vocabulaire-typologique-et-technique" TargetMode="External"/><Relationship Id="rId60" Type="http://schemas.openxmlformats.org/officeDocument/2006/relationships/hyperlink" Target="http://www.netvibes.com/institut_national_du_patrimoine" TargetMode="External"/><Relationship Id="rId65" Type="http://schemas.openxmlformats.org/officeDocument/2006/relationships/hyperlink" Target="https://www.inp.fr/Actualites/(offset)/0?filters%5Battr_content_tags_lk%5D%5B%5D=D%C3%A9veloppement%20durable%20et%20patrimoin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ulture.gouv.fr/Thematiques/Monuments-Sites/Monuments-historiques-sites-patrimoniaux/Un-peu-d-histoire" TargetMode="External"/><Relationship Id="rId14" Type="http://schemas.openxmlformats.org/officeDocument/2006/relationships/hyperlink" Target="https://gallica.bnf.fr/ark:/12148/bpt6k5613880f.image" TargetMode="External"/><Relationship Id="rId22" Type="http://schemas.openxmlformats.org/officeDocument/2006/relationships/hyperlink" Target="https://www.citedelarchitecture.fr/fr/video/le-parti-dintervention-une-synthese-ultime-et-contrastee" TargetMode="External"/><Relationship Id="rId27" Type="http://schemas.openxmlformats.org/officeDocument/2006/relationships/hyperlink" Target="https://www.culture.gouv.fr/content/download/54991/file/Biblio%20g%C3%A9n%C3%A9rale%202021.pdf?inLanguage=fre-FR" TargetMode="External"/><Relationship Id="rId30" Type="http://schemas.openxmlformats.org/officeDocument/2006/relationships/hyperlink" Target="https://doi.org/10.4000/craup.4126" TargetMode="External"/><Relationship Id="rId35" Type="http://schemas.openxmlformats.org/officeDocument/2006/relationships/hyperlink" Target="https://hal.archives-ouvertes.fr/halshs-01218197" TargetMode="External"/><Relationship Id="rId43" Type="http://schemas.openxmlformats.org/officeDocument/2006/relationships/hyperlink" Target="https://www.editions-du-patrimoine.fr/Librairie/Monumental" TargetMode="External"/><Relationship Id="rId48" Type="http://schemas.openxmlformats.org/officeDocument/2006/relationships/hyperlink" Target="http://www.sudoc.abes.fr/cbs/" TargetMode="External"/><Relationship Id="rId56" Type="http://schemas.openxmlformats.org/officeDocument/2006/relationships/hyperlink" Target="https://mediatheque-numerique.inp.fr/%20%20%20" TargetMode="External"/><Relationship Id="rId64" Type="http://schemas.openxmlformats.org/officeDocument/2006/relationships/hyperlink" Target="https://www.citedelarchitecture.fr/fr/evenement/histoire-mondiale-de-larchitecture-une-initiation"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editions-du-patrimoine.fr/Librairie/Vocabulaires/Jardin-Vocabulaire-typologique-et-technique"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culture.gouv.fr" TargetMode="External"/><Relationship Id="rId17" Type="http://schemas.openxmlformats.org/officeDocument/2006/relationships/hyperlink" Target="http://journals.openedition.org/insitu/18617" TargetMode="External"/><Relationship Id="rId25" Type="http://schemas.openxmlformats.org/officeDocument/2006/relationships/hyperlink" Target="https://www.compagnie-acmh.fr/these/" TargetMode="External"/><Relationship Id="rId33" Type="http://schemas.openxmlformats.org/officeDocument/2006/relationships/hyperlink" Target="https://www.inp.fr/Ressources-documentaires/Outils-documentaires/Chronologie-des-textes-fondamentaux-sur-le-patrimoine" TargetMode="External"/><Relationship Id="rId38" Type="http://schemas.openxmlformats.org/officeDocument/2006/relationships/hyperlink" Target="https://journals.openedition.org/insitu/13582" TargetMode="External"/><Relationship Id="rId46" Type="http://schemas.openxmlformats.org/officeDocument/2006/relationships/hyperlink" Target="https://www.actes-sud.fr/recherche/catalogue/collection/1573?keys=regards%20sur" TargetMode="External"/><Relationship Id="rId59" Type="http://schemas.openxmlformats.org/officeDocument/2006/relationships/hyperlink" Target="https://mediatheque-numerique.inp.fr/Bibliographies/Le-probleme-des-micro-organismes-dans-les-monuments-historiques" TargetMode="External"/><Relationship Id="rId67" Type="http://schemas.openxmlformats.org/officeDocument/2006/relationships/header" Target="header1.xml"/><Relationship Id="rId20" Type="http://schemas.openxmlformats.org/officeDocument/2006/relationships/hyperlink" Target="https://www.citedelarchitecture.fr/fr/video/le-releve-des-outils-et-des-lectures" TargetMode="External"/><Relationship Id="rId41" Type="http://schemas.openxmlformats.org/officeDocument/2006/relationships/hyperlink" Target="https://www.culture.gouv.fr/Thematiques/Monuments-Sites/Acteurs-metiers-formations/Les-services-et-agents-de-l-Etat/Les-architectes-en-chef-des-monuments-historiques" TargetMode="External"/><Relationship Id="rId54" Type="http://schemas.openxmlformats.org/officeDocument/2006/relationships/hyperlink" Target="https://www.editions-du-patrimoine.fr/Librairie/Vocabulaires/Sculpture-Methode-et-vocabulaire" TargetMode="External"/><Relationship Id="rId62" Type="http://schemas.openxmlformats.org/officeDocument/2006/relationships/hyperlink" Target="https://www.citedelarchitecture.fr/fr/article/ecole-de-chaillot"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1E0A4-0080-4981-814B-007C3BA9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4679</Words>
  <Characters>25738</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TRAORE Al Hassan</dc:creator>
  <cp:keywords/>
  <dc:description/>
  <cp:lastModifiedBy>KAGAN Judith</cp:lastModifiedBy>
  <cp:revision>2</cp:revision>
  <cp:lastPrinted>2022-10-20T13:14:00Z</cp:lastPrinted>
  <dcterms:created xsi:type="dcterms:W3CDTF">2022-12-15T09:09:00Z</dcterms:created>
  <dcterms:modified xsi:type="dcterms:W3CDTF">2022-12-15T09:09:00Z</dcterms:modified>
</cp:coreProperties>
</file>