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D13F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5C770AC4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5DE4F9D6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337CA893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505BDE27" w14:textId="77777777" w:rsidR="00107945" w:rsidRDefault="009643A7">
      <w:pPr>
        <w:pStyle w:val="Corpsdetexte"/>
        <w:jc w:val="center"/>
      </w:pPr>
      <w:r>
        <w:rPr>
          <w:b/>
          <w:sz w:val="56"/>
          <w:szCs w:val="56"/>
        </w:rPr>
        <w:t>Le ministère de la Culture lance l’opération nationale</w:t>
      </w:r>
    </w:p>
    <w:p w14:paraId="6F665455" w14:textId="77777777" w:rsidR="00107945" w:rsidRDefault="009643A7">
      <w:pPr>
        <w:pStyle w:val="Corpsdetexte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 Les bibliothèques comptent ! »</w:t>
      </w:r>
    </w:p>
    <w:p w14:paraId="14C47309" w14:textId="4CA34BF1" w:rsidR="009643A7" w:rsidRDefault="009643A7">
      <w:pPr>
        <w:pStyle w:val="Corpsdetexte"/>
        <w:jc w:val="center"/>
      </w:pPr>
      <w:r>
        <w:rPr>
          <w:b/>
          <w:sz w:val="56"/>
          <w:szCs w:val="56"/>
        </w:rPr>
        <w:t>Du 17 au 23 novembre</w:t>
      </w:r>
    </w:p>
    <w:p w14:paraId="43BE3CBC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742CDBE0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77FC0992" w14:textId="77777777" w:rsidR="00107945" w:rsidRDefault="009643A7">
      <w:pPr>
        <w:pStyle w:val="Corpsdetexte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A549F6E" wp14:editId="1B7542D6">
            <wp:extent cx="5759450" cy="3238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82725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22D268B8" w14:textId="77777777" w:rsidR="00107945" w:rsidRDefault="00107945">
      <w:pPr>
        <w:pStyle w:val="Corpsdetexte"/>
        <w:rPr>
          <w:b/>
          <w:sz w:val="24"/>
          <w:szCs w:val="24"/>
        </w:rPr>
      </w:pPr>
    </w:p>
    <w:p w14:paraId="7D08301C" w14:textId="77777777" w:rsidR="00107945" w:rsidRDefault="009643A7">
      <w:pPr>
        <w:pStyle w:val="Corpsdetexte"/>
        <w:rPr>
          <w:sz w:val="28"/>
          <w:szCs w:val="28"/>
        </w:rPr>
      </w:pPr>
      <w:r>
        <w:rPr>
          <w:b/>
          <w:color w:val="CD0067"/>
          <w:sz w:val="28"/>
          <w:szCs w:val="28"/>
        </w:rPr>
        <w:t>Du 17 au 23 novembre</w:t>
      </w:r>
      <w:r>
        <w:rPr>
          <w:b/>
          <w:sz w:val="28"/>
          <w:szCs w:val="28"/>
        </w:rPr>
        <w:t>, toutes les bibliothèques, médiathèques et points de lecture sont invités à compter leur public.</w:t>
      </w:r>
    </w:p>
    <w:p w14:paraId="3E2A9723" w14:textId="77777777" w:rsidR="00107945" w:rsidRDefault="009643A7">
      <w:pPr>
        <w:pStyle w:val="Corpsdetext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4" behindDoc="0" locked="0" layoutInCell="0" allowOverlap="1" wp14:anchorId="7C91D997" wp14:editId="02556B7F">
            <wp:simplePos x="0" y="0"/>
            <wp:positionH relativeFrom="column">
              <wp:posOffset>4548505</wp:posOffset>
            </wp:positionH>
            <wp:positionV relativeFrom="paragraph">
              <wp:posOffset>71755</wp:posOffset>
            </wp:positionV>
            <wp:extent cx="1525905" cy="1525905"/>
            <wp:effectExtent l="0" t="0" r="0" b="0"/>
            <wp:wrapSquare wrapText="largest"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F4E206" w14:textId="77777777" w:rsidR="00107945" w:rsidRDefault="00107945">
      <w:pPr>
        <w:pStyle w:val="Corpsdetexte"/>
        <w:rPr>
          <w:sz w:val="28"/>
          <w:szCs w:val="28"/>
        </w:rPr>
      </w:pPr>
    </w:p>
    <w:p w14:paraId="078FBE86" w14:textId="77777777" w:rsidR="00107945" w:rsidRDefault="009643A7">
      <w:pPr>
        <w:pStyle w:val="Corpsdetexte"/>
        <w:rPr>
          <w:sz w:val="28"/>
          <w:szCs w:val="28"/>
        </w:rPr>
      </w:pPr>
      <w:r>
        <w:rPr>
          <w:b/>
          <w:sz w:val="28"/>
          <w:szCs w:val="28"/>
        </w:rPr>
        <w:t xml:space="preserve">Plus d’informations en scannant le QR Code suivant </w:t>
      </w:r>
    </w:p>
    <w:p w14:paraId="308CD2F4" w14:textId="77777777" w:rsidR="00107945" w:rsidRDefault="00107945">
      <w:pPr>
        <w:pStyle w:val="Corpsdetexte"/>
        <w:rPr>
          <w:b/>
          <w:sz w:val="28"/>
          <w:szCs w:val="28"/>
        </w:rPr>
      </w:pPr>
    </w:p>
    <w:p w14:paraId="2585B4EC" w14:textId="77777777" w:rsidR="00107945" w:rsidRDefault="00107945">
      <w:pPr>
        <w:pStyle w:val="Corpsdetexte"/>
        <w:rPr>
          <w:b/>
          <w:sz w:val="28"/>
          <w:szCs w:val="28"/>
        </w:rPr>
      </w:pPr>
    </w:p>
    <w:p w14:paraId="157A879C" w14:textId="77777777" w:rsidR="00107945" w:rsidRDefault="009643A7">
      <w:pPr>
        <w:pStyle w:val="Corpsdetexte"/>
        <w:rPr>
          <w:color w:val="CD0067"/>
          <w:sz w:val="28"/>
          <w:szCs w:val="28"/>
        </w:rPr>
      </w:pPr>
      <w:r>
        <w:rPr>
          <w:b/>
          <w:color w:val="CD0067"/>
          <w:sz w:val="28"/>
          <w:szCs w:val="28"/>
        </w:rPr>
        <w:t>Nous comptons sur vous !</w:t>
      </w:r>
    </w:p>
    <w:p w14:paraId="5D53FE6E" w14:textId="77777777" w:rsidR="00107945" w:rsidRDefault="00107945">
      <w:pPr>
        <w:pStyle w:val="Infos3"/>
        <w:ind w:left="0" w:firstLine="0"/>
        <w:rPr>
          <w:color w:val="auto"/>
        </w:rPr>
      </w:pPr>
    </w:p>
    <w:sectPr w:rsidR="001079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9E25" w14:textId="77777777" w:rsidR="009643A7" w:rsidRDefault="009643A7">
      <w:pPr>
        <w:spacing w:after="0" w:line="240" w:lineRule="auto"/>
      </w:pPr>
      <w:r>
        <w:separator/>
      </w:r>
    </w:p>
  </w:endnote>
  <w:endnote w:type="continuationSeparator" w:id="0">
    <w:p w14:paraId="37C18445" w14:textId="77777777" w:rsidR="009643A7" w:rsidRDefault="0096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27D" w14:textId="77777777" w:rsidR="00107945" w:rsidRDefault="009643A7">
    <w:pPr>
      <w:pStyle w:val="Pieddepage"/>
      <w:jc w:val="center"/>
    </w:pPr>
    <w:r>
      <w:rPr>
        <w:color w:val="808080" w:themeColor="background1" w:themeShade="80"/>
        <w:sz w:val="16"/>
        <w:szCs w:val="16"/>
      </w:rPr>
      <w:t>Ministère de la Culture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BECF" w14:textId="77777777" w:rsidR="009643A7" w:rsidRDefault="009643A7">
      <w:pPr>
        <w:spacing w:after="0" w:line="240" w:lineRule="auto"/>
      </w:pPr>
      <w:r>
        <w:separator/>
      </w:r>
    </w:p>
  </w:footnote>
  <w:footnote w:type="continuationSeparator" w:id="0">
    <w:p w14:paraId="7F6E339D" w14:textId="77777777" w:rsidR="009643A7" w:rsidRDefault="00964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9535" w14:textId="77777777" w:rsidR="00107945" w:rsidRDefault="009643A7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3" behindDoc="1" locked="0" layoutInCell="0" allowOverlap="1" wp14:anchorId="67E9D576" wp14:editId="10AF0821">
          <wp:simplePos x="0" y="0"/>
          <wp:positionH relativeFrom="column">
            <wp:posOffset>-151130</wp:posOffset>
          </wp:positionH>
          <wp:positionV relativeFrom="paragraph">
            <wp:posOffset>4445</wp:posOffset>
          </wp:positionV>
          <wp:extent cx="1544320" cy="1174750"/>
          <wp:effectExtent l="0" t="0" r="0" b="0"/>
          <wp:wrapSquare wrapText="bothSides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1174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945"/>
    <w:rsid w:val="00107945"/>
    <w:rsid w:val="00413060"/>
    <w:rsid w:val="0096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9C98"/>
  <w15:docId w15:val="{A3907B0A-5AD4-4A17-95FA-AF833F46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F0D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BF0DD3"/>
  </w:style>
  <w:style w:type="character" w:customStyle="1" w:styleId="PieddepageCar">
    <w:name w:val="Pied de page Car"/>
    <w:basedOn w:val="Policepardfaut"/>
    <w:link w:val="Pieddepage"/>
    <w:uiPriority w:val="99"/>
    <w:qFormat/>
    <w:rsid w:val="00BF0DD3"/>
  </w:style>
  <w:style w:type="character" w:customStyle="1" w:styleId="CorpsdetexteCar">
    <w:name w:val="Corps de texte Car"/>
    <w:basedOn w:val="Policepardfaut"/>
    <w:link w:val="Corpsdetexte"/>
    <w:uiPriority w:val="1"/>
    <w:qFormat/>
    <w:rsid w:val="00BF0DD3"/>
    <w:rPr>
      <w:rFonts w:ascii="Arial" w:hAnsi="Arial" w:cs="Arial"/>
      <w:sz w:val="20"/>
    </w:rPr>
  </w:style>
  <w:style w:type="character" w:customStyle="1" w:styleId="ServiceInfoHeaderCar">
    <w:name w:val="Service Info Header Car"/>
    <w:basedOn w:val="En-tteCar"/>
    <w:link w:val="ServiceInfoHeader"/>
    <w:qFormat/>
    <w:rsid w:val="00BF0DD3"/>
    <w:rPr>
      <w:rFonts w:ascii="Arial" w:hAnsi="Arial" w:cs="Arial"/>
      <w:b/>
      <w:bCs/>
      <w:sz w:val="24"/>
      <w:szCs w:val="24"/>
      <w:lang w:val="en-US"/>
    </w:rPr>
  </w:style>
  <w:style w:type="character" w:customStyle="1" w:styleId="Style6">
    <w:name w:val="Style6"/>
    <w:basedOn w:val="Policepardfaut"/>
    <w:uiPriority w:val="1"/>
    <w:qFormat/>
    <w:rsid w:val="00BF0DD3"/>
    <w:rPr>
      <w:rFonts w:ascii="Arial Gras" w:hAnsi="Arial Gras"/>
      <w:b/>
      <w:color w:val="000000" w:themeColor="text1"/>
      <w:sz w:val="20"/>
    </w:rPr>
  </w:style>
  <w:style w:type="character" w:customStyle="1" w:styleId="TitrecentralCar">
    <w:name w:val="Titre central Car"/>
    <w:basedOn w:val="Titre1Car"/>
    <w:link w:val="Titrecentral"/>
    <w:qFormat/>
    <w:rsid w:val="00BF0DD3"/>
    <w:rPr>
      <w:rFonts w:ascii="Arial" w:eastAsiaTheme="majorEastAsia" w:hAnsi="Arial" w:cs="Arial"/>
      <w:b/>
      <w:bCs/>
      <w:caps/>
      <w:color w:val="2E74B5" w:themeColor="accent1" w:themeShade="BF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qFormat/>
    <w:rsid w:val="00BF0DD3"/>
  </w:style>
  <w:style w:type="character" w:customStyle="1" w:styleId="Infos2Car">
    <w:name w:val="Infos 2 Car"/>
    <w:basedOn w:val="Policepardfaut"/>
    <w:link w:val="Infos2"/>
    <w:uiPriority w:val="89"/>
    <w:qFormat/>
    <w:rsid w:val="00BF0DD3"/>
    <w:rPr>
      <w:rFonts w:asciiTheme="majorHAnsi" w:eastAsiaTheme="majorEastAsia" w:hAnsiTheme="majorHAnsi" w:cstheme="majorBidi"/>
      <w:caps/>
      <w:color w:val="5B9BD5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qFormat/>
    <w:rsid w:val="00BF0DD3"/>
    <w:rPr>
      <w:color w:val="808080"/>
    </w:rPr>
  </w:style>
  <w:style w:type="character" w:customStyle="1" w:styleId="Infos3Car">
    <w:name w:val="Infos 3 Car"/>
    <w:basedOn w:val="Policepardfaut"/>
    <w:link w:val="Infos3"/>
    <w:uiPriority w:val="89"/>
    <w:qFormat/>
    <w:rsid w:val="00BF0DD3"/>
    <w:rPr>
      <w:color w:val="5B9BD5" w:themeColor="accent1"/>
    </w:rPr>
  </w:style>
  <w:style w:type="character" w:styleId="Accentuationintense">
    <w:name w:val="Intense Emphasis"/>
    <w:basedOn w:val="Policepardfaut"/>
    <w:uiPriority w:val="1"/>
    <w:qFormat/>
    <w:rsid w:val="00BF0DD3"/>
    <w:rPr>
      <w:i/>
      <w:iCs/>
      <w:color w:val="5B9BD5" w:themeColor="accent1"/>
    </w:rPr>
  </w:style>
  <w:style w:type="character" w:customStyle="1" w:styleId="Style10">
    <w:name w:val="Style10"/>
    <w:basedOn w:val="Policepardfaut"/>
    <w:uiPriority w:val="1"/>
    <w:qFormat/>
    <w:rsid w:val="00BF0DD3"/>
    <w:rPr>
      <w:rFonts w:ascii="Arial" w:hAnsi="Arial"/>
      <w:color w:val="000000" w:themeColor="text1"/>
      <w:sz w:val="18"/>
    </w:rPr>
  </w:style>
  <w:style w:type="character" w:customStyle="1" w:styleId="Titre1Car">
    <w:name w:val="Titre 1 Car"/>
    <w:basedOn w:val="Policepardfaut"/>
    <w:link w:val="Titre1"/>
    <w:uiPriority w:val="9"/>
    <w:qFormat/>
    <w:rsid w:val="00BF0D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enInternet">
    <w:name w:val="Lien Internet"/>
    <w:rPr>
      <w:color w:val="000080"/>
      <w:u w:val="single"/>
      <w:lang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BF0DD3"/>
    <w:pPr>
      <w:widowControl w:val="0"/>
      <w:spacing w:after="0" w:line="276" w:lineRule="auto"/>
    </w:pPr>
    <w:rPr>
      <w:rFonts w:ascii="Arial" w:hAnsi="Arial" w:cs="Arial"/>
      <w:sz w:val="20"/>
    </w:r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BF0DD3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BF0DD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F0DD3"/>
    <w:pPr>
      <w:widowControl w:val="0"/>
      <w:tabs>
        <w:tab w:val="clear" w:pos="4536"/>
        <w:tab w:val="clear" w:pos="9072"/>
        <w:tab w:val="right" w:pos="9026"/>
      </w:tabs>
      <w:jc w:val="right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BF0DD3"/>
    <w:pPr>
      <w:keepNext w:val="0"/>
      <w:keepLines w:val="0"/>
      <w:widowControl w:val="0"/>
      <w:spacing w:before="0" w:line="240" w:lineRule="auto"/>
    </w:pPr>
    <w:rPr>
      <w:rFonts w:ascii="Arial" w:hAnsi="Arial" w:cs="Arial"/>
      <w:b/>
      <w:bCs/>
      <w:caps/>
      <w:sz w:val="24"/>
      <w:szCs w:val="24"/>
    </w:rPr>
  </w:style>
  <w:style w:type="paragraph" w:customStyle="1" w:styleId="Infos2">
    <w:name w:val="Infos 2"/>
    <w:basedOn w:val="Normal"/>
    <w:link w:val="Infos2Car"/>
    <w:uiPriority w:val="89"/>
    <w:qFormat/>
    <w:rsid w:val="00BF0DD3"/>
    <w:pPr>
      <w:spacing w:after="260" w:line="275" w:lineRule="exact"/>
      <w:contextualSpacing/>
      <w:jc w:val="both"/>
    </w:pPr>
    <w:rPr>
      <w:rFonts w:asciiTheme="majorHAnsi" w:eastAsiaTheme="majorEastAsia" w:hAnsiTheme="majorHAnsi" w:cstheme="majorBidi"/>
      <w:caps/>
      <w:color w:val="5B9BD5" w:themeColor="accent1"/>
      <w:sz w:val="26"/>
      <w:szCs w:val="26"/>
    </w:rPr>
  </w:style>
  <w:style w:type="paragraph" w:customStyle="1" w:styleId="Infos3">
    <w:name w:val="Infos 3"/>
    <w:basedOn w:val="Normal"/>
    <w:link w:val="Infos3Car"/>
    <w:uiPriority w:val="89"/>
    <w:qFormat/>
    <w:rsid w:val="00BF0DD3"/>
    <w:pPr>
      <w:tabs>
        <w:tab w:val="left" w:pos="1134"/>
        <w:tab w:val="left" w:pos="1276"/>
      </w:tabs>
      <w:spacing w:after="280" w:line="275" w:lineRule="exact"/>
      <w:ind w:left="1276" w:hanging="1276"/>
      <w:jc w:val="both"/>
    </w:pPr>
    <w:rPr>
      <w:color w:val="5B9BD5" w:themeColor="accent1"/>
    </w:rPr>
  </w:style>
  <w:style w:type="table" w:styleId="Grilledutableau">
    <w:name w:val="Table Grid"/>
    <w:basedOn w:val="TableauNormal"/>
    <w:uiPriority w:val="39"/>
    <w:rsid w:val="00BF0DD3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271</Characters>
  <Application>Microsoft Office Word</Application>
  <DocSecurity>0</DocSecurity>
  <Lines>2</Lines>
  <Paragraphs>1</Paragraphs>
  <ScaleCrop>false</ScaleCrop>
  <Company>Ministère de la Culture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CAPELLE Elisa</cp:lastModifiedBy>
  <cp:revision>2</cp:revision>
  <dcterms:created xsi:type="dcterms:W3CDTF">2025-10-15T12:03:00Z</dcterms:created>
  <dcterms:modified xsi:type="dcterms:W3CDTF">2025-10-16T08:55:00Z</dcterms:modified>
  <dc:language>fr-FR</dc:language>
</cp:coreProperties>
</file>