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EAE0C" w14:textId="77777777" w:rsidR="0003793E" w:rsidRPr="00033222" w:rsidRDefault="0003793E" w:rsidP="0003793E">
      <w:pPr>
        <w:spacing w:after="0" w:line="240" w:lineRule="auto"/>
        <w:rPr>
          <w:rFonts w:ascii="Marianne" w:hAnsi="Marianne" w:cs="Calibri"/>
          <w:sz w:val="20"/>
          <w:szCs w:val="20"/>
        </w:rPr>
      </w:pPr>
      <w:bookmarkStart w:id="0" w:name="_GoBack"/>
      <w:bookmarkEnd w:id="0"/>
    </w:p>
    <w:p w14:paraId="6447F034" w14:textId="77777777" w:rsidR="0003793E" w:rsidRPr="005E5050" w:rsidRDefault="0003793E" w:rsidP="0003793E">
      <w:pPr>
        <w:spacing w:after="0" w:line="240" w:lineRule="auto"/>
        <w:jc w:val="center"/>
        <w:rPr>
          <w:rFonts w:ascii="Marianne" w:hAnsi="Marianne" w:cs="Calibri"/>
          <w:b/>
          <w:bCs/>
          <w:sz w:val="20"/>
          <w:szCs w:val="20"/>
        </w:rPr>
      </w:pPr>
      <w:r w:rsidRPr="005E5050">
        <w:rPr>
          <w:rFonts w:ascii="Marianne" w:hAnsi="Marianne" w:cs="Calibri"/>
          <w:b/>
          <w:bCs/>
          <w:sz w:val="20"/>
          <w:szCs w:val="20"/>
        </w:rPr>
        <w:t>Journée annuelle de l’Observatoire de l’économie de l’architecture</w:t>
      </w:r>
    </w:p>
    <w:p w14:paraId="36D6DFD2" w14:textId="77777777" w:rsidR="0003793E" w:rsidRPr="005E5050" w:rsidRDefault="0003793E" w:rsidP="0003793E">
      <w:pPr>
        <w:spacing w:after="0" w:line="240" w:lineRule="auto"/>
        <w:jc w:val="center"/>
        <w:rPr>
          <w:rFonts w:ascii="Marianne" w:hAnsi="Marianne" w:cs="Calibri"/>
          <w:sz w:val="20"/>
          <w:szCs w:val="20"/>
        </w:rPr>
      </w:pPr>
      <w:r w:rsidRPr="005E5050">
        <w:rPr>
          <w:rFonts w:ascii="Marianne" w:hAnsi="Marianne" w:cs="Calibri"/>
          <w:b/>
          <w:bCs/>
          <w:sz w:val="20"/>
          <w:szCs w:val="20"/>
        </w:rPr>
        <w:t>Mardi 14 novembre 2023, auditorium de la Cité de l’architecture et du patrimoine</w:t>
      </w:r>
    </w:p>
    <w:p w14:paraId="6C554876" w14:textId="77777777" w:rsidR="0003793E" w:rsidRPr="005E5050" w:rsidRDefault="0003793E" w:rsidP="0003793E">
      <w:pPr>
        <w:spacing w:after="0" w:line="240" w:lineRule="auto"/>
        <w:rPr>
          <w:rFonts w:ascii="Marianne" w:hAnsi="Marianne" w:cs="Calibri"/>
          <w:sz w:val="20"/>
          <w:szCs w:val="20"/>
        </w:rPr>
      </w:pPr>
    </w:p>
    <w:p w14:paraId="1EC9DA85" w14:textId="77777777" w:rsidR="0003793E" w:rsidRPr="005E5050" w:rsidRDefault="0003793E" w:rsidP="0003793E">
      <w:pPr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09h00</w:t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</w:rPr>
        <w:tab/>
        <w:t>Accueil des participants</w:t>
      </w:r>
    </w:p>
    <w:p w14:paraId="40D0D956" w14:textId="77777777" w:rsidR="0003793E" w:rsidRPr="005E5050" w:rsidRDefault="0003793E" w:rsidP="0003793E">
      <w:pPr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</w:p>
    <w:p w14:paraId="272E9ADA" w14:textId="77777777" w:rsidR="0003793E" w:rsidRPr="005E5050" w:rsidRDefault="0003793E" w:rsidP="0003793E">
      <w:pPr>
        <w:spacing w:after="0" w:line="240" w:lineRule="auto"/>
        <w:ind w:left="1410" w:hanging="1410"/>
        <w:jc w:val="both"/>
        <w:rPr>
          <w:rFonts w:ascii="Marianne" w:hAnsi="Marianne" w:cs="Calibri"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09h30</w:t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</w:rPr>
        <w:tab/>
        <w:t xml:space="preserve">Mot d’accueil de </w:t>
      </w:r>
      <w:r w:rsidRPr="005E5050">
        <w:rPr>
          <w:rFonts w:ascii="Marianne" w:hAnsi="Marianne" w:cs="Calibri"/>
          <w:b/>
          <w:sz w:val="20"/>
          <w:szCs w:val="20"/>
        </w:rPr>
        <w:t>Mme Catherine Chevillot, Présidente de la Cité de l’architecture et du patrimoine</w:t>
      </w:r>
    </w:p>
    <w:p w14:paraId="41F7522B" w14:textId="77777777" w:rsidR="0003793E" w:rsidRPr="005E5050" w:rsidRDefault="0003793E" w:rsidP="0003793E">
      <w:pPr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</w:p>
    <w:p w14:paraId="48182592" w14:textId="77777777" w:rsidR="0003793E" w:rsidRPr="005E5050" w:rsidRDefault="0003793E" w:rsidP="0003793E">
      <w:pPr>
        <w:spacing w:after="0" w:line="240" w:lineRule="auto"/>
        <w:ind w:left="1410" w:hanging="1410"/>
        <w:jc w:val="both"/>
        <w:rPr>
          <w:rFonts w:ascii="Marianne" w:hAnsi="Marianne" w:cs="Calibri"/>
          <w:b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09h45</w:t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</w:rPr>
        <w:tab/>
        <w:t xml:space="preserve">Mot d’introduction de </w:t>
      </w:r>
      <w:r w:rsidRPr="005E5050">
        <w:rPr>
          <w:rFonts w:ascii="Marianne" w:hAnsi="Marianne" w:cs="Calibri"/>
          <w:b/>
          <w:sz w:val="20"/>
          <w:szCs w:val="20"/>
        </w:rPr>
        <w:t>M. Jean-François Hebert, Directeur général des patrimoines et de l’architecture</w:t>
      </w:r>
      <w:r w:rsidR="00F90A17">
        <w:rPr>
          <w:rFonts w:ascii="Marianne" w:hAnsi="Marianne" w:cs="Calibri"/>
          <w:b/>
          <w:sz w:val="20"/>
          <w:szCs w:val="20"/>
        </w:rPr>
        <w:t xml:space="preserve"> au</w:t>
      </w:r>
      <w:r>
        <w:rPr>
          <w:rFonts w:ascii="Marianne" w:hAnsi="Marianne" w:cs="Calibri"/>
          <w:b/>
          <w:sz w:val="20"/>
          <w:szCs w:val="20"/>
        </w:rPr>
        <w:t xml:space="preserve"> Ministère de la Culture</w:t>
      </w:r>
    </w:p>
    <w:p w14:paraId="616625BB" w14:textId="77777777" w:rsidR="0003793E" w:rsidRPr="005E5050" w:rsidRDefault="0003793E" w:rsidP="0003793E">
      <w:pPr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</w:p>
    <w:p w14:paraId="26C27304" w14:textId="00DF4C47" w:rsidR="0003793E" w:rsidRPr="005E5050" w:rsidRDefault="0003793E" w:rsidP="0003793E">
      <w:pPr>
        <w:spacing w:after="0" w:line="240" w:lineRule="auto"/>
        <w:ind w:left="1410" w:hanging="1410"/>
        <w:jc w:val="both"/>
        <w:rPr>
          <w:rFonts w:ascii="Marianne" w:hAnsi="Marianne" w:cs="Calibri"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10h00</w:t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  <w:u w:val="single"/>
        </w:rPr>
        <w:t>Restitution des travau</w:t>
      </w:r>
      <w:r w:rsidR="00822236">
        <w:rPr>
          <w:rFonts w:ascii="Marianne" w:hAnsi="Marianne" w:cs="Calibri"/>
          <w:sz w:val="20"/>
          <w:szCs w:val="20"/>
          <w:u w:val="single"/>
        </w:rPr>
        <w:t>x de la commission thématique</w:t>
      </w:r>
      <w:r w:rsidRPr="005E5050">
        <w:rPr>
          <w:rFonts w:ascii="Marianne" w:hAnsi="Marianne" w:cs="Calibri"/>
          <w:sz w:val="20"/>
          <w:szCs w:val="20"/>
          <w:u w:val="single"/>
        </w:rPr>
        <w:t xml:space="preserve"> stratégie des entreprises d’architecture</w:t>
      </w:r>
      <w:r w:rsidRPr="005E5050">
        <w:rPr>
          <w:rFonts w:ascii="Marianne" w:hAnsi="Marianne" w:cs="Calibri"/>
          <w:sz w:val="20"/>
          <w:szCs w:val="20"/>
        </w:rPr>
        <w:t xml:space="preserve"> :</w:t>
      </w:r>
    </w:p>
    <w:p w14:paraId="0CC33281" w14:textId="77777777" w:rsidR="0003793E" w:rsidRPr="005E5050" w:rsidRDefault="0003793E" w:rsidP="0003793E">
      <w:pPr>
        <w:spacing w:after="0" w:line="240" w:lineRule="auto"/>
        <w:ind w:left="1410" w:firstLine="6"/>
        <w:jc w:val="both"/>
        <w:rPr>
          <w:rFonts w:ascii="Marianne" w:hAnsi="Marianne" w:cs="Calibri"/>
          <w:b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- Présentation des résultats de l’étude relative à l’accès à la commande des entreprises d’architecture en France par</w:t>
      </w:r>
      <w:r w:rsidRPr="005E5050">
        <w:rPr>
          <w:rFonts w:ascii="Marianne" w:hAnsi="Marianne" w:cs="Calibri"/>
          <w:b/>
          <w:sz w:val="20"/>
          <w:szCs w:val="20"/>
        </w:rPr>
        <w:t xml:space="preserve"> M. Simon Jonchère, </w:t>
      </w:r>
      <w:r w:rsidR="002E6987">
        <w:rPr>
          <w:rFonts w:ascii="Marianne" w:hAnsi="Marianne" w:cs="Calibri"/>
          <w:b/>
          <w:sz w:val="20"/>
          <w:szCs w:val="20"/>
        </w:rPr>
        <w:t>Directeur de projets</w:t>
      </w:r>
      <w:r w:rsidRPr="00C57F1B">
        <w:rPr>
          <w:rFonts w:ascii="Marianne" w:hAnsi="Marianne" w:cs="Calibri"/>
          <w:b/>
          <w:sz w:val="20"/>
          <w:szCs w:val="20"/>
        </w:rPr>
        <w:t xml:space="preserve"> au Boston Consulting Group (BCG)</w:t>
      </w:r>
    </w:p>
    <w:p w14:paraId="37752E5E" w14:textId="77777777" w:rsidR="0003793E" w:rsidRPr="005E5050" w:rsidRDefault="0003793E" w:rsidP="0003793E">
      <w:pPr>
        <w:spacing w:after="0" w:line="240" w:lineRule="auto"/>
        <w:ind w:left="1410"/>
        <w:jc w:val="both"/>
        <w:rPr>
          <w:rFonts w:ascii="Marianne" w:hAnsi="Marianne" w:cs="Calibri"/>
          <w:sz w:val="20"/>
          <w:szCs w:val="20"/>
          <w:u w:val="single"/>
        </w:rPr>
      </w:pPr>
    </w:p>
    <w:p w14:paraId="2580AC22" w14:textId="77777777" w:rsidR="0003793E" w:rsidRPr="005E5050" w:rsidRDefault="0003793E" w:rsidP="0003793E">
      <w:pPr>
        <w:spacing w:after="0" w:line="240" w:lineRule="auto"/>
        <w:ind w:left="1410" w:hanging="1410"/>
        <w:jc w:val="both"/>
        <w:rPr>
          <w:rFonts w:ascii="Marianne" w:hAnsi="Marianne" w:cs="Calibri"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10h45</w:t>
      </w:r>
      <w:r w:rsidRPr="005E5050">
        <w:rPr>
          <w:rFonts w:ascii="Marianne" w:hAnsi="Marianne" w:cs="Calibri"/>
          <w:sz w:val="20"/>
          <w:szCs w:val="20"/>
        </w:rPr>
        <w:tab/>
        <w:t xml:space="preserve">- Présentation des résultats de l’enquête-baromètre sur la santé économique des entreprises d’architecture. </w:t>
      </w:r>
    </w:p>
    <w:p w14:paraId="545861FA" w14:textId="77777777" w:rsidR="0003793E" w:rsidRPr="005E5050" w:rsidRDefault="0003793E" w:rsidP="0003793E">
      <w:pPr>
        <w:spacing w:after="0" w:line="240" w:lineRule="auto"/>
        <w:ind w:left="1410"/>
        <w:jc w:val="both"/>
        <w:rPr>
          <w:rFonts w:ascii="Marianne" w:hAnsi="Marianne" w:cs="Calibri"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Introduction de</w:t>
      </w:r>
      <w:r w:rsidRPr="005E5050">
        <w:rPr>
          <w:rFonts w:ascii="Marianne" w:hAnsi="Marianne" w:cs="Calibri"/>
          <w:b/>
          <w:sz w:val="20"/>
          <w:szCs w:val="20"/>
        </w:rPr>
        <w:t xml:space="preserve"> M. Jean-Claude Martinez</w:t>
      </w:r>
      <w:r w:rsidR="00275C27">
        <w:rPr>
          <w:rFonts w:ascii="Marianne" w:hAnsi="Marianne" w:cs="Calibri"/>
          <w:b/>
          <w:sz w:val="20"/>
          <w:szCs w:val="20"/>
        </w:rPr>
        <w:t>, Président de la Mutuelle des a</w:t>
      </w:r>
      <w:r w:rsidRPr="005E5050">
        <w:rPr>
          <w:rFonts w:ascii="Marianne" w:hAnsi="Marianne" w:cs="Calibri"/>
          <w:b/>
          <w:sz w:val="20"/>
          <w:szCs w:val="20"/>
        </w:rPr>
        <w:t xml:space="preserve">rchitectes français (MAF), </w:t>
      </w:r>
      <w:r w:rsidRPr="005E5050">
        <w:rPr>
          <w:rFonts w:ascii="Marianne" w:hAnsi="Marianne" w:cs="Calibri"/>
          <w:sz w:val="20"/>
          <w:szCs w:val="20"/>
        </w:rPr>
        <w:t>suivie d’une présentation par</w:t>
      </w:r>
      <w:r w:rsidRPr="005E5050">
        <w:rPr>
          <w:rFonts w:ascii="Marianne" w:hAnsi="Marianne" w:cs="Calibri"/>
          <w:b/>
          <w:sz w:val="20"/>
          <w:szCs w:val="20"/>
        </w:rPr>
        <w:t xml:space="preserve"> Mme Marianne Bléhaut, Directrice du pôle data &amp; économie du Centre de recherche pour l’étude et l’observation des conditions de vie (CREDOC)</w:t>
      </w:r>
    </w:p>
    <w:p w14:paraId="5DB3948D" w14:textId="77777777" w:rsidR="0003793E" w:rsidRPr="005E5050" w:rsidRDefault="0003793E" w:rsidP="0003793E">
      <w:pPr>
        <w:spacing w:after="0" w:line="240" w:lineRule="auto"/>
        <w:ind w:left="1410"/>
        <w:jc w:val="both"/>
        <w:rPr>
          <w:rFonts w:ascii="Marianne" w:hAnsi="Marianne" w:cs="Calibri"/>
          <w:sz w:val="20"/>
          <w:szCs w:val="20"/>
          <w:u w:val="single"/>
        </w:rPr>
      </w:pPr>
    </w:p>
    <w:p w14:paraId="4D56D22B" w14:textId="77777777" w:rsidR="0003793E" w:rsidRPr="005E5050" w:rsidRDefault="0003793E" w:rsidP="0003793E">
      <w:pPr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11h15</w:t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i/>
          <w:sz w:val="20"/>
          <w:szCs w:val="20"/>
        </w:rPr>
        <w:t>Pause</w:t>
      </w:r>
    </w:p>
    <w:p w14:paraId="16C99982" w14:textId="77777777" w:rsidR="0003793E" w:rsidRPr="005E5050" w:rsidRDefault="0003793E" w:rsidP="0003793E">
      <w:pPr>
        <w:spacing w:after="0" w:line="240" w:lineRule="auto"/>
        <w:ind w:left="1410"/>
        <w:jc w:val="both"/>
        <w:rPr>
          <w:rFonts w:ascii="Marianne" w:hAnsi="Marianne" w:cs="Calibri"/>
          <w:sz w:val="20"/>
          <w:szCs w:val="20"/>
          <w:u w:val="single"/>
        </w:rPr>
      </w:pPr>
    </w:p>
    <w:p w14:paraId="4F12DA8E" w14:textId="4D7BF043" w:rsidR="0003793E" w:rsidRPr="005E5050" w:rsidRDefault="0003793E" w:rsidP="0003793E">
      <w:pPr>
        <w:spacing w:after="0" w:line="240" w:lineRule="auto"/>
        <w:ind w:left="1410" w:hanging="1410"/>
        <w:jc w:val="both"/>
        <w:rPr>
          <w:rFonts w:ascii="Marianne" w:hAnsi="Marianne" w:cs="Calibri"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11h30</w:t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  <w:u w:val="single"/>
        </w:rPr>
        <w:t>Restitution des travau</w:t>
      </w:r>
      <w:r w:rsidR="00822236">
        <w:rPr>
          <w:rFonts w:ascii="Marianne" w:hAnsi="Marianne" w:cs="Calibri"/>
          <w:sz w:val="20"/>
          <w:szCs w:val="20"/>
          <w:u w:val="single"/>
        </w:rPr>
        <w:t>x de la commission thématique</w:t>
      </w:r>
      <w:r w:rsidRPr="005E5050">
        <w:rPr>
          <w:rFonts w:ascii="Marianne" w:hAnsi="Marianne" w:cs="Calibri"/>
          <w:sz w:val="20"/>
          <w:szCs w:val="20"/>
          <w:u w:val="single"/>
        </w:rPr>
        <w:t xml:space="preserve"> formation et accès à l’emploi</w:t>
      </w:r>
      <w:r w:rsidRPr="005E5050">
        <w:rPr>
          <w:rFonts w:ascii="Marianne" w:hAnsi="Marianne" w:cs="Calibri"/>
          <w:sz w:val="20"/>
          <w:szCs w:val="20"/>
        </w:rPr>
        <w:t xml:space="preserve"> :</w:t>
      </w:r>
    </w:p>
    <w:p w14:paraId="21575A9F" w14:textId="32464189" w:rsidR="0003793E" w:rsidRPr="005E5050" w:rsidRDefault="0003793E" w:rsidP="0003793E">
      <w:pPr>
        <w:spacing w:after="0" w:line="240" w:lineRule="auto"/>
        <w:ind w:left="1410" w:hanging="1410"/>
        <w:jc w:val="both"/>
        <w:rPr>
          <w:rFonts w:ascii="Marianne" w:hAnsi="Marianne" w:cs="Calibri"/>
          <w:b/>
          <w:bCs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ab/>
        <w:t>Présentation des résultats de l’étude « compétences et métiers d’avenir en architecture » par</w:t>
      </w:r>
      <w:r w:rsidRPr="005E5050">
        <w:rPr>
          <w:rFonts w:ascii="Marianne" w:hAnsi="Marianne" w:cs="Calibri"/>
          <w:b/>
          <w:sz w:val="20"/>
          <w:szCs w:val="20"/>
        </w:rPr>
        <w:t xml:space="preserve"> </w:t>
      </w:r>
      <w:r>
        <w:rPr>
          <w:rFonts w:ascii="Marianne" w:hAnsi="Marianne" w:cs="Calibri"/>
          <w:b/>
          <w:sz w:val="20"/>
          <w:szCs w:val="20"/>
        </w:rPr>
        <w:t>Mme Caroline Lecourtois, Directrice de l’ENSA Paris-La-Villette</w:t>
      </w:r>
      <w:r w:rsidR="00B60103">
        <w:rPr>
          <w:rFonts w:ascii="Marianne" w:hAnsi="Marianne" w:cs="Calibri"/>
          <w:b/>
          <w:sz w:val="20"/>
          <w:szCs w:val="20"/>
        </w:rPr>
        <w:t xml:space="preserve">, </w:t>
      </w:r>
      <w:r w:rsidR="005F3975">
        <w:rPr>
          <w:rFonts w:ascii="Marianne" w:hAnsi="Marianne" w:cs="Calibri"/>
          <w:b/>
          <w:sz w:val="20"/>
          <w:szCs w:val="20"/>
        </w:rPr>
        <w:t xml:space="preserve">Mme Charlotte Aristide, </w:t>
      </w:r>
      <w:r w:rsidR="00B60103">
        <w:rPr>
          <w:rFonts w:ascii="Marianne" w:hAnsi="Marianne" w:cs="Calibri"/>
          <w:b/>
          <w:sz w:val="20"/>
          <w:szCs w:val="20"/>
        </w:rPr>
        <w:t>Mme Véronique Biau, M. Kévin Jacquot, M. Raph</w:t>
      </w:r>
      <w:r w:rsidR="005F3975">
        <w:rPr>
          <w:rFonts w:ascii="Marianne" w:hAnsi="Marianne" w:cs="Calibri"/>
          <w:b/>
          <w:sz w:val="20"/>
          <w:szCs w:val="20"/>
        </w:rPr>
        <w:t>aël Labrunye.</w:t>
      </w:r>
    </w:p>
    <w:p w14:paraId="2F3C41DB" w14:textId="77777777" w:rsidR="0003793E" w:rsidRPr="005E5050" w:rsidRDefault="0003793E" w:rsidP="0003793E">
      <w:pPr>
        <w:spacing w:after="0" w:line="240" w:lineRule="auto"/>
        <w:ind w:left="1410"/>
        <w:jc w:val="both"/>
        <w:rPr>
          <w:rFonts w:ascii="Marianne" w:hAnsi="Marianne" w:cs="Calibri"/>
          <w:sz w:val="20"/>
          <w:szCs w:val="20"/>
          <w:u w:val="single"/>
        </w:rPr>
      </w:pPr>
    </w:p>
    <w:p w14:paraId="35B73BF6" w14:textId="7931A660" w:rsidR="0003793E" w:rsidRPr="005E5050" w:rsidRDefault="0003793E" w:rsidP="0003793E">
      <w:pPr>
        <w:spacing w:after="0" w:line="240" w:lineRule="auto"/>
        <w:ind w:left="1410" w:hanging="1410"/>
        <w:jc w:val="both"/>
        <w:rPr>
          <w:rFonts w:ascii="Marianne" w:hAnsi="Marianne" w:cs="Calibri"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12h00</w:t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  <w:u w:val="single"/>
        </w:rPr>
        <w:t>Restitution des travaux</w:t>
      </w:r>
      <w:r w:rsidR="00822236">
        <w:rPr>
          <w:rFonts w:ascii="Marianne" w:hAnsi="Marianne" w:cs="Calibri"/>
          <w:sz w:val="20"/>
          <w:szCs w:val="20"/>
          <w:u w:val="single"/>
        </w:rPr>
        <w:t xml:space="preserve"> de la commission thématique </w:t>
      </w:r>
      <w:r w:rsidRPr="005E5050">
        <w:rPr>
          <w:rFonts w:ascii="Marianne" w:hAnsi="Marianne" w:cs="Calibri"/>
          <w:sz w:val="20"/>
          <w:szCs w:val="20"/>
          <w:u w:val="single"/>
        </w:rPr>
        <w:t>socio-démographie de la filière</w:t>
      </w:r>
      <w:r w:rsidRPr="005E5050">
        <w:rPr>
          <w:rFonts w:ascii="Marianne" w:hAnsi="Marianne" w:cs="Calibri"/>
          <w:sz w:val="20"/>
          <w:szCs w:val="20"/>
        </w:rPr>
        <w:t xml:space="preserve"> :</w:t>
      </w:r>
    </w:p>
    <w:p w14:paraId="51841832" w14:textId="77777777" w:rsidR="0003793E" w:rsidRPr="005E5050" w:rsidRDefault="0003793E" w:rsidP="0003793E">
      <w:pPr>
        <w:spacing w:after="0" w:line="240" w:lineRule="auto"/>
        <w:ind w:left="1410"/>
        <w:jc w:val="both"/>
        <w:rPr>
          <w:rFonts w:ascii="Marianne" w:hAnsi="Marianne" w:cs="Calibri"/>
          <w:b/>
          <w:bCs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 xml:space="preserve">Présentation des premiers résultats de la recherche </w:t>
      </w:r>
      <w:r w:rsidRPr="005E5050">
        <w:rPr>
          <w:rFonts w:ascii="Marianne" w:hAnsi="Marianne" w:cs="Calibri"/>
          <w:bCs/>
          <w:sz w:val="20"/>
          <w:szCs w:val="20"/>
        </w:rPr>
        <w:t>sur les pratiques professionnelles et les inégalités de genre dans l’architecture, par</w:t>
      </w:r>
      <w:r w:rsidRPr="005E5050">
        <w:rPr>
          <w:rFonts w:ascii="Marianne" w:hAnsi="Marianne" w:cs="Calibri"/>
          <w:b/>
          <w:bCs/>
          <w:sz w:val="20"/>
          <w:szCs w:val="20"/>
        </w:rPr>
        <w:t xml:space="preserve"> Mme </w:t>
      </w:r>
      <w:r w:rsidRPr="005E5050">
        <w:rPr>
          <w:rFonts w:ascii="Marianne" w:hAnsi="Marianne"/>
          <w:b/>
          <w:sz w:val="20"/>
          <w:szCs w:val="20"/>
        </w:rPr>
        <w:t xml:space="preserve">Elise </w:t>
      </w:r>
      <w:r w:rsidR="00E43731" w:rsidRPr="005E5050">
        <w:rPr>
          <w:rFonts w:ascii="Marianne" w:hAnsi="Marianne"/>
          <w:b/>
          <w:sz w:val="20"/>
          <w:szCs w:val="20"/>
        </w:rPr>
        <w:t>Macaire, enseignante et chercheuse au laboratoire espaces travail (LET) d</w:t>
      </w:r>
      <w:r w:rsidR="00E43731">
        <w:rPr>
          <w:rFonts w:ascii="Marianne" w:hAnsi="Marianne"/>
          <w:b/>
          <w:sz w:val="20"/>
          <w:szCs w:val="20"/>
        </w:rPr>
        <w:t xml:space="preserve">e </w:t>
      </w:r>
      <w:r w:rsidR="00E43731" w:rsidRPr="005E5050">
        <w:rPr>
          <w:rFonts w:ascii="Marianne" w:hAnsi="Marianne"/>
          <w:b/>
          <w:sz w:val="20"/>
          <w:szCs w:val="20"/>
        </w:rPr>
        <w:t>l'ENSA Paris</w:t>
      </w:r>
      <w:r w:rsidR="00E43731">
        <w:rPr>
          <w:rFonts w:ascii="Marianne" w:hAnsi="Marianne"/>
          <w:b/>
          <w:sz w:val="20"/>
          <w:szCs w:val="20"/>
        </w:rPr>
        <w:t>-</w:t>
      </w:r>
      <w:r w:rsidR="00E43731" w:rsidRPr="005E5050">
        <w:rPr>
          <w:rFonts w:ascii="Marianne" w:hAnsi="Marianne"/>
          <w:b/>
          <w:sz w:val="20"/>
          <w:szCs w:val="20"/>
        </w:rPr>
        <w:t>La</w:t>
      </w:r>
      <w:r w:rsidR="00E43731">
        <w:rPr>
          <w:rFonts w:ascii="Marianne" w:hAnsi="Marianne"/>
          <w:b/>
          <w:sz w:val="20"/>
          <w:szCs w:val="20"/>
        </w:rPr>
        <w:t>-</w:t>
      </w:r>
      <w:r w:rsidR="00E43731" w:rsidRPr="005E5050">
        <w:rPr>
          <w:rFonts w:ascii="Marianne" w:hAnsi="Marianne"/>
          <w:b/>
          <w:sz w:val="20"/>
          <w:szCs w:val="20"/>
        </w:rPr>
        <w:t>Villette</w:t>
      </w:r>
      <w:r w:rsidR="00E43731">
        <w:rPr>
          <w:rFonts w:ascii="Marianne" w:hAnsi="Marianne"/>
          <w:b/>
          <w:sz w:val="20"/>
          <w:szCs w:val="20"/>
        </w:rPr>
        <w:t>, Mme Stéphanie Bouysse-Mesnage, Maîtresse de conférences associée à l’ENSA Nantes et Mme Anne Labroille, Architecte urbaniste et maîtresse</w:t>
      </w:r>
      <w:r w:rsidRPr="005E5050">
        <w:rPr>
          <w:rFonts w:ascii="Marianne" w:hAnsi="Marianne"/>
          <w:b/>
          <w:sz w:val="20"/>
          <w:szCs w:val="20"/>
        </w:rPr>
        <w:t xml:space="preserve"> </w:t>
      </w:r>
      <w:r>
        <w:rPr>
          <w:rFonts w:ascii="Marianne" w:hAnsi="Marianne"/>
          <w:b/>
          <w:sz w:val="20"/>
          <w:szCs w:val="20"/>
        </w:rPr>
        <w:t>de conférence</w:t>
      </w:r>
      <w:r w:rsidR="00C80291">
        <w:rPr>
          <w:rFonts w:ascii="Marianne" w:hAnsi="Marianne"/>
          <w:b/>
          <w:sz w:val="20"/>
          <w:szCs w:val="20"/>
        </w:rPr>
        <w:t>s</w:t>
      </w:r>
      <w:r>
        <w:rPr>
          <w:rFonts w:ascii="Marianne" w:hAnsi="Marianne"/>
          <w:b/>
          <w:sz w:val="20"/>
          <w:szCs w:val="20"/>
        </w:rPr>
        <w:t xml:space="preserve"> associée à l’Université Paris Nanterre</w:t>
      </w:r>
    </w:p>
    <w:p w14:paraId="53A1091C" w14:textId="77777777" w:rsidR="0003793E" w:rsidRPr="005E5050" w:rsidRDefault="0003793E" w:rsidP="0003793E">
      <w:pPr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</w:p>
    <w:p w14:paraId="63E753EE" w14:textId="77777777" w:rsidR="0003793E" w:rsidRPr="005E5050" w:rsidRDefault="0003793E" w:rsidP="0003793E">
      <w:pPr>
        <w:spacing w:after="0" w:line="240" w:lineRule="auto"/>
        <w:jc w:val="both"/>
        <w:rPr>
          <w:rFonts w:ascii="Marianne" w:hAnsi="Marianne" w:cs="Calibri"/>
          <w:i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12h30</w:t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i/>
          <w:sz w:val="20"/>
          <w:szCs w:val="20"/>
        </w:rPr>
        <w:t>cocktail</w:t>
      </w:r>
      <w:r w:rsidR="00C80291">
        <w:rPr>
          <w:rFonts w:ascii="Marianne" w:hAnsi="Marianne" w:cs="Calibri"/>
          <w:i/>
          <w:sz w:val="20"/>
          <w:szCs w:val="20"/>
        </w:rPr>
        <w:t xml:space="preserve"> </w:t>
      </w:r>
      <w:r w:rsidRPr="005E5050">
        <w:rPr>
          <w:rFonts w:ascii="Marianne" w:hAnsi="Marianne" w:cs="Calibri"/>
          <w:i/>
          <w:sz w:val="20"/>
          <w:szCs w:val="20"/>
        </w:rPr>
        <w:t>déjeunatoire</w:t>
      </w:r>
    </w:p>
    <w:p w14:paraId="3C8BCCB8" w14:textId="77777777" w:rsidR="0003793E" w:rsidRPr="005E5050" w:rsidRDefault="0003793E" w:rsidP="0003793E">
      <w:pPr>
        <w:spacing w:after="0" w:line="240" w:lineRule="auto"/>
        <w:jc w:val="both"/>
        <w:rPr>
          <w:rFonts w:ascii="Marianne" w:hAnsi="Marianne" w:cs="Calibri"/>
          <w:b/>
          <w:bCs/>
          <w:sz w:val="20"/>
          <w:szCs w:val="20"/>
        </w:rPr>
      </w:pPr>
    </w:p>
    <w:p w14:paraId="5A3980F7" w14:textId="77777777" w:rsidR="0003793E" w:rsidRDefault="0003793E" w:rsidP="0003793E">
      <w:pPr>
        <w:spacing w:after="0" w:line="240" w:lineRule="auto"/>
        <w:ind w:left="1410" w:hanging="1410"/>
        <w:jc w:val="both"/>
        <w:rPr>
          <w:rFonts w:ascii="Marianne" w:hAnsi="Marianne" w:cs="Calibri"/>
          <w:sz w:val="20"/>
          <w:szCs w:val="20"/>
          <w:u w:val="single"/>
        </w:rPr>
      </w:pPr>
      <w:r w:rsidRPr="005E5050">
        <w:rPr>
          <w:rFonts w:ascii="Marianne" w:hAnsi="Marianne" w:cs="Calibri"/>
          <w:sz w:val="20"/>
          <w:szCs w:val="20"/>
        </w:rPr>
        <w:t>14h00</w:t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  <w:u w:val="single"/>
        </w:rPr>
        <w:t xml:space="preserve">Appui au développement de la stratégie d’accélération des </w:t>
      </w:r>
      <w:r w:rsidR="00C80291">
        <w:rPr>
          <w:rFonts w:ascii="Marianne" w:hAnsi="Marianne" w:cs="Calibri"/>
          <w:sz w:val="20"/>
          <w:szCs w:val="20"/>
          <w:u w:val="single"/>
        </w:rPr>
        <w:t xml:space="preserve">industries culturelles et créatives </w:t>
      </w:r>
      <w:r w:rsidRPr="005E5050">
        <w:rPr>
          <w:rFonts w:ascii="Marianne" w:hAnsi="Marianne" w:cs="Calibri"/>
          <w:sz w:val="20"/>
          <w:szCs w:val="20"/>
          <w:u w:val="single"/>
        </w:rPr>
        <w:t>en matière d’architecture</w:t>
      </w:r>
    </w:p>
    <w:p w14:paraId="6B156090" w14:textId="77777777" w:rsidR="00B60103" w:rsidRDefault="00B60103" w:rsidP="0003793E">
      <w:pPr>
        <w:spacing w:after="0" w:line="240" w:lineRule="auto"/>
        <w:ind w:left="1410" w:hanging="1410"/>
        <w:jc w:val="both"/>
        <w:rPr>
          <w:rFonts w:ascii="Marianne" w:hAnsi="Marianne" w:cs="Calibri"/>
          <w:sz w:val="20"/>
          <w:szCs w:val="20"/>
          <w:u w:val="single"/>
        </w:rPr>
      </w:pPr>
    </w:p>
    <w:p w14:paraId="78A59F8F" w14:textId="3C288394" w:rsidR="00A74352" w:rsidRDefault="00A74352" w:rsidP="00A74352">
      <w:pPr>
        <w:spacing w:after="0" w:line="240" w:lineRule="auto"/>
        <w:jc w:val="both"/>
        <w:rPr>
          <w:rFonts w:ascii="Marianne" w:hAnsi="Marianne" w:cs="Calibri"/>
          <w:b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 xml:space="preserve">Introduction par </w:t>
      </w:r>
      <w:r w:rsidRPr="00A74352">
        <w:rPr>
          <w:rFonts w:ascii="Marianne" w:hAnsi="Marianne" w:cs="Calibri"/>
          <w:b/>
          <w:sz w:val="20"/>
          <w:szCs w:val="20"/>
        </w:rPr>
        <w:t>M. Frédéric Haboury, adjoint à la sous-directrice de la qualité de la construction et du cadre de vie</w:t>
      </w:r>
    </w:p>
    <w:p w14:paraId="794C8640" w14:textId="77777777" w:rsidR="00822236" w:rsidRDefault="00822236" w:rsidP="00A74352">
      <w:pPr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</w:p>
    <w:p w14:paraId="2E26768A" w14:textId="072366C0" w:rsidR="00B60103" w:rsidRPr="00B60103" w:rsidRDefault="00B60103" w:rsidP="0003793E">
      <w:pPr>
        <w:spacing w:after="0" w:line="240" w:lineRule="auto"/>
        <w:ind w:left="1410" w:hanging="1410"/>
        <w:jc w:val="both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 xml:space="preserve">Modération par </w:t>
      </w:r>
      <w:r w:rsidRPr="00B60103">
        <w:rPr>
          <w:rFonts w:ascii="Marianne" w:hAnsi="Marianne" w:cs="Calibri"/>
          <w:b/>
          <w:sz w:val="20"/>
          <w:szCs w:val="20"/>
        </w:rPr>
        <w:t>Mme Frédérique Monjanel</w:t>
      </w:r>
      <w:r w:rsidR="00563F77">
        <w:rPr>
          <w:rFonts w:ascii="Marianne" w:hAnsi="Marianne" w:cs="Calibri"/>
          <w:b/>
          <w:sz w:val="20"/>
          <w:szCs w:val="20"/>
        </w:rPr>
        <w:t>, architecte consultante aux ateliers Jean Nouvel</w:t>
      </w:r>
    </w:p>
    <w:p w14:paraId="149E5A49" w14:textId="77777777" w:rsidR="0003793E" w:rsidRPr="005E5050" w:rsidRDefault="0003793E" w:rsidP="0003793E">
      <w:pPr>
        <w:spacing w:after="0" w:line="240" w:lineRule="auto"/>
        <w:ind w:left="1416"/>
        <w:jc w:val="both"/>
        <w:rPr>
          <w:rFonts w:ascii="Marianne" w:hAnsi="Marianne" w:cs="Calibri"/>
          <w:sz w:val="20"/>
          <w:szCs w:val="20"/>
        </w:rPr>
      </w:pPr>
    </w:p>
    <w:p w14:paraId="19FA674E" w14:textId="77777777" w:rsidR="0003793E" w:rsidRPr="005E753D" w:rsidRDefault="0003793E" w:rsidP="000379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Marianne" w:hAnsi="Marianne" w:cs="Calibri"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 xml:space="preserve">Présentation des dispositifs en cours ou à venir ouverts aux architectes par </w:t>
      </w:r>
      <w:r w:rsidRPr="005E5050">
        <w:rPr>
          <w:rFonts w:ascii="Marianne" w:hAnsi="Marianne" w:cs="Calibri"/>
          <w:b/>
          <w:sz w:val="20"/>
          <w:szCs w:val="20"/>
        </w:rPr>
        <w:t>M. Fabrice Casadebaig</w:t>
      </w:r>
      <w:r>
        <w:rPr>
          <w:rFonts w:ascii="Marianne" w:hAnsi="Marianne" w:cs="Calibri"/>
          <w:b/>
          <w:sz w:val="20"/>
          <w:szCs w:val="20"/>
        </w:rPr>
        <w:t xml:space="preserve">, </w:t>
      </w:r>
      <w:r w:rsidR="00C80291">
        <w:rPr>
          <w:rFonts w:ascii="Marianne" w:hAnsi="Marianne" w:cs="Calibri"/>
          <w:b/>
          <w:sz w:val="20"/>
          <w:szCs w:val="20"/>
        </w:rPr>
        <w:t>Conseiller Culture</w:t>
      </w:r>
      <w:r>
        <w:rPr>
          <w:rFonts w:ascii="Marianne" w:hAnsi="Marianne" w:cs="Calibri"/>
          <w:b/>
          <w:sz w:val="20"/>
          <w:szCs w:val="20"/>
        </w:rPr>
        <w:t xml:space="preserve"> au Secrétariat général pour l’investissement </w:t>
      </w:r>
      <w:r w:rsidRPr="005E5050">
        <w:rPr>
          <w:rFonts w:ascii="Marianne" w:hAnsi="Marianne" w:cs="Calibri"/>
          <w:b/>
          <w:sz w:val="20"/>
          <w:szCs w:val="20"/>
        </w:rPr>
        <w:t>et</w:t>
      </w:r>
      <w:r>
        <w:rPr>
          <w:rFonts w:ascii="Marianne" w:hAnsi="Marianne" w:cs="Calibri"/>
          <w:b/>
          <w:sz w:val="20"/>
          <w:szCs w:val="20"/>
        </w:rPr>
        <w:t xml:space="preserve"> </w:t>
      </w:r>
      <w:r w:rsidRPr="005E5050">
        <w:rPr>
          <w:rFonts w:ascii="Marianne" w:hAnsi="Marianne" w:cs="Calibri"/>
          <w:b/>
          <w:sz w:val="20"/>
          <w:szCs w:val="20"/>
        </w:rPr>
        <w:t>M. Sébastien Thévenet</w:t>
      </w:r>
      <w:r>
        <w:rPr>
          <w:rFonts w:ascii="Marianne" w:hAnsi="Marianne" w:cs="Calibri"/>
          <w:b/>
          <w:sz w:val="20"/>
          <w:szCs w:val="20"/>
        </w:rPr>
        <w:t>, Délégué aux entreprises culturelles à la Direction générale des médias et des industries culturelles</w:t>
      </w:r>
      <w:r w:rsidRPr="005E5050">
        <w:rPr>
          <w:rFonts w:ascii="Marianne" w:hAnsi="Marianne" w:cs="Calibri"/>
          <w:b/>
          <w:sz w:val="20"/>
          <w:szCs w:val="20"/>
        </w:rPr>
        <w:t xml:space="preserve"> </w:t>
      </w:r>
      <w:r>
        <w:rPr>
          <w:rFonts w:ascii="Marianne" w:hAnsi="Marianne" w:cs="Calibri"/>
          <w:b/>
          <w:sz w:val="20"/>
          <w:szCs w:val="20"/>
        </w:rPr>
        <w:t>du Ministère de la Culture</w:t>
      </w:r>
    </w:p>
    <w:p w14:paraId="3659EB6F" w14:textId="77777777" w:rsidR="0003793E" w:rsidRPr="005E5050" w:rsidRDefault="0003793E" w:rsidP="0003793E">
      <w:pPr>
        <w:spacing w:after="0" w:line="240" w:lineRule="auto"/>
        <w:ind w:left="1776"/>
        <w:contextualSpacing/>
        <w:jc w:val="both"/>
        <w:rPr>
          <w:rFonts w:ascii="Marianne" w:hAnsi="Marianne" w:cs="Calibri"/>
          <w:sz w:val="20"/>
          <w:szCs w:val="20"/>
        </w:rPr>
      </w:pPr>
    </w:p>
    <w:p w14:paraId="32A9E1D5" w14:textId="77777777" w:rsidR="0003793E" w:rsidRDefault="0003793E" w:rsidP="0003793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Marianne" w:hAnsi="Marianne" w:cs="Calibri"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Témoignages de lauréats</w:t>
      </w:r>
      <w:r>
        <w:rPr>
          <w:rFonts w:ascii="Marianne" w:hAnsi="Marianne" w:cs="Calibri"/>
          <w:sz w:val="20"/>
          <w:szCs w:val="20"/>
        </w:rPr>
        <w:t> :</w:t>
      </w:r>
    </w:p>
    <w:p w14:paraId="3D0DF1EC" w14:textId="77777777" w:rsidR="00BC1258" w:rsidRPr="00BC1258" w:rsidRDefault="00BC1258" w:rsidP="00BC1258">
      <w:pPr>
        <w:pStyle w:val="Paragraphedeliste"/>
        <w:spacing w:after="0" w:line="240" w:lineRule="auto"/>
        <w:ind w:left="1776"/>
        <w:jc w:val="both"/>
        <w:rPr>
          <w:rFonts w:ascii="Marianne" w:hAnsi="Marianne" w:cs="Calibri"/>
          <w:sz w:val="20"/>
          <w:szCs w:val="20"/>
        </w:rPr>
      </w:pPr>
      <w:r w:rsidRPr="00BC1258">
        <w:rPr>
          <w:rFonts w:ascii="Marianne" w:hAnsi="Marianne" w:cs="Calibri"/>
          <w:b/>
          <w:sz w:val="20"/>
          <w:szCs w:val="20"/>
        </w:rPr>
        <w:t>M. Marc Joly</w:t>
      </w:r>
      <w:r w:rsidRPr="00BC1258">
        <w:rPr>
          <w:rFonts w:ascii="Marianne" w:hAnsi="Marianne" w:cs="Calibri"/>
          <w:sz w:val="20"/>
          <w:szCs w:val="20"/>
        </w:rPr>
        <w:t>, Membre du Conseil de l’Ordre Réunion/Mayotte et Président de l’association « Culture et Climat » ; l’association « Culture et climat » a été lauréate de l’appel à projets « Alternatives vertes »</w:t>
      </w:r>
    </w:p>
    <w:p w14:paraId="526AB3AE" w14:textId="37983B05" w:rsidR="00BC79C1" w:rsidRDefault="00BC79C1" w:rsidP="00BC79C1">
      <w:pPr>
        <w:spacing w:after="0" w:line="240" w:lineRule="auto"/>
        <w:ind w:left="1776"/>
        <w:contextualSpacing/>
        <w:jc w:val="both"/>
        <w:rPr>
          <w:rFonts w:ascii="Marianne" w:hAnsi="Marianne" w:cs="Calibri"/>
          <w:b/>
          <w:sz w:val="20"/>
          <w:szCs w:val="20"/>
        </w:rPr>
      </w:pPr>
      <w:r>
        <w:rPr>
          <w:rFonts w:ascii="Marianne" w:hAnsi="Marianne" w:cs="Calibri"/>
          <w:b/>
          <w:sz w:val="20"/>
          <w:szCs w:val="20"/>
        </w:rPr>
        <w:t>M. Christophe Ouhay</w:t>
      </w:r>
      <w:r w:rsidRPr="005E5050">
        <w:rPr>
          <w:rFonts w:ascii="Marianne" w:hAnsi="Marianne" w:cs="Calibri"/>
          <w:b/>
          <w:sz w:val="20"/>
          <w:szCs w:val="20"/>
        </w:rPr>
        <w:t>oun</w:t>
      </w:r>
      <w:r>
        <w:rPr>
          <w:rFonts w:ascii="Marianne" w:hAnsi="Marianne" w:cs="Calibri"/>
          <w:b/>
          <w:sz w:val="20"/>
          <w:szCs w:val="20"/>
        </w:rPr>
        <w:t xml:space="preserve">, </w:t>
      </w:r>
      <w:r w:rsidRPr="00CF630A">
        <w:rPr>
          <w:rFonts w:ascii="Marianne" w:hAnsi="Marianne" w:cs="Calibri"/>
          <w:sz w:val="20"/>
          <w:szCs w:val="20"/>
        </w:rPr>
        <w:t>Associé fondateur de KOZ Architectes</w:t>
      </w:r>
      <w:r>
        <w:rPr>
          <w:rFonts w:ascii="Marianne" w:hAnsi="Marianne" w:cs="Calibri"/>
          <w:sz w:val="20"/>
          <w:szCs w:val="20"/>
        </w:rPr>
        <w:t xml:space="preserve"> ; </w:t>
      </w:r>
      <w:r w:rsidRPr="00CF630A">
        <w:rPr>
          <w:rFonts w:ascii="Marianne" w:hAnsi="Marianne" w:cs="Calibri"/>
          <w:sz w:val="20"/>
          <w:szCs w:val="20"/>
        </w:rPr>
        <w:t>bénéficiaire du programme « Cultur’Export Etats-Unis</w:t>
      </w:r>
      <w:r>
        <w:rPr>
          <w:rFonts w:ascii="Marianne" w:hAnsi="Marianne" w:cs="Calibri"/>
          <w:b/>
          <w:sz w:val="20"/>
          <w:szCs w:val="20"/>
        </w:rPr>
        <w:t> »</w:t>
      </w:r>
    </w:p>
    <w:p w14:paraId="30D0731F" w14:textId="77777777" w:rsidR="001C7257" w:rsidRPr="001C7257" w:rsidRDefault="001C7257" w:rsidP="0003793E">
      <w:pPr>
        <w:pStyle w:val="Paragraphedeliste"/>
        <w:spacing w:after="0" w:line="240" w:lineRule="auto"/>
        <w:ind w:left="1776"/>
        <w:jc w:val="both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b/>
          <w:sz w:val="20"/>
          <w:szCs w:val="20"/>
        </w:rPr>
        <w:t xml:space="preserve">M. Maxime Bonnevie, </w:t>
      </w:r>
      <w:r>
        <w:rPr>
          <w:rFonts w:ascii="Marianne" w:hAnsi="Marianne" w:cs="Calibri"/>
          <w:sz w:val="20"/>
          <w:szCs w:val="20"/>
        </w:rPr>
        <w:t xml:space="preserve">Directeur général des Grands Ateliers ; lauréat des appels à manifestation d’intérêt « compétences et métiers d’avenir » pour le projet « amàRéno » et « Pôles territoriaux d’industries culturelles et créatives » pour le </w:t>
      </w:r>
      <w:r w:rsidR="00F15BC5">
        <w:rPr>
          <w:rFonts w:ascii="Marianne" w:hAnsi="Marianne" w:cs="Calibri"/>
          <w:sz w:val="20"/>
          <w:szCs w:val="20"/>
        </w:rPr>
        <w:t>p</w:t>
      </w:r>
      <w:r w:rsidR="00B60103">
        <w:rPr>
          <w:rFonts w:ascii="Marianne" w:hAnsi="Marianne" w:cs="Calibri"/>
          <w:sz w:val="20"/>
          <w:szCs w:val="20"/>
        </w:rPr>
        <w:t>rojet</w:t>
      </w:r>
      <w:r w:rsidR="00F15BC5">
        <w:rPr>
          <w:rFonts w:ascii="Marianne" w:hAnsi="Marianne" w:cs="Calibri"/>
          <w:sz w:val="20"/>
          <w:szCs w:val="20"/>
        </w:rPr>
        <w:t xml:space="preserve"> « architecture, matière et savoir-faire »</w:t>
      </w:r>
    </w:p>
    <w:p w14:paraId="47DD3577" w14:textId="77777777" w:rsidR="0003793E" w:rsidRPr="00CF630A" w:rsidRDefault="0003793E" w:rsidP="0003793E">
      <w:pPr>
        <w:pStyle w:val="Paragraphedeliste"/>
        <w:spacing w:after="0" w:line="240" w:lineRule="auto"/>
        <w:ind w:left="1776"/>
        <w:jc w:val="both"/>
        <w:rPr>
          <w:rFonts w:ascii="Marianne" w:hAnsi="Marianne" w:cs="Calibri"/>
          <w:sz w:val="20"/>
          <w:szCs w:val="20"/>
        </w:rPr>
      </w:pPr>
      <w:r>
        <w:rPr>
          <w:rFonts w:ascii="Marianne" w:hAnsi="Marianne" w:cs="Calibri"/>
          <w:b/>
          <w:sz w:val="20"/>
          <w:szCs w:val="20"/>
        </w:rPr>
        <w:t xml:space="preserve">M. Philippe Rizzotti, </w:t>
      </w:r>
      <w:r w:rsidRPr="00CF630A">
        <w:rPr>
          <w:rFonts w:ascii="Marianne" w:hAnsi="Marianne" w:cs="Calibri"/>
          <w:sz w:val="20"/>
          <w:szCs w:val="20"/>
        </w:rPr>
        <w:t>Associé fondateur de Philippe Rizzotti Architecte</w:t>
      </w:r>
      <w:r w:rsidR="00C80291">
        <w:rPr>
          <w:rFonts w:ascii="Marianne" w:hAnsi="Marianne" w:cs="Calibri"/>
          <w:sz w:val="20"/>
          <w:szCs w:val="20"/>
        </w:rPr>
        <w:t xml:space="preserve"> ; </w:t>
      </w:r>
      <w:r w:rsidRPr="00CF630A">
        <w:rPr>
          <w:rFonts w:ascii="Marianne" w:hAnsi="Marianne" w:cs="Calibri"/>
          <w:sz w:val="20"/>
          <w:szCs w:val="20"/>
        </w:rPr>
        <w:t xml:space="preserve">lauréat de l’appel à projets « Numérisation du patrimoine et de l’architecture » pour </w:t>
      </w:r>
      <w:r>
        <w:rPr>
          <w:rFonts w:ascii="Marianne" w:hAnsi="Marianne" w:cs="Calibri"/>
          <w:sz w:val="20"/>
          <w:szCs w:val="20"/>
        </w:rPr>
        <w:t xml:space="preserve">le projet </w:t>
      </w:r>
      <w:r w:rsidR="00F90A17">
        <w:rPr>
          <w:rFonts w:ascii="Marianne" w:hAnsi="Marianne" w:cs="Calibri"/>
          <w:sz w:val="20"/>
          <w:szCs w:val="20"/>
        </w:rPr>
        <w:t>« </w:t>
      </w:r>
      <w:r>
        <w:rPr>
          <w:rFonts w:ascii="Marianne" w:hAnsi="Marianne" w:cs="Calibri"/>
          <w:sz w:val="20"/>
          <w:szCs w:val="20"/>
        </w:rPr>
        <w:t>Atlas d’architecture bas-carbone</w:t>
      </w:r>
      <w:r w:rsidR="00F90A17">
        <w:rPr>
          <w:rFonts w:ascii="Marianne" w:hAnsi="Marianne" w:cs="Calibri"/>
          <w:sz w:val="20"/>
          <w:szCs w:val="20"/>
        </w:rPr>
        <w:t> »</w:t>
      </w:r>
    </w:p>
    <w:p w14:paraId="3521AFB6" w14:textId="77777777" w:rsidR="00B95068" w:rsidRPr="005E5050" w:rsidRDefault="00B95068" w:rsidP="00B95068">
      <w:pPr>
        <w:spacing w:after="0" w:line="240" w:lineRule="auto"/>
        <w:ind w:left="1776"/>
        <w:contextualSpacing/>
        <w:jc w:val="both"/>
        <w:rPr>
          <w:rFonts w:ascii="Marianne" w:hAnsi="Marianne" w:cs="Calibri"/>
          <w:bCs/>
          <w:i/>
          <w:iCs/>
          <w:sz w:val="20"/>
          <w:szCs w:val="20"/>
        </w:rPr>
      </w:pPr>
    </w:p>
    <w:p w14:paraId="4DA7F58F" w14:textId="77777777" w:rsidR="0003793E" w:rsidRPr="005E5050" w:rsidRDefault="0003793E" w:rsidP="0003793E">
      <w:pPr>
        <w:spacing w:after="0" w:line="240" w:lineRule="auto"/>
        <w:jc w:val="both"/>
        <w:rPr>
          <w:rFonts w:ascii="Marianne" w:hAnsi="Marianne" w:cs="Calibri"/>
          <w:sz w:val="20"/>
          <w:szCs w:val="20"/>
        </w:rPr>
      </w:pPr>
    </w:p>
    <w:p w14:paraId="3F845D18" w14:textId="475E7209" w:rsidR="0003793E" w:rsidRPr="00B02B79" w:rsidRDefault="0003793E" w:rsidP="00B95068">
      <w:pPr>
        <w:spacing w:after="0" w:line="240" w:lineRule="auto"/>
        <w:ind w:left="1410" w:hanging="1410"/>
        <w:jc w:val="both"/>
        <w:rPr>
          <w:rFonts w:ascii="Marianne" w:hAnsi="Marianne" w:cs="Calibri"/>
          <w:b/>
          <w:sz w:val="20"/>
          <w:szCs w:val="20"/>
        </w:rPr>
      </w:pPr>
      <w:r w:rsidRPr="005E5050">
        <w:rPr>
          <w:rFonts w:ascii="Marianne" w:hAnsi="Marianne" w:cs="Calibri"/>
          <w:sz w:val="20"/>
          <w:szCs w:val="20"/>
        </w:rPr>
        <w:t>16h00</w:t>
      </w:r>
      <w:r w:rsidRPr="005E5050">
        <w:rPr>
          <w:rFonts w:ascii="Marianne" w:hAnsi="Marianne" w:cs="Calibri"/>
          <w:sz w:val="20"/>
          <w:szCs w:val="20"/>
        </w:rPr>
        <w:tab/>
      </w:r>
      <w:r w:rsidRPr="005E5050">
        <w:rPr>
          <w:rFonts w:ascii="Marianne" w:hAnsi="Marianne" w:cs="Calibri"/>
          <w:sz w:val="20"/>
          <w:szCs w:val="20"/>
        </w:rPr>
        <w:tab/>
      </w:r>
      <w:r w:rsidR="00822236">
        <w:rPr>
          <w:rFonts w:ascii="Marianne" w:hAnsi="Marianne" w:cs="Calibri"/>
          <w:sz w:val="20"/>
          <w:szCs w:val="20"/>
        </w:rPr>
        <w:t xml:space="preserve">Présentation des travaux à venir en 2024 </w:t>
      </w:r>
      <w:r w:rsidR="00B02B79">
        <w:rPr>
          <w:rFonts w:ascii="Marianne" w:hAnsi="Marianne" w:cs="Calibri"/>
          <w:sz w:val="20"/>
          <w:szCs w:val="20"/>
        </w:rPr>
        <w:t xml:space="preserve">par </w:t>
      </w:r>
      <w:r w:rsidR="00B02B79" w:rsidRPr="00B95068">
        <w:rPr>
          <w:rFonts w:ascii="Marianne" w:hAnsi="Marianne" w:cs="Calibri"/>
          <w:b/>
          <w:sz w:val="20"/>
          <w:szCs w:val="20"/>
        </w:rPr>
        <w:t>Mme Hélène Fernandez, directrice, adjointe au directeur général des patrimoines et de l’architecture, chargée de l’architecture</w:t>
      </w:r>
    </w:p>
    <w:p w14:paraId="53F43C02" w14:textId="07C73C04" w:rsidR="007A69E9" w:rsidRDefault="008A6933"/>
    <w:p w14:paraId="01561530" w14:textId="229A494E" w:rsidR="00822236" w:rsidRPr="00822236" w:rsidRDefault="00822236">
      <w:pPr>
        <w:rPr>
          <w:i/>
        </w:rPr>
      </w:pPr>
      <w:r w:rsidRPr="00822236">
        <w:rPr>
          <w:i/>
        </w:rPr>
        <w:t xml:space="preserve">Cocktail de clôture </w:t>
      </w:r>
    </w:p>
    <w:sectPr w:rsidR="00822236" w:rsidRPr="008222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59CC8" w14:textId="77777777" w:rsidR="00521A27" w:rsidRDefault="00521A27" w:rsidP="0003793E">
      <w:pPr>
        <w:spacing w:after="0" w:line="240" w:lineRule="auto"/>
      </w:pPr>
      <w:r>
        <w:separator/>
      </w:r>
    </w:p>
  </w:endnote>
  <w:endnote w:type="continuationSeparator" w:id="0">
    <w:p w14:paraId="67F18F24" w14:textId="77777777" w:rsidR="00521A27" w:rsidRDefault="00521A27" w:rsidP="0003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FAC68" w14:textId="7D3B2580" w:rsidR="00D36757" w:rsidRDefault="00CF452C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1AA851" wp14:editId="0C67014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1b0445596f83a7c0b6ae849" descr="{&quot;HashCode&quot;:27640940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AB7C91" w14:textId="6ABABB24" w:rsidR="00CF452C" w:rsidRPr="00CF452C" w:rsidRDefault="00CF452C" w:rsidP="00CF452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CF452C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AA851" id="_x0000_t202" coordsize="21600,21600" o:spt="202" path="m,l,21600r21600,l21600,xe">
              <v:stroke joinstyle="miter"/>
              <v:path gradientshapeok="t" o:connecttype="rect"/>
            </v:shapetype>
            <v:shape id="MSIPCM81b0445596f83a7c0b6ae849" o:spid="_x0000_s1026" type="#_x0000_t202" alt="{&quot;HashCode&quot;:27640940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A2fU9pFwMAADUGAAAOAAAAAAAAAAAAAAAA&#10;AC4CAABkcnMvZTJvRG9jLnhtbFBLAQItABQABgAIAAAAIQCf1UHs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14:paraId="4EAB7C91" w14:textId="6ABABB24" w:rsidR="00CF452C" w:rsidRPr="00CF452C" w:rsidRDefault="00CF452C" w:rsidP="00CF452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CF452C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76928" w14:textId="77777777" w:rsidR="00521A27" w:rsidRDefault="00521A27" w:rsidP="0003793E">
      <w:pPr>
        <w:spacing w:after="0" w:line="240" w:lineRule="auto"/>
      </w:pPr>
      <w:r>
        <w:separator/>
      </w:r>
    </w:p>
  </w:footnote>
  <w:footnote w:type="continuationSeparator" w:id="0">
    <w:p w14:paraId="17993EBE" w14:textId="77777777" w:rsidR="00521A27" w:rsidRDefault="00521A27" w:rsidP="0003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14880"/>
    <w:multiLevelType w:val="hybridMultilevel"/>
    <w:tmpl w:val="2AAC6B72"/>
    <w:lvl w:ilvl="0" w:tplc="F690B8EE">
      <w:start w:val="7"/>
      <w:numFmt w:val="bullet"/>
      <w:lvlText w:val="-"/>
      <w:lvlJc w:val="left"/>
      <w:pPr>
        <w:ind w:left="1776" w:hanging="360"/>
      </w:pPr>
      <w:rPr>
        <w:rFonts w:ascii="Marianne" w:eastAsiaTheme="minorHAnsi" w:hAnsi="Marianne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3E"/>
    <w:rsid w:val="0003793E"/>
    <w:rsid w:val="001C7257"/>
    <w:rsid w:val="001D2166"/>
    <w:rsid w:val="001E6964"/>
    <w:rsid w:val="0022114B"/>
    <w:rsid w:val="00275C27"/>
    <w:rsid w:val="002E6987"/>
    <w:rsid w:val="00332FE6"/>
    <w:rsid w:val="003934A2"/>
    <w:rsid w:val="004B4BEB"/>
    <w:rsid w:val="005005DC"/>
    <w:rsid w:val="00510D65"/>
    <w:rsid w:val="00521A27"/>
    <w:rsid w:val="00542074"/>
    <w:rsid w:val="005473B2"/>
    <w:rsid w:val="00550D49"/>
    <w:rsid w:val="00563F77"/>
    <w:rsid w:val="005A64A5"/>
    <w:rsid w:val="005F3975"/>
    <w:rsid w:val="0065137E"/>
    <w:rsid w:val="00653D70"/>
    <w:rsid w:val="006946B1"/>
    <w:rsid w:val="006A7933"/>
    <w:rsid w:val="006E2AA5"/>
    <w:rsid w:val="00822236"/>
    <w:rsid w:val="008A6933"/>
    <w:rsid w:val="0090046A"/>
    <w:rsid w:val="00A74352"/>
    <w:rsid w:val="00B02B79"/>
    <w:rsid w:val="00B60103"/>
    <w:rsid w:val="00B87FE4"/>
    <w:rsid w:val="00B95068"/>
    <w:rsid w:val="00BB183A"/>
    <w:rsid w:val="00BC1258"/>
    <w:rsid w:val="00BC79C1"/>
    <w:rsid w:val="00BE3B8C"/>
    <w:rsid w:val="00C77EFA"/>
    <w:rsid w:val="00C80291"/>
    <w:rsid w:val="00CF452C"/>
    <w:rsid w:val="00D36757"/>
    <w:rsid w:val="00E43731"/>
    <w:rsid w:val="00F15BC5"/>
    <w:rsid w:val="00F53F96"/>
    <w:rsid w:val="00F9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19BA12"/>
  <w15:chartTrackingRefBased/>
  <w15:docId w15:val="{7F113F0D-8D19-4DD4-A421-1156A8E9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93E"/>
    <w:pPr>
      <w:spacing w:line="259" w:lineRule="auto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79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3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6757"/>
  </w:style>
  <w:style w:type="paragraph" w:styleId="Pieddepage">
    <w:name w:val="footer"/>
    <w:basedOn w:val="Normal"/>
    <w:link w:val="PieddepageCar"/>
    <w:uiPriority w:val="99"/>
    <w:unhideWhenUsed/>
    <w:rsid w:val="00D36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6757"/>
  </w:style>
  <w:style w:type="paragraph" w:styleId="Textedebulles">
    <w:name w:val="Balloon Text"/>
    <w:basedOn w:val="Normal"/>
    <w:link w:val="TextedebullesCar"/>
    <w:uiPriority w:val="99"/>
    <w:semiHidden/>
    <w:unhideWhenUsed/>
    <w:rsid w:val="00C80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29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53D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53D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53D7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3D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3D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AFEAA-BA6B-40C5-8DCD-544DD474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573</Words>
  <Characters>3157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CHAUVARD Madeleine</dc:creator>
  <cp:keywords/>
  <dc:description/>
  <cp:lastModifiedBy>HENRY Élisabeth</cp:lastModifiedBy>
  <cp:revision>2</cp:revision>
  <cp:lastPrinted>2023-11-08T15:29:00Z</cp:lastPrinted>
  <dcterms:created xsi:type="dcterms:W3CDTF">2023-11-23T08:49:00Z</dcterms:created>
  <dcterms:modified xsi:type="dcterms:W3CDTF">2023-11-23T08:49:00Z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2023-11-23T08:49:26Z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3a84d3ea-96aa-4748-b6fe-a2d12159666f</vt:lpwstr>
  </property>
  <property fmtid="{D5CDD505-2E9C-101B-9397-08002B2CF9AE}" pid="8" name="MSIP_Label_37f782e2-1048-4ae6-8561-ea50d7047004_ContentBits">
    <vt:lpwstr>2</vt:lpwstr>
  </property>
</Properties>
</file>