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5E" w:rsidRDefault="00980115" w:rsidP="007430F5">
      <w:pPr>
        <w:spacing w:after="98" w:line="259" w:lineRule="auto"/>
        <w:ind w:left="43" w:firstLine="0"/>
        <w:jc w:val="center"/>
      </w:pPr>
      <w:r>
        <w:rPr>
          <w:b/>
        </w:rPr>
        <w:t xml:space="preserve"> </w:t>
      </w:r>
      <w:r w:rsidR="00B24D9C" w:rsidRPr="00B24D9C">
        <w:rPr>
          <w:b/>
          <w:noProof/>
        </w:rPr>
        <w:drawing>
          <wp:inline distT="0" distB="0" distL="0" distR="0" wp14:anchorId="1078BB4C" wp14:editId="6EE99DBF">
            <wp:extent cx="2809875" cy="1218507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5038" cy="128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75E" w:rsidRDefault="00980115">
      <w:pPr>
        <w:spacing w:after="158" w:line="259" w:lineRule="auto"/>
        <w:ind w:left="0" w:right="5" w:firstLine="0"/>
        <w:jc w:val="center"/>
        <w:rPr>
          <w:b/>
        </w:rPr>
      </w:pPr>
      <w:r>
        <w:rPr>
          <w:b/>
        </w:rPr>
        <w:t xml:space="preserve">PROCEDURE DE DEPOT EN LIGNE DE VOTRE DEMANDE DE CANDIDATURE </w:t>
      </w:r>
    </w:p>
    <w:p w:rsidR="009F23E2" w:rsidRDefault="009F23E2">
      <w:pPr>
        <w:spacing w:after="158" w:line="259" w:lineRule="auto"/>
        <w:ind w:left="0" w:right="5" w:firstLine="0"/>
        <w:jc w:val="center"/>
        <w:rPr>
          <w:b/>
        </w:rPr>
      </w:pPr>
      <w:r>
        <w:rPr>
          <w:b/>
        </w:rPr>
        <w:t>AP</w:t>
      </w:r>
      <w:r w:rsidR="00D0534D">
        <w:rPr>
          <w:b/>
        </w:rPr>
        <w:t>PEL A PROJETS CULTURE SANTE 2024</w:t>
      </w:r>
    </w:p>
    <w:p w:rsidR="007430F5" w:rsidRDefault="007430F5">
      <w:pPr>
        <w:spacing w:after="158" w:line="259" w:lineRule="auto"/>
        <w:ind w:left="0" w:right="5" w:firstLine="0"/>
        <w:jc w:val="center"/>
      </w:pPr>
      <w:bookmarkStart w:id="0" w:name="_GoBack"/>
      <w:bookmarkEnd w:id="0"/>
    </w:p>
    <w:p w:rsidR="0082675E" w:rsidRDefault="00980115" w:rsidP="007430F5">
      <w:pPr>
        <w:numPr>
          <w:ilvl w:val="0"/>
          <w:numId w:val="1"/>
        </w:numPr>
        <w:spacing w:after="196" w:line="259" w:lineRule="auto"/>
        <w:ind w:hanging="163"/>
        <w:jc w:val="left"/>
      </w:pPr>
      <w:r w:rsidRPr="007430F5">
        <w:rPr>
          <w:b/>
        </w:rPr>
        <w:t xml:space="preserve">– CONNEXION </w:t>
      </w:r>
    </w:p>
    <w:p w:rsidR="0082675E" w:rsidRDefault="00980115">
      <w:pPr>
        <w:numPr>
          <w:ilvl w:val="1"/>
          <w:numId w:val="1"/>
        </w:numPr>
        <w:spacing w:after="27"/>
        <w:ind w:hanging="360"/>
      </w:pPr>
      <w:r>
        <w:t xml:space="preserve">Vous possédez déjà un compte sur Démarches simplifiées : cliquer sur « Se connecter » puis renseigner le mail et le mot de passe de connexion </w:t>
      </w:r>
    </w:p>
    <w:p w:rsidR="0082675E" w:rsidRDefault="00980115">
      <w:pPr>
        <w:numPr>
          <w:ilvl w:val="1"/>
          <w:numId w:val="1"/>
        </w:numPr>
        <w:ind w:hanging="360"/>
      </w:pPr>
      <w:r>
        <w:t>Vous ne possédez pas de compte et souhaitez-vous connecter pour la 1</w:t>
      </w:r>
      <w:r>
        <w:rPr>
          <w:vertAlign w:val="superscript"/>
        </w:rPr>
        <w:t>ère</w:t>
      </w:r>
      <w:r>
        <w:t xml:space="preserve"> fois : entrer un mail, choisir un mot de passe et cliquer sur « se connecter ».  </w:t>
      </w:r>
    </w:p>
    <w:p w:rsidR="0082675E" w:rsidRDefault="00980115">
      <w:pPr>
        <w:ind w:left="-5"/>
      </w:pPr>
      <w:r>
        <w:t xml:space="preserve">S’il s’agit d’une inscription, un lien vous sera envoyé par e-mail afin de valider votre inscription. Veillez à consulter les courriers indésirables, spams ou e-mails promotionnels vers lesquels l’e-mail peut être redirigé automatiquement. </w:t>
      </w:r>
    </w:p>
    <w:p w:rsidR="0082675E" w:rsidRDefault="00980115">
      <w:pPr>
        <w:spacing w:after="158" w:line="259" w:lineRule="auto"/>
        <w:ind w:left="0" w:firstLine="0"/>
        <w:jc w:val="left"/>
      </w:pPr>
      <w:r>
        <w:t xml:space="preserve"> </w:t>
      </w:r>
    </w:p>
    <w:p w:rsidR="0082675E" w:rsidRDefault="00980115">
      <w:pPr>
        <w:numPr>
          <w:ilvl w:val="0"/>
          <w:numId w:val="1"/>
        </w:numPr>
        <w:spacing w:after="160" w:line="259" w:lineRule="auto"/>
        <w:ind w:hanging="163"/>
        <w:jc w:val="left"/>
      </w:pPr>
      <w:r>
        <w:rPr>
          <w:b/>
        </w:rPr>
        <w:t xml:space="preserve">– DEPOT DU COSSIER </w:t>
      </w:r>
    </w:p>
    <w:p w:rsidR="0082675E" w:rsidRDefault="00980115">
      <w:pPr>
        <w:numPr>
          <w:ilvl w:val="0"/>
          <w:numId w:val="2"/>
        </w:numPr>
        <w:spacing w:after="160" w:line="259" w:lineRule="auto"/>
        <w:ind w:hanging="185"/>
        <w:jc w:val="left"/>
      </w:pPr>
      <w:r>
        <w:rPr>
          <w:b/>
        </w:rPr>
        <w:t xml:space="preserve">– Page d’accueil de la démarche </w:t>
      </w:r>
    </w:p>
    <w:p w:rsidR="0082675E" w:rsidRDefault="00980115">
      <w:pPr>
        <w:ind w:left="-5"/>
        <w:rPr>
          <w:color w:val="000000" w:themeColor="text1"/>
        </w:rPr>
      </w:pPr>
      <w:r>
        <w:t>L</w:t>
      </w:r>
      <w:r w:rsidR="00CB14EC" w:rsidRPr="00CB14EC">
        <w:rPr>
          <w:color w:val="000000" w:themeColor="text1"/>
        </w:rPr>
        <w:t>es</w:t>
      </w:r>
      <w:r w:rsidR="00CB14EC">
        <w:rPr>
          <w:color w:val="FF0000"/>
        </w:rPr>
        <w:t xml:space="preserve"> </w:t>
      </w:r>
      <w:r w:rsidR="00671266">
        <w:t>première</w:t>
      </w:r>
      <w:r w:rsidR="00CB14EC">
        <w:t>s</w:t>
      </w:r>
      <w:r w:rsidR="00671266">
        <w:t xml:space="preserve"> information</w:t>
      </w:r>
      <w:r w:rsidR="00CB14EC">
        <w:t>s</w:t>
      </w:r>
      <w:r w:rsidR="00671266">
        <w:t xml:space="preserve"> demandée</w:t>
      </w:r>
      <w:r w:rsidR="007635E9">
        <w:t>s</w:t>
      </w:r>
      <w:r>
        <w:t xml:space="preserve"> </w:t>
      </w:r>
      <w:r w:rsidR="00CB14EC" w:rsidRPr="00CB14EC">
        <w:rPr>
          <w:color w:val="000000" w:themeColor="text1"/>
        </w:rPr>
        <w:t>sont</w:t>
      </w:r>
      <w:r w:rsidRPr="00CB14EC">
        <w:rPr>
          <w:color w:val="000000" w:themeColor="text1"/>
        </w:rPr>
        <w:t xml:space="preserve"> la civilité, le nom et le prénom de la</w:t>
      </w:r>
      <w:r w:rsidR="00C3381B">
        <w:rPr>
          <w:color w:val="000000" w:themeColor="text1"/>
        </w:rPr>
        <w:t xml:space="preserve"> personne qui dépose le dossier.</w:t>
      </w:r>
    </w:p>
    <w:p w:rsidR="00C3381B" w:rsidRPr="00C3381B" w:rsidRDefault="00C3381B" w:rsidP="00C3381B">
      <w:pPr>
        <w:ind w:left="360" w:firstLine="0"/>
        <w:rPr>
          <w:i/>
          <w:color w:val="000000" w:themeColor="text1"/>
        </w:rPr>
      </w:pPr>
      <w:r w:rsidRPr="00C3381B">
        <w:rPr>
          <w:i/>
        </w:rPr>
        <w:t xml:space="preserve">Seul l’usager à l’origine du dossier dispose des droits pour déposer celui-ci.  </w:t>
      </w:r>
      <w:r w:rsidRPr="00C3381B">
        <w:rPr>
          <w:i/>
          <w:color w:val="auto"/>
        </w:rPr>
        <w:t>Il sera également le seul à recevoir sur son adresse courriel les messages envoyés par le service instructeur via la messagerie intégrée de Démarches Simplifiées.</w:t>
      </w:r>
    </w:p>
    <w:p w:rsidR="002628FE" w:rsidRPr="00CB14EC" w:rsidRDefault="002628FE">
      <w:pPr>
        <w:ind w:left="-5"/>
        <w:rPr>
          <w:color w:val="000000" w:themeColor="text1"/>
        </w:rPr>
      </w:pPr>
      <w:r w:rsidRPr="009F23E2">
        <w:rPr>
          <w:b/>
          <w:color w:val="FF0000"/>
        </w:rPr>
        <w:t xml:space="preserve">Attention : </w:t>
      </w:r>
      <w:r w:rsidRPr="00295C14">
        <w:rPr>
          <w:b/>
          <w:color w:val="FF0000"/>
        </w:rPr>
        <w:t xml:space="preserve">Le </w:t>
      </w:r>
      <w:r>
        <w:rPr>
          <w:b/>
          <w:color w:val="FF0000"/>
        </w:rPr>
        <w:t xml:space="preserve"> n° de SIRET  demandé est celui de la structure culturelle</w:t>
      </w:r>
    </w:p>
    <w:p w:rsidR="0082675E" w:rsidRDefault="00980115">
      <w:pPr>
        <w:ind w:left="-5"/>
      </w:pPr>
      <w:r>
        <w:t xml:space="preserve">Une fois que vous avez cliqué sur « Continuer », vous serez automatiquement redirigé vers le formulaire. </w:t>
      </w:r>
    </w:p>
    <w:p w:rsidR="002628FE" w:rsidRPr="002628FE" w:rsidRDefault="00980115" w:rsidP="002628FE">
      <w:pPr>
        <w:numPr>
          <w:ilvl w:val="0"/>
          <w:numId w:val="2"/>
        </w:numPr>
        <w:spacing w:after="194" w:line="259" w:lineRule="auto"/>
        <w:ind w:hanging="185"/>
        <w:jc w:val="left"/>
        <w:rPr>
          <w:color w:val="FF0000"/>
        </w:rPr>
      </w:pPr>
      <w:r>
        <w:rPr>
          <w:b/>
        </w:rPr>
        <w:t xml:space="preserve">– Remplir le formulaire </w:t>
      </w:r>
    </w:p>
    <w:p w:rsidR="0082675E" w:rsidRDefault="00980115" w:rsidP="002628FE">
      <w:pPr>
        <w:spacing w:after="194" w:line="259" w:lineRule="auto"/>
        <w:ind w:left="185" w:firstLine="0"/>
        <w:jc w:val="left"/>
      </w:pPr>
      <w:r>
        <w:rPr>
          <w:u w:val="single" w:color="000000"/>
        </w:rPr>
        <w:t>Présentation des champs du formulaire</w:t>
      </w:r>
      <w:r>
        <w:t xml:space="preserve"> </w:t>
      </w:r>
    </w:p>
    <w:p w:rsidR="0082675E" w:rsidRDefault="00980115">
      <w:pPr>
        <w:spacing w:after="192"/>
        <w:ind w:left="-5"/>
      </w:pPr>
      <w:r>
        <w:t xml:space="preserve">ATTENTION :  les champs à côté desquels figure un astérisque sont obligatoires. Le dépôt du dossier est donc conditionné par le remplissage de ces champs. </w:t>
      </w:r>
    </w:p>
    <w:p w:rsidR="0082675E" w:rsidRDefault="00980115">
      <w:pPr>
        <w:numPr>
          <w:ilvl w:val="1"/>
          <w:numId w:val="2"/>
        </w:numPr>
        <w:spacing w:after="160" w:line="259" w:lineRule="auto"/>
        <w:ind w:hanging="360"/>
        <w:jc w:val="left"/>
      </w:pPr>
      <w:r>
        <w:rPr>
          <w:u w:val="single" w:color="000000"/>
        </w:rPr>
        <w:t>Déposer une pièce jointe</w:t>
      </w:r>
      <w:r>
        <w:t xml:space="preserve"> </w:t>
      </w:r>
    </w:p>
    <w:p w:rsidR="0082675E" w:rsidRDefault="00980115">
      <w:pPr>
        <w:ind w:left="-5"/>
      </w:pPr>
      <w:r>
        <w:t xml:space="preserve">Pour chaque document demandé, vous pouvez télécharger le modèle s’il vous est proposé, compléter le document et l’enregistrer sur votre ordinateur. </w:t>
      </w:r>
    </w:p>
    <w:p w:rsidR="00B37972" w:rsidRDefault="00980115" w:rsidP="007430F5">
      <w:pPr>
        <w:spacing w:after="193"/>
        <w:ind w:left="-5"/>
      </w:pPr>
      <w:r>
        <w:t xml:space="preserve">Ensuite, cliquer sur parcourir, sélectionner le fichier souhaité puis cliquer sur « Ouvrir ». Le nom du fichier sélectionné apparait à côté du bouton « Parcourir », la pièce jointe est alors enregistrée. </w:t>
      </w:r>
    </w:p>
    <w:p w:rsidR="007430F5" w:rsidRDefault="007430F5" w:rsidP="007430F5">
      <w:pPr>
        <w:spacing w:after="193"/>
        <w:ind w:left="-5"/>
      </w:pPr>
    </w:p>
    <w:p w:rsidR="0082675E" w:rsidRDefault="00980115" w:rsidP="00283FB1">
      <w:pPr>
        <w:numPr>
          <w:ilvl w:val="1"/>
          <w:numId w:val="2"/>
        </w:numPr>
        <w:spacing w:after="160" w:line="259" w:lineRule="auto"/>
        <w:ind w:hanging="360"/>
        <w:jc w:val="left"/>
      </w:pPr>
      <w:r w:rsidRPr="00283FB1">
        <w:rPr>
          <w:u w:val="single" w:color="000000"/>
        </w:rPr>
        <w:t>Co-construction du dossier</w:t>
      </w:r>
      <w:r>
        <w:t xml:space="preserve"> : </w:t>
      </w:r>
    </w:p>
    <w:p w:rsidR="009F23E2" w:rsidRDefault="00980115" w:rsidP="00283FB1">
      <w:pPr>
        <w:ind w:left="-5"/>
      </w:pPr>
      <w:r>
        <w:t xml:space="preserve">Il est possible d’inviter un tiers à compléter ou à modifier un dossier. </w:t>
      </w:r>
    </w:p>
    <w:p w:rsidR="0082675E" w:rsidRDefault="00980115" w:rsidP="009F23E2">
      <w:pPr>
        <w:ind w:left="-5"/>
      </w:pPr>
      <w:r>
        <w:t xml:space="preserve">En accédant au formulaire de dossier de candidature, cliquer sur le bouton « inviter une personne à modifier ce dossier », en haut à droite, saisir une adresse e-mail. Vous pouvez ajouter un message à votre destinataire. Enfin, cliquer sur le bouton « envoyer une invitation ». </w:t>
      </w:r>
    </w:p>
    <w:p w:rsidR="0082675E" w:rsidRDefault="00980115">
      <w:pPr>
        <w:ind w:left="-5"/>
      </w:pPr>
      <w:r>
        <w:t xml:space="preserve">La personne invitée reçoit alors un e-mail l’invitant à se connecter sur démarches-simplifiees.fr afin d’accéder au dossier. Une fois connecté, l’invité aura accès à l’ensemble du dossier et est libre de le modifier ou le compléter. </w:t>
      </w:r>
    </w:p>
    <w:p w:rsidR="0082675E" w:rsidRPr="00274C82" w:rsidRDefault="009F23E2">
      <w:pPr>
        <w:spacing w:after="192"/>
        <w:ind w:left="-5"/>
        <w:rPr>
          <w:color w:val="auto"/>
        </w:rPr>
      </w:pPr>
      <w:r w:rsidRPr="00274C82">
        <w:rPr>
          <w:color w:val="auto"/>
        </w:rPr>
        <w:t xml:space="preserve">Il revient </w:t>
      </w:r>
      <w:r w:rsidR="00C3381B">
        <w:rPr>
          <w:color w:val="auto"/>
        </w:rPr>
        <w:t xml:space="preserve">à la personne référente </w:t>
      </w:r>
      <w:r w:rsidRPr="00274C82">
        <w:rPr>
          <w:color w:val="auto"/>
        </w:rPr>
        <w:t xml:space="preserve">de communiquer </w:t>
      </w:r>
      <w:r w:rsidR="00F763B2" w:rsidRPr="00274C82">
        <w:rPr>
          <w:color w:val="auto"/>
        </w:rPr>
        <w:t xml:space="preserve">à ses collègues et partenaires </w:t>
      </w:r>
      <w:r w:rsidR="002628FE" w:rsidRPr="00274C82">
        <w:rPr>
          <w:color w:val="auto"/>
        </w:rPr>
        <w:t xml:space="preserve">les </w:t>
      </w:r>
      <w:r w:rsidRPr="00274C82">
        <w:rPr>
          <w:color w:val="auto"/>
        </w:rPr>
        <w:t>information</w:t>
      </w:r>
      <w:r w:rsidR="002628FE" w:rsidRPr="00274C82">
        <w:rPr>
          <w:color w:val="auto"/>
        </w:rPr>
        <w:t>s</w:t>
      </w:r>
      <w:r w:rsidRPr="00274C82">
        <w:rPr>
          <w:color w:val="auto"/>
        </w:rPr>
        <w:t xml:space="preserve"> </w:t>
      </w:r>
      <w:r w:rsidR="00C3381B">
        <w:rPr>
          <w:color w:val="auto"/>
        </w:rPr>
        <w:t>reçues via la messagerie intégrée de Démarches simplifiées</w:t>
      </w:r>
      <w:r w:rsidRPr="00274C82">
        <w:rPr>
          <w:color w:val="auto"/>
        </w:rPr>
        <w:t xml:space="preserve">. </w:t>
      </w:r>
    </w:p>
    <w:p w:rsidR="0082675E" w:rsidRDefault="00980115">
      <w:pPr>
        <w:numPr>
          <w:ilvl w:val="1"/>
          <w:numId w:val="2"/>
        </w:numPr>
        <w:spacing w:after="160" w:line="259" w:lineRule="auto"/>
        <w:ind w:hanging="360"/>
        <w:jc w:val="left"/>
      </w:pPr>
      <w:r>
        <w:rPr>
          <w:u w:val="single" w:color="000000"/>
        </w:rPr>
        <w:t>Enregistrer le dossier en brouillon</w:t>
      </w:r>
      <w:r>
        <w:t xml:space="preserve"> </w:t>
      </w:r>
    </w:p>
    <w:p w:rsidR="0082675E" w:rsidRDefault="00980115">
      <w:pPr>
        <w:ind w:left="-5"/>
      </w:pPr>
      <w:r>
        <w:t xml:space="preserve">A tout moment, le dossier peut être enregistré en brouillon. Le mode brouillon permet d’enregistrer les informations renseignées dans le formulaire. Pour cela, cliquer sur le bouton « enregistrer le brouillon » situé en bas à gauche de votre écran. </w:t>
      </w:r>
    </w:p>
    <w:p w:rsidR="0082675E" w:rsidRDefault="00980115">
      <w:pPr>
        <w:ind w:left="-5"/>
      </w:pPr>
      <w:r>
        <w:t xml:space="preserve">Le brouillon est accessible depuis votre espace personnel et peut être complété à tout moment. </w:t>
      </w:r>
    </w:p>
    <w:p w:rsidR="0082675E" w:rsidRDefault="00980115">
      <w:pPr>
        <w:ind w:left="-5"/>
      </w:pPr>
      <w:r>
        <w:t xml:space="preserve">Un message apparait pour vous confirmer la sauvegarde de votre brouillon. </w:t>
      </w:r>
    </w:p>
    <w:p w:rsidR="0082675E" w:rsidRDefault="00980115">
      <w:pPr>
        <w:spacing w:after="160" w:line="259" w:lineRule="auto"/>
        <w:ind w:left="0" w:firstLine="0"/>
        <w:jc w:val="left"/>
      </w:pPr>
      <w:r>
        <w:t xml:space="preserve"> </w:t>
      </w:r>
    </w:p>
    <w:p w:rsidR="0082675E" w:rsidRDefault="00980115">
      <w:pPr>
        <w:spacing w:after="160" w:line="259" w:lineRule="auto"/>
        <w:ind w:left="-5"/>
        <w:jc w:val="left"/>
      </w:pPr>
      <w:r>
        <w:rPr>
          <w:b/>
        </w:rPr>
        <w:t xml:space="preserve">C - Déposer le dossier  </w:t>
      </w:r>
    </w:p>
    <w:p w:rsidR="0082675E" w:rsidRDefault="00980115">
      <w:pPr>
        <w:ind w:left="-5"/>
      </w:pPr>
      <w:r>
        <w:t xml:space="preserve">Une fois le dossier complété, cliquer sur le bouton « déposer le dossier » afin de le transmettre au service instructeur. </w:t>
      </w:r>
    </w:p>
    <w:p w:rsidR="0082675E" w:rsidRDefault="00980115" w:rsidP="00B37972">
      <w:pPr>
        <w:ind w:left="-5"/>
      </w:pPr>
      <w:r>
        <w:t>Vous recevrez alors une notification de dépô</w:t>
      </w:r>
      <w:r w:rsidR="00CD6F28">
        <w:t>t sur votre boite de messagerie.</w:t>
      </w:r>
    </w:p>
    <w:p w:rsidR="006E1BB8" w:rsidRDefault="006E1BB8" w:rsidP="00CD6F28">
      <w:pPr>
        <w:pStyle w:val="NormalWeb"/>
        <w:spacing w:after="0" w:line="240" w:lineRule="auto"/>
        <w:jc w:val="both"/>
      </w:pPr>
      <w:r>
        <w:rPr>
          <w:rFonts w:ascii="Calibri" w:hAnsi="Calibri" w:cs="Calibri"/>
          <w:b/>
          <w:bCs/>
          <w:color w:val="CE181E"/>
          <w:sz w:val="22"/>
          <w:szCs w:val="22"/>
          <w:u w:val="single"/>
        </w:rPr>
        <w:t xml:space="preserve">Nous attirons votre attention sur le fait que votre dossier </w:t>
      </w:r>
      <w:r w:rsidR="002628FE">
        <w:rPr>
          <w:rFonts w:ascii="Calibri" w:hAnsi="Calibri" w:cs="Calibri"/>
          <w:b/>
          <w:bCs/>
          <w:color w:val="CE181E"/>
          <w:sz w:val="22"/>
          <w:szCs w:val="22"/>
          <w:u w:val="single"/>
        </w:rPr>
        <w:t xml:space="preserve">doit impérativement être saisi sur la </w:t>
      </w:r>
      <w:r>
        <w:rPr>
          <w:rFonts w:ascii="Calibri" w:hAnsi="Calibri" w:cs="Calibri"/>
          <w:b/>
          <w:bCs/>
          <w:color w:val="CE181E"/>
          <w:sz w:val="22"/>
          <w:szCs w:val="22"/>
          <w:u w:val="single"/>
        </w:rPr>
        <w:t xml:space="preserve">plateforme </w:t>
      </w:r>
      <w:r w:rsidRPr="00274C82">
        <w:rPr>
          <w:rFonts w:ascii="Calibri" w:hAnsi="Calibri" w:cs="Calibri"/>
          <w:b/>
          <w:bCs/>
          <w:color w:val="CE181E"/>
          <w:sz w:val="22"/>
          <w:szCs w:val="22"/>
          <w:u w:val="single"/>
        </w:rPr>
        <w:t>D</w:t>
      </w:r>
      <w:r w:rsidR="002628FE" w:rsidRPr="00274C82">
        <w:rPr>
          <w:rFonts w:ascii="Calibri" w:hAnsi="Calibri" w:cs="Calibri"/>
          <w:b/>
          <w:color w:val="CE181E"/>
          <w:sz w:val="22"/>
          <w:szCs w:val="22"/>
          <w:u w:val="single"/>
        </w:rPr>
        <w:t>émarches Simplifiées</w:t>
      </w:r>
      <w:r w:rsidR="002628FE">
        <w:rPr>
          <w:rFonts w:ascii="Calibri" w:hAnsi="Calibri" w:cs="Calibri"/>
          <w:color w:val="CE181E"/>
          <w:sz w:val="22"/>
          <w:szCs w:val="22"/>
        </w:rPr>
        <w:t>. N</w:t>
      </w:r>
      <w:r>
        <w:rPr>
          <w:rFonts w:ascii="Calibri" w:hAnsi="Calibri" w:cs="Calibri"/>
          <w:color w:val="CE181E"/>
          <w:sz w:val="22"/>
          <w:szCs w:val="22"/>
        </w:rPr>
        <w:t xml:space="preserve">ous vous invitons à anticiper votre saisie de dossier afin de </w:t>
      </w:r>
      <w:r w:rsidR="002628FE">
        <w:rPr>
          <w:rFonts w:ascii="Calibri" w:hAnsi="Calibri" w:cs="Calibri"/>
          <w:color w:val="CE181E"/>
          <w:sz w:val="22"/>
          <w:szCs w:val="22"/>
        </w:rPr>
        <w:t>déposer votre</w:t>
      </w:r>
      <w:r w:rsidR="00C73E46">
        <w:rPr>
          <w:rFonts w:ascii="Calibri" w:hAnsi="Calibri" w:cs="Calibri"/>
          <w:color w:val="CE181E"/>
          <w:sz w:val="22"/>
          <w:szCs w:val="22"/>
        </w:rPr>
        <w:t xml:space="preserve"> demande finalisée dans les délais</w:t>
      </w:r>
      <w:r w:rsidR="002628FE">
        <w:rPr>
          <w:rFonts w:ascii="Calibri" w:hAnsi="Calibri" w:cs="Calibri"/>
          <w:color w:val="CE181E"/>
          <w:sz w:val="22"/>
          <w:szCs w:val="22"/>
        </w:rPr>
        <w:t xml:space="preserve">. Aucun dossier ne pourra être pris en compte après </w:t>
      </w:r>
      <w:r w:rsidR="00C73E46">
        <w:rPr>
          <w:rFonts w:ascii="Calibri" w:hAnsi="Calibri" w:cs="Calibri"/>
          <w:color w:val="CE181E"/>
          <w:sz w:val="22"/>
          <w:szCs w:val="22"/>
        </w:rPr>
        <w:t>la</w:t>
      </w:r>
      <w:r w:rsidR="002628FE">
        <w:rPr>
          <w:rFonts w:ascii="Calibri" w:hAnsi="Calibri" w:cs="Calibri"/>
          <w:color w:val="CE181E"/>
          <w:sz w:val="22"/>
          <w:szCs w:val="22"/>
        </w:rPr>
        <w:t xml:space="preserve"> date</w:t>
      </w:r>
      <w:r w:rsidR="00C73E46" w:rsidRPr="00C73E46">
        <w:rPr>
          <w:rFonts w:ascii="Calibri" w:hAnsi="Calibri" w:cs="Calibri"/>
          <w:color w:val="CE181E"/>
          <w:sz w:val="22"/>
          <w:szCs w:val="22"/>
        </w:rPr>
        <w:t xml:space="preserve"> </w:t>
      </w:r>
      <w:r w:rsidR="00C73E46">
        <w:rPr>
          <w:rFonts w:ascii="Calibri" w:hAnsi="Calibri" w:cs="Calibri"/>
          <w:color w:val="CE181E"/>
          <w:sz w:val="22"/>
          <w:szCs w:val="22"/>
        </w:rPr>
        <w:t>limite de dépôt</w:t>
      </w:r>
      <w:r w:rsidR="002628FE">
        <w:rPr>
          <w:rFonts w:ascii="Calibri" w:hAnsi="Calibri" w:cs="Calibri"/>
          <w:color w:val="CE181E"/>
          <w:sz w:val="22"/>
          <w:szCs w:val="22"/>
        </w:rPr>
        <w:t xml:space="preserve">. </w:t>
      </w:r>
    </w:p>
    <w:p w:rsidR="0082675E" w:rsidRDefault="0082675E" w:rsidP="00CD6F28">
      <w:pPr>
        <w:spacing w:after="0" w:line="259" w:lineRule="auto"/>
        <w:ind w:left="0" w:firstLine="0"/>
      </w:pPr>
    </w:p>
    <w:sectPr w:rsidR="0082675E">
      <w:footerReference w:type="default" r:id="rId8"/>
      <w:pgSz w:w="11906" w:h="16838"/>
      <w:pgMar w:top="284" w:right="1411" w:bottom="1499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34D" w:rsidRDefault="00D0534D" w:rsidP="00D0534D">
      <w:pPr>
        <w:spacing w:after="0" w:line="240" w:lineRule="auto"/>
      </w:pPr>
      <w:r>
        <w:separator/>
      </w:r>
    </w:p>
  </w:endnote>
  <w:endnote w:type="continuationSeparator" w:id="0">
    <w:p w:rsidR="00D0534D" w:rsidRDefault="00D0534D" w:rsidP="00D0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34D" w:rsidRDefault="00D0534D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1bf4c38859ab8b2e137d902" descr="{&quot;HashCode&quot;:27640940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0534D" w:rsidRPr="00D0534D" w:rsidRDefault="00D0534D" w:rsidP="00D0534D">
                          <w:pPr>
                            <w:spacing w:after="0"/>
                            <w:ind w:left="0"/>
                            <w:jc w:val="center"/>
                            <w:rPr>
                              <w:color w:val="008000"/>
                              <w:sz w:val="24"/>
                            </w:rPr>
                          </w:pPr>
                          <w:r w:rsidRPr="00D0534D">
                            <w:rPr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1bf4c38859ab8b2e137d902" o:spid="_x0000_s1026" type="#_x0000_t202" alt="{&quot;HashCode&quot;:27640940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" o:allowincell="f" filled="f" stroked="f" strokeweight=".5pt">
              <v:fill o:detectmouseclick="t"/>
              <v:textbox inset=",0,,0">
                <w:txbxContent>
                  <w:p w:rsidR="00D0534D" w:rsidRPr="00D0534D" w:rsidRDefault="00D0534D" w:rsidP="00D0534D">
                    <w:pPr>
                      <w:spacing w:after="0"/>
                      <w:ind w:left="0"/>
                      <w:jc w:val="center"/>
                      <w:rPr>
                        <w:color w:val="008000"/>
                        <w:sz w:val="24"/>
                      </w:rPr>
                    </w:pPr>
                    <w:r w:rsidRPr="00D0534D">
                      <w:rPr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34D" w:rsidRDefault="00D0534D" w:rsidP="00D0534D">
      <w:pPr>
        <w:spacing w:after="0" w:line="240" w:lineRule="auto"/>
      </w:pPr>
      <w:r>
        <w:separator/>
      </w:r>
    </w:p>
  </w:footnote>
  <w:footnote w:type="continuationSeparator" w:id="0">
    <w:p w:rsidR="00D0534D" w:rsidRDefault="00D0534D" w:rsidP="00D05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150D"/>
    <w:multiLevelType w:val="hybridMultilevel"/>
    <w:tmpl w:val="93E400D8"/>
    <w:lvl w:ilvl="0" w:tplc="D2A23766">
      <w:start w:val="1"/>
      <w:numFmt w:val="upperLetter"/>
      <w:lvlText w:val="%1"/>
      <w:lvlJc w:val="left"/>
      <w:pPr>
        <w:ind w:left="1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E6C98A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EE00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0E115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12FAC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267F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BEF66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EBF8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86EFD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FF5D78"/>
    <w:multiLevelType w:val="hybridMultilevel"/>
    <w:tmpl w:val="1F485D5A"/>
    <w:lvl w:ilvl="0" w:tplc="B322AF1A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929ED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ED49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EE2FE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A6B2F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FE231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30848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A4B8D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2CB1C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5E"/>
    <w:rsid w:val="002628FE"/>
    <w:rsid w:val="00274C82"/>
    <w:rsid w:val="00283FB1"/>
    <w:rsid w:val="00295C14"/>
    <w:rsid w:val="00671266"/>
    <w:rsid w:val="006E1BB8"/>
    <w:rsid w:val="007430F5"/>
    <w:rsid w:val="007635E9"/>
    <w:rsid w:val="0082675E"/>
    <w:rsid w:val="00980115"/>
    <w:rsid w:val="009F23E2"/>
    <w:rsid w:val="00B24D9C"/>
    <w:rsid w:val="00B37972"/>
    <w:rsid w:val="00C3381B"/>
    <w:rsid w:val="00C73E46"/>
    <w:rsid w:val="00CB14EC"/>
    <w:rsid w:val="00CD6F28"/>
    <w:rsid w:val="00D0534D"/>
    <w:rsid w:val="00D44481"/>
    <w:rsid w:val="00F7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8E679"/>
  <w15:docId w15:val="{B32FC083-8A08-4833-9453-8F62D8A4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1" w:line="258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BB8"/>
    <w:pPr>
      <w:spacing w:before="100" w:beforeAutospacing="1" w:after="119" w:line="288" w:lineRule="auto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0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534D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D0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534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QUENEDEY, Manuella (ARS-NORMANDIE/DSP/SE)</dc:creator>
  <cp:keywords/>
  <cp:lastModifiedBy>SORIN Catherine</cp:lastModifiedBy>
  <cp:revision>5</cp:revision>
  <dcterms:created xsi:type="dcterms:W3CDTF">2023-01-18T15:37:00Z</dcterms:created>
  <dcterms:modified xsi:type="dcterms:W3CDTF">2024-01-03T08:02:00Z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2024-01-03T08:02:53Z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cc2c8f81-d32b-4aca-ad92-eb8d9b1c81f5</vt:lpwstr>
  </property>
  <property fmtid="{D5CDD505-2E9C-101B-9397-08002B2CF9AE}" pid="8" name="MSIP_Label_37f782e2-1048-4ae6-8561-ea50d7047004_ContentBits">
    <vt:lpwstr>2</vt:lpwstr>
  </property>
</Properties>
</file>